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p>
    <w:p>
      <w:pPr>
        <w:jc w:val="center"/>
      </w:pPr>
      <w:r>
        <w:rPr>
          <w:b/>
          <w:color w:val="0B3D2E"/>
          <w:sz w:val="36"/>
        </w:rPr>
        <w:t>THRONE ROOM OF GOD KINGDOM CENTER</w:t>
      </w:r>
    </w:p>
    <w:p>
      <w:pPr>
        <w:jc w:val="center"/>
      </w:pPr>
      <w:r>
        <w:rPr>
          <w:color w:val="8B3A2F"/>
          <w:sz w:val="24"/>
        </w:rPr>
        <w:t>Volume III — Ministry Operations</w:t>
      </w:r>
    </w:p>
    <w:p>
      <w:r>
        <w:br/>
        <w:br/>
      </w:r>
    </w:p>
    <w:p>
      <w:pPr>
        <w:jc w:val="center"/>
      </w:pPr>
      <w:r>
        <w:rPr>
          <w:rFonts w:ascii="Georgia" w:hAnsi="Georgia"/>
          <w:b/>
          <w:color w:val="0B3D2E"/>
          <w:sz w:val="60"/>
        </w:rPr>
        <w:t>The Ministry Operations Manual</w:t>
      </w:r>
    </w:p>
    <w:p>
      <w:r>
        <w:br/>
        <w:br/>
        <w:br/>
        <w:br/>
      </w:r>
    </w:p>
    <w:p>
      <w:pPr>
        <w:jc w:val="center"/>
      </w:pPr>
      <w:r>
        <w:t>Publication-Quality Edition  ·  Version 1.0  ·  2026</w:t>
      </w:r>
    </w:p>
    <w:p>
      <w:pPr>
        <w:jc w:val="center"/>
      </w:pPr>
      <w:r>
        <w:t>Prepared for the Senior Apostle, the Executive Leadership Council, and the Congregation.</w:t>
      </w:r>
    </w:p>
    <w:p>
      <w:r>
        <w:br w:type="page"/>
      </w:r>
    </w:p>
    <w:p>
      <w:pPr>
        <w:pStyle w:val="Heading1"/>
      </w:pPr>
      <w:r>
        <w:t>Foreword</w:t>
      </w:r>
    </w:p>
    <w:p>
      <w:r>
        <w:t>This Ministry Operations Manual is issued by Throne Room of God Kingdom Center as part of a unified body of governance documents that together articulate the identity, doctrine, governance, ministry operations, financial stewardship, and performance culture of the Ministry. It is written in the conviction that the Church of the Living God must be built on the sure foundation of Scripture, ordered by the wisdom of the Spirit, and expressed through structures that are transparent, accountable, and excellent.</w:t>
      </w:r>
    </w:p>
    <w:p>
      <w:r>
        <w:t>Every provision in this Manual is subordinate to the Constitution of the Church and aligned to its Vision, Mission, and Values. Leaders, ministers, staff, and members are expected to be conversant with the contents of this Manual and to apply its provisions faithfully in the discharge of their duties.</w:t>
      </w:r>
    </w:p>
    <w:p>
      <w:r>
        <w:t>Signed on behalf of the Ministry,</w:t>
      </w:r>
    </w:p>
    <w:p>
      <w:r>
        <w:rPr>
          <w:i/>
        </w:rPr>
        <w:t>The Senior Apostle</w:t>
      </w:r>
    </w:p>
    <w:p>
      <w:r>
        <w:br w:type="page"/>
      </w:r>
    </w:p>
    <w:p>
      <w:pPr>
        <w:pStyle w:val="Heading1"/>
      </w:pPr>
      <w:r>
        <w:t>Vision and Mission</w:t>
      </w:r>
    </w:p>
    <w:p>
      <w:pPr>
        <w:pStyle w:val="Heading2"/>
      </w:pPr>
      <w:r>
        <w:t>Vision</w:t>
      </w:r>
    </w:p>
    <w:p>
      <w:r>
        <w:t>Our vision is to doctrinally equip the saints in alignment with the biblical standards of God's Kingdom, forming a Christ-centered nature and culture that reflects the character of our Lord Jesus Christ. We are committed to establishing strong apostolic foundations that effectively resource and steward Kingdom assignments for global impact, while restoring integrity and purity within the prophetic ministry.</w:t>
      </w:r>
    </w:p>
    <w:p>
      <w:pPr>
        <w:pStyle w:val="Heading2"/>
      </w:pPr>
      <w:r>
        <w:t>Mission</w:t>
      </w:r>
    </w:p>
    <w:p>
      <w:pPr>
        <w:pStyle w:val="ListBullet"/>
      </w:pPr>
      <w:r>
        <w:t>Consistently teach and mature believers in the biblical doctrines of the Christian faith.</w:t>
      </w:r>
    </w:p>
    <w:p>
      <w:pPr>
        <w:pStyle w:val="ListBullet"/>
      </w:pPr>
      <w:r>
        <w:t>Intentionally model and cultivate a life that reflects Christ-centeredness.</w:t>
      </w:r>
    </w:p>
    <w:p>
      <w:pPr>
        <w:pStyle w:val="ListBullet"/>
      </w:pPr>
      <w:r>
        <w:t>Provide training and development for leaders and ministers called for Kingdom purposes.</w:t>
      </w:r>
    </w:p>
    <w:p>
      <w:pPr>
        <w:pStyle w:val="ListBullet"/>
      </w:pPr>
      <w:r>
        <w:t>Commission fully equipped ambassadors and establish kingdom centres for global assignments.</w:t>
      </w:r>
    </w:p>
    <w:p>
      <w:pPr>
        <w:pStyle w:val="ListBullet"/>
      </w:pPr>
      <w:r>
        <w:t>Bring clarity, order, and distinction to prophetic expressions within the Body of Christ.</w:t>
      </w:r>
    </w:p>
    <w:p>
      <w:r>
        <w:br w:type="page"/>
      </w:r>
    </w:p>
    <w:p>
      <w:pPr>
        <w:pStyle w:val="Heading1"/>
      </w:pPr>
      <w:r>
        <w:t>Table of Contents</w:t>
      </w:r>
    </w:p>
    <w:p>
      <w:r>
        <w:fldChar w:fldCharType="begin"/>
        <w:instrText xml:space="preserve">TOC \o "1-3" \h \z \u</w:instrText>
        <w:fldChar w:fldCharType="separate"/>
        <w:t>Right-click and select 'Update Field' to populate the Table of Contents.</w:t>
        <w:fldChar w:fldCharType="end"/>
      </w:r>
    </w:p>
    <w:p>
      <w:r>
        <w:br w:type="page"/>
      </w:r>
    </w:p>
    <w:p>
      <w:pPr>
        <w:pStyle w:val="Heading1"/>
      </w:pPr>
      <w:r>
        <w:t>Definitions and Interpretation</w:t>
      </w:r>
    </w:p>
    <w:p>
      <w:r>
        <w:t>In this Manual, unless the context otherwise requires, the following terms shall bear the meanings assigned to them below:</w:t>
      </w:r>
    </w:p>
    <w:tbl>
      <w:tblPr>
        <w:tblStyle w:val="LightGrid-Accent1"/>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Meaning</w:t>
            </w:r>
          </w:p>
        </w:tc>
      </w:tr>
      <w:tr>
        <w:tc>
          <w:tcPr>
            <w:tcW w:type="dxa" w:w="4680"/>
          </w:tcPr>
          <w:p>
            <w:r>
              <w:t>The Church / The Ministry</w:t>
            </w:r>
          </w:p>
        </w:tc>
        <w:tc>
          <w:tcPr>
            <w:tcW w:type="dxa" w:w="4680"/>
          </w:tcPr>
          <w:p>
            <w:r>
              <w:t>Refers to Throne Room of God Kingdom Center (TROGKC), including all its ministries, departments, congregations, and affiliated bodies.</w:t>
            </w:r>
          </w:p>
        </w:tc>
      </w:tr>
      <w:tr>
        <w:tc>
          <w:tcPr>
            <w:tcW w:type="dxa" w:w="4680"/>
          </w:tcPr>
          <w:p>
            <w:r>
              <w:t>Senior Apostle</w:t>
            </w:r>
          </w:p>
        </w:tc>
        <w:tc>
          <w:tcPr>
            <w:tcW w:type="dxa" w:w="4680"/>
          </w:tcPr>
          <w:p>
            <w:r>
              <w:t>The chief spiritual and governance officer of the Church, entrusted with vision, doctrine, ordination, and apostolic oversight.</w:t>
            </w:r>
          </w:p>
        </w:tc>
      </w:tr>
      <w:tr>
        <w:tc>
          <w:tcPr>
            <w:tcW w:type="dxa" w:w="4680"/>
          </w:tcPr>
          <w:p>
            <w:r>
              <w:t>Chairperson</w:t>
            </w:r>
          </w:p>
        </w:tc>
        <w:tc>
          <w:tcPr>
            <w:tcW w:type="dxa" w:w="4680"/>
          </w:tcPr>
          <w:p>
            <w:r>
              <w:t>The senior governance officer serving under the Senior Apostle and providing oversight of the executive and administrative affairs of the Ministry.</w:t>
            </w:r>
          </w:p>
        </w:tc>
      </w:tr>
      <w:tr>
        <w:tc>
          <w:tcPr>
            <w:tcW w:type="dxa" w:w="4680"/>
          </w:tcPr>
          <w:p>
            <w:r>
              <w:t>Associate Pastor</w:t>
            </w:r>
          </w:p>
        </w:tc>
        <w:tc>
          <w:tcPr>
            <w:tcW w:type="dxa" w:w="4680"/>
          </w:tcPr>
          <w:p>
            <w:r>
              <w:t>An ordained minister appointed to assist the Senior Apostle with pastoral, teaching, and departmental oversight responsibilities.</w:t>
            </w:r>
          </w:p>
        </w:tc>
      </w:tr>
      <w:tr>
        <w:tc>
          <w:tcPr>
            <w:tcW w:type="dxa" w:w="4680"/>
          </w:tcPr>
          <w:p>
            <w:r>
              <w:t>Elder</w:t>
            </w:r>
          </w:p>
        </w:tc>
        <w:tc>
          <w:tcPr>
            <w:tcW w:type="dxa" w:w="4680"/>
          </w:tcPr>
          <w:p>
            <w:r>
              <w:t>A mature, tested, and appointed spiritual leader responsible for pastoral care, counsel, and support to the congregation.</w:t>
            </w:r>
          </w:p>
        </w:tc>
      </w:tr>
      <w:tr>
        <w:tc>
          <w:tcPr>
            <w:tcW w:type="dxa" w:w="4680"/>
          </w:tcPr>
          <w:p>
            <w:r>
              <w:t>Executive Leadership Council (ELC)</w:t>
            </w:r>
          </w:p>
        </w:tc>
        <w:tc>
          <w:tcPr>
            <w:tcW w:type="dxa" w:w="4680"/>
          </w:tcPr>
          <w:p>
            <w:r>
              <w:t>The senior executive body of the Church responsible for the strategic and operational leadership of the Ministry.</w:t>
            </w:r>
          </w:p>
        </w:tc>
      </w:tr>
      <w:tr>
        <w:tc>
          <w:tcPr>
            <w:tcW w:type="dxa" w:w="4680"/>
          </w:tcPr>
          <w:p>
            <w:r>
              <w:t>Church Administrator</w:t>
            </w:r>
          </w:p>
        </w:tc>
        <w:tc>
          <w:tcPr>
            <w:tcW w:type="dxa" w:w="4680"/>
          </w:tcPr>
          <w:p>
            <w:r>
              <w:t>The chief administrative officer responsible for governance administration, records, compliance, and operational excellence.</w:t>
            </w:r>
          </w:p>
        </w:tc>
      </w:tr>
      <w:tr>
        <w:tc>
          <w:tcPr>
            <w:tcW w:type="dxa" w:w="4680"/>
          </w:tcPr>
          <w:p>
            <w:r>
              <w:t>Department</w:t>
            </w:r>
          </w:p>
        </w:tc>
        <w:tc>
          <w:tcPr>
            <w:tcW w:type="dxa" w:w="4680"/>
          </w:tcPr>
          <w:p>
            <w:r>
              <w:t>A recognised ministry unit of the Church, established by the Constitution, with defined purpose, structure, leadership, and accountability.</w:t>
            </w:r>
          </w:p>
        </w:tc>
      </w:tr>
      <w:tr>
        <w:tc>
          <w:tcPr>
            <w:tcW w:type="dxa" w:w="4680"/>
          </w:tcPr>
          <w:p>
            <w:r>
              <w:t>Constitution</w:t>
            </w:r>
          </w:p>
        </w:tc>
        <w:tc>
          <w:tcPr>
            <w:tcW w:type="dxa" w:w="4680"/>
          </w:tcPr>
          <w:p>
            <w:r>
              <w:t>The supreme governance document of the Church, defining its identity, doctrine, governance, and constitutional offices.</w:t>
            </w:r>
          </w:p>
        </w:tc>
      </w:tr>
      <w:tr>
        <w:tc>
          <w:tcPr>
            <w:tcW w:type="dxa" w:w="4680"/>
          </w:tcPr>
          <w:p>
            <w:r>
              <w:t>Manual</w:t>
            </w:r>
          </w:p>
        </w:tc>
        <w:tc>
          <w:tcPr>
            <w:tcW w:type="dxa" w:w="4680"/>
          </w:tcPr>
          <w:p>
            <w:r>
              <w:t>Any subordinate operational document issued under the authority of the Constitution.</w:t>
            </w:r>
          </w:p>
        </w:tc>
      </w:tr>
      <w:tr>
        <w:tc>
          <w:tcPr>
            <w:tcW w:type="dxa" w:w="4680"/>
          </w:tcPr>
          <w:p>
            <w:r>
              <w:t>KPI</w:t>
            </w:r>
          </w:p>
        </w:tc>
        <w:tc>
          <w:tcPr>
            <w:tcW w:type="dxa" w:w="4680"/>
          </w:tcPr>
          <w:p>
            <w:r>
              <w:t>Key Performance Indicator; a measurable value used to evaluate the effectiveness of ministry, leadership, and operations.</w:t>
            </w:r>
          </w:p>
        </w:tc>
      </w:tr>
      <w:tr>
        <w:tc>
          <w:tcPr>
            <w:tcW w:type="dxa" w:w="4680"/>
          </w:tcPr>
          <w:p>
            <w:r>
              <w:t>SOP</w:t>
            </w:r>
          </w:p>
        </w:tc>
        <w:tc>
          <w:tcPr>
            <w:tcW w:type="dxa" w:w="4680"/>
          </w:tcPr>
          <w:p>
            <w:r>
              <w:t>Standard Operating Procedure; a documented process governing the routine execution of ministry and administrative activities.</w:t>
            </w:r>
          </w:p>
        </w:tc>
      </w:tr>
    </w:tbl>
    <w:p/>
    <w:p>
      <w:pPr>
        <w:pStyle w:val="Heading1"/>
      </w:pPr>
      <w:r>
        <w:t>Abbreviations</w:t>
      </w:r>
    </w:p>
    <w:tbl>
      <w:tblPr>
        <w:tblStyle w:val="LightGrid-Accent1"/>
        <w:tblW w:type="auto" w:w="0"/>
        <w:tblLook w:firstColumn="1" w:firstRow="1" w:lastColumn="0" w:lastRow="0" w:noHBand="0" w:noVBand="1" w:val="04A0"/>
      </w:tblPr>
      <w:tblGrid>
        <w:gridCol w:w="4680"/>
        <w:gridCol w:w="4680"/>
      </w:tblGrid>
      <w:tr>
        <w:tc>
          <w:tcPr>
            <w:tcW w:type="dxa" w:w="4680"/>
          </w:tcPr>
          <w:p>
            <w:r>
              <w:rPr>
                <w:b/>
              </w:rPr>
              <w:t>Abbreviation</w:t>
            </w:r>
          </w:p>
        </w:tc>
        <w:tc>
          <w:tcPr>
            <w:tcW w:type="dxa" w:w="4680"/>
          </w:tcPr>
          <w:p>
            <w:r>
              <w:rPr>
                <w:b/>
              </w:rPr>
              <w:t>Meaning</w:t>
            </w:r>
          </w:p>
        </w:tc>
      </w:tr>
      <w:tr>
        <w:tc>
          <w:tcPr>
            <w:tcW w:type="dxa" w:w="4680"/>
          </w:tcPr>
          <w:p>
            <w:r>
              <w:t>TROGKC</w:t>
            </w:r>
          </w:p>
        </w:tc>
        <w:tc>
          <w:tcPr>
            <w:tcW w:type="dxa" w:w="4680"/>
          </w:tcPr>
          <w:p>
            <w:r>
              <w:t>Throne Room of God Kingdom Center</w:t>
            </w:r>
          </w:p>
        </w:tc>
      </w:tr>
      <w:tr>
        <w:tc>
          <w:tcPr>
            <w:tcW w:type="dxa" w:w="4680"/>
          </w:tcPr>
          <w:p>
            <w:r>
              <w:t>ELC</w:t>
            </w:r>
          </w:p>
        </w:tc>
        <w:tc>
          <w:tcPr>
            <w:tcW w:type="dxa" w:w="4680"/>
          </w:tcPr>
          <w:p>
            <w:r>
              <w:t>Executive Leadership Council</w:t>
            </w:r>
          </w:p>
        </w:tc>
      </w:tr>
      <w:tr>
        <w:tc>
          <w:tcPr>
            <w:tcW w:type="dxa" w:w="4680"/>
          </w:tcPr>
          <w:p>
            <w:r>
              <w:t>SOP</w:t>
            </w:r>
          </w:p>
        </w:tc>
        <w:tc>
          <w:tcPr>
            <w:tcW w:type="dxa" w:w="4680"/>
          </w:tcPr>
          <w:p>
            <w:r>
              <w:t>Standard Operating Procedure</w:t>
            </w:r>
          </w:p>
        </w:tc>
      </w:tr>
      <w:tr>
        <w:tc>
          <w:tcPr>
            <w:tcW w:type="dxa" w:w="4680"/>
          </w:tcPr>
          <w:p>
            <w:r>
              <w:t>KPI</w:t>
            </w:r>
          </w:p>
        </w:tc>
        <w:tc>
          <w:tcPr>
            <w:tcW w:type="dxa" w:w="4680"/>
          </w:tcPr>
          <w:p>
            <w:r>
              <w:t>Key Performance Indicator</w:t>
            </w:r>
          </w:p>
        </w:tc>
      </w:tr>
      <w:tr>
        <w:tc>
          <w:tcPr>
            <w:tcW w:type="dxa" w:w="4680"/>
          </w:tcPr>
          <w:p>
            <w:r>
              <w:t>HR</w:t>
            </w:r>
          </w:p>
        </w:tc>
        <w:tc>
          <w:tcPr>
            <w:tcW w:type="dxa" w:w="4680"/>
          </w:tcPr>
          <w:p>
            <w:r>
              <w:t>Human Resources</w:t>
            </w:r>
          </w:p>
        </w:tc>
      </w:tr>
      <w:tr>
        <w:tc>
          <w:tcPr>
            <w:tcW w:type="dxa" w:w="4680"/>
          </w:tcPr>
          <w:p>
            <w:r>
              <w:t>F&amp;A</w:t>
            </w:r>
          </w:p>
        </w:tc>
        <w:tc>
          <w:tcPr>
            <w:tcW w:type="dxa" w:w="4680"/>
          </w:tcPr>
          <w:p>
            <w:r>
              <w:t>Finance and Audit</w:t>
            </w:r>
          </w:p>
        </w:tc>
      </w:tr>
      <w:tr>
        <w:tc>
          <w:tcPr>
            <w:tcW w:type="dxa" w:w="4680"/>
          </w:tcPr>
          <w:p>
            <w:r>
              <w:t>SoM</w:t>
            </w:r>
          </w:p>
        </w:tc>
        <w:tc>
          <w:tcPr>
            <w:tcW w:type="dxa" w:w="4680"/>
          </w:tcPr>
          <w:p>
            <w:r>
              <w:t>School of Ministry</w:t>
            </w:r>
          </w:p>
        </w:tc>
      </w:tr>
    </w:tbl>
    <w:p>
      <w:r>
        <w:br w:type="page"/>
      </w:r>
    </w:p>
    <w:p>
      <w:pPr>
        <w:pStyle w:val="Heading1"/>
      </w:pPr>
      <w:r>
        <w:t>Cross-References</w:t>
      </w:r>
    </w:p>
    <w:p>
      <w:r>
        <w:t>This The Ministry Operations Manual forms part of a unified governance library of Throne Room of God Kingdom Center. It should be read together with the following companion volumes:</w:t>
      </w:r>
    </w:p>
    <w:p>
      <w:pPr>
        <w:pStyle w:val="ListBullet"/>
      </w:pPr>
      <w:r>
        <w:t>The Apostolic Constitution</w:t>
      </w:r>
    </w:p>
    <w:p>
      <w:pPr>
        <w:pStyle w:val="ListBullet"/>
      </w:pPr>
      <w:r>
        <w:t>The Governance Manual</w:t>
      </w:r>
    </w:p>
    <w:p>
      <w:pPr>
        <w:pStyle w:val="ListBullet"/>
      </w:pPr>
      <w:r>
        <w:t>The Kingdom Finance and Stewardship Manual</w:t>
      </w:r>
    </w:p>
    <w:p>
      <w:pPr>
        <w:pStyle w:val="ListBullet"/>
      </w:pPr>
      <w:r>
        <w:t>The KPI and Performance Management Manual</w:t>
      </w:r>
    </w:p>
    <w:p>
      <w:r>
        <w:br w:type="page"/>
      </w:r>
    </w:p>
    <w:p>
      <w:pPr>
        <w:pStyle w:val="Heading1"/>
      </w:pPr>
      <w:r>
        <w:t>BOOK IV — MINISTRY OPERATIONS MANUAL</w:t>
      </w:r>
    </w:p>
    <w:p>
      <w:r>
        <w:t>This book defines how each ministry functions in practice. Every department must operate with the same core logic:</w:t>
      </w:r>
    </w:p>
    <w:p>
      <w:pPr>
        <w:pStyle w:val="Heading2"/>
      </w:pPr>
      <w:r>
        <w:t>Purpose → Scope → Functions → Systems → Accountability → KPIs → Reporting → Risks → Training</w:t>
      </w:r>
    </w:p>
    <w:p>
      <w:pPr>
        <w:pStyle w:val="Heading2"/>
      </w:pPr>
      <w:r>
        <w:t>1. Department Template</w:t>
      </w:r>
    </w:p>
    <w:p>
      <w:r>
        <w:t>Each department manual shall include:</w:t>
      </w:r>
    </w:p>
    <w:p>
      <w:pPr>
        <w:pStyle w:val="ListBullet"/>
      </w:pPr>
      <w:r>
        <w:t>Department name</w:t>
      </w:r>
    </w:p>
    <w:p>
      <w:pPr>
        <w:pStyle w:val="ListBullet"/>
      </w:pPr>
      <w:r>
        <w:t>Department purpose</w:t>
      </w:r>
    </w:p>
    <w:p>
      <w:pPr>
        <w:pStyle w:val="ListBullet"/>
      </w:pPr>
      <w:r>
        <w:t>Biblical basis</w:t>
      </w:r>
    </w:p>
    <w:p>
      <w:pPr>
        <w:pStyle w:val="ListBullet"/>
      </w:pPr>
      <w:r>
        <w:t>Department scope</w:t>
      </w:r>
    </w:p>
    <w:p>
      <w:pPr>
        <w:pStyle w:val="ListBullet"/>
      </w:pPr>
      <w:r>
        <w:t>Internal structure</w:t>
      </w:r>
    </w:p>
    <w:p>
      <w:pPr>
        <w:pStyle w:val="ListBullet"/>
      </w:pPr>
      <w:r>
        <w:t>Roles and responsibilities</w:t>
      </w:r>
    </w:p>
    <w:p>
      <w:pPr>
        <w:pStyle w:val="ListBullet"/>
      </w:pPr>
      <w:r>
        <w:t>Weekly systems</w:t>
      </w:r>
    </w:p>
    <w:p>
      <w:pPr>
        <w:pStyle w:val="ListBullet"/>
      </w:pPr>
      <w:r>
        <w:t>Monthly systems</w:t>
      </w:r>
    </w:p>
    <w:p>
      <w:pPr>
        <w:pStyle w:val="ListBullet"/>
      </w:pPr>
      <w:r>
        <w:t>Quarterly systems</w:t>
      </w:r>
    </w:p>
    <w:p>
      <w:pPr>
        <w:pStyle w:val="ListBullet"/>
      </w:pPr>
      <w:r>
        <w:t>Annual systems</w:t>
      </w:r>
    </w:p>
    <w:p>
      <w:pPr>
        <w:pStyle w:val="ListBullet"/>
      </w:pPr>
      <w:r>
        <w:t>Budget responsibilities</w:t>
      </w:r>
    </w:p>
    <w:p>
      <w:pPr>
        <w:pStyle w:val="ListBullet"/>
      </w:pPr>
      <w:r>
        <w:t>Volunteer recruitment and onboarding</w:t>
      </w:r>
    </w:p>
    <w:p>
      <w:pPr>
        <w:pStyle w:val="ListBullet"/>
      </w:pPr>
      <w:r>
        <w:t>Training and development</w:t>
      </w:r>
    </w:p>
    <w:p>
      <w:pPr>
        <w:pStyle w:val="ListBullet"/>
      </w:pPr>
      <w:r>
        <w:t>KPIs</w:t>
      </w:r>
    </w:p>
    <w:p>
      <w:pPr>
        <w:pStyle w:val="ListBullet"/>
      </w:pPr>
      <w:r>
        <w:t>Risk controls</w:t>
      </w:r>
    </w:p>
    <w:p>
      <w:pPr>
        <w:pStyle w:val="ListBullet"/>
      </w:pPr>
      <w:r>
        <w:t>Reporting format</w:t>
      </w:r>
    </w:p>
    <w:p>
      <w:pPr>
        <w:pStyle w:val="ListBullet"/>
      </w:pPr>
      <w:r>
        <w:t>Escalation path</w:t>
      </w:r>
    </w:p>
    <w:p>
      <w:pPr>
        <w:pStyle w:val="Heading2"/>
      </w:pPr>
      <w:r>
        <w:t>2. Department Categories</w:t>
      </w:r>
    </w:p>
    <w:p>
      <w:r>
        <w:t>The following departments are covered under the Ministry Operations Manual:</w:t>
      </w:r>
    </w:p>
    <w:p>
      <w:pPr>
        <w:pStyle w:val="ListBullet"/>
      </w:pPr>
      <w:r>
        <w:t>Associate Pastors</w:t>
      </w:r>
    </w:p>
    <w:p>
      <w:pPr>
        <w:pStyle w:val="ListBullet"/>
      </w:pPr>
      <w:r>
        <w:t>Music / Worship</w:t>
      </w:r>
    </w:p>
    <w:p>
      <w:pPr>
        <w:pStyle w:val="ListBullet"/>
      </w:pPr>
      <w:r>
        <w:t>Ushering / Hospitality</w:t>
      </w:r>
    </w:p>
    <w:p>
      <w:pPr>
        <w:pStyle w:val="ListBullet"/>
      </w:pPr>
      <w:r>
        <w:t>Finance</w:t>
      </w:r>
    </w:p>
    <w:p>
      <w:pPr>
        <w:pStyle w:val="ListBullet"/>
      </w:pPr>
      <w:r>
        <w:t>Discipleship</w:t>
      </w:r>
    </w:p>
    <w:p>
      <w:pPr>
        <w:pStyle w:val="ListBullet"/>
      </w:pPr>
      <w:r>
        <w:t>Youth</w:t>
      </w:r>
    </w:p>
    <w:p>
      <w:pPr>
        <w:pStyle w:val="ListBullet"/>
      </w:pPr>
      <w:r>
        <w:t>Men's Ministry</w:t>
      </w:r>
    </w:p>
    <w:p>
      <w:pPr>
        <w:pStyle w:val="ListBullet"/>
      </w:pPr>
      <w:r>
        <w:t>Women's Ministry</w:t>
      </w:r>
    </w:p>
    <w:p>
      <w:pPr>
        <w:pStyle w:val="ListBullet"/>
      </w:pPr>
      <w:r>
        <w:t>Welfare / Care</w:t>
      </w:r>
    </w:p>
    <w:p>
      <w:pPr>
        <w:pStyle w:val="ListBullet"/>
      </w:pPr>
      <w:r>
        <w:t>Protocol</w:t>
      </w:r>
    </w:p>
    <w:p>
      <w:pPr>
        <w:pStyle w:val="ListBullet"/>
      </w:pPr>
      <w:r>
        <w:t>Membership</w:t>
      </w:r>
    </w:p>
    <w:p>
      <w:pPr>
        <w:pStyle w:val="ListBullet"/>
      </w:pPr>
      <w:r>
        <w:t>Seven Mountains of Influence</w:t>
      </w:r>
    </w:p>
    <w:p>
      <w:pPr>
        <w:pStyle w:val="ListBullet"/>
      </w:pPr>
      <w:r>
        <w:t>Five-Fold Ministry</w:t>
      </w:r>
    </w:p>
    <w:p>
      <w:pPr>
        <w:pStyle w:val="ListBullet"/>
      </w:pPr>
      <w:r>
        <w:t>Media / Communications</w:t>
      </w:r>
    </w:p>
    <w:p>
      <w:pPr>
        <w:pStyle w:val="Heading2"/>
      </w:pPr>
      <w:r>
        <w:t>3. Sample Department Structure</w:t>
      </w:r>
    </w:p>
    <w:p>
      <w:pPr>
        <w:pStyle w:val="Heading3"/>
      </w:pPr>
      <w:r>
        <w:t>3.1 Associate Pastors</w:t>
      </w:r>
    </w:p>
    <w:p>
      <w:r>
        <w:t>Purpose: To support the Senior Apostle in shepherding the church, overseeing assigned ministry areas, and ensuring execution of vision.</w:t>
      </w:r>
    </w:p>
    <w:p>
      <w:pPr>
        <w:pStyle w:val="Heading2"/>
      </w:pPr>
      <w:r>
        <w:t>Functions:</w:t>
      </w:r>
    </w:p>
    <w:p>
      <w:pPr>
        <w:pStyle w:val="ListBullet"/>
      </w:pPr>
      <w:r>
        <w:t>pastor assigned ministries</w:t>
      </w:r>
    </w:p>
    <w:p>
      <w:pPr>
        <w:pStyle w:val="ListBullet"/>
      </w:pPr>
      <w:r>
        <w:t>supervise department heads</w:t>
      </w:r>
    </w:p>
    <w:p>
      <w:pPr>
        <w:pStyle w:val="ListBullet"/>
      </w:pPr>
      <w:r>
        <w:t>coach leaders</w:t>
      </w:r>
    </w:p>
    <w:p>
      <w:pPr>
        <w:pStyle w:val="ListBullet"/>
      </w:pPr>
      <w:r>
        <w:t>lead prayer and follow-up</w:t>
      </w:r>
    </w:p>
    <w:p>
      <w:pPr>
        <w:pStyle w:val="ListBullet"/>
      </w:pPr>
      <w:r>
        <w:t>resolve escalated issues</w:t>
      </w:r>
    </w:p>
    <w:p>
      <w:pPr>
        <w:pStyle w:val="ListBullet"/>
      </w:pPr>
      <w:r>
        <w:t>represent leadership when delegated</w:t>
      </w:r>
    </w:p>
    <w:p>
      <w:pPr>
        <w:pStyle w:val="Heading2"/>
      </w:pPr>
      <w:r>
        <w:t>Systems:</w:t>
      </w:r>
    </w:p>
    <w:p>
      <w:pPr>
        <w:pStyle w:val="ListBullet"/>
      </w:pPr>
      <w:r>
        <w:t>weekly leadership meeting attendance</w:t>
      </w:r>
    </w:p>
    <w:p>
      <w:pPr>
        <w:pStyle w:val="ListBullet"/>
      </w:pPr>
      <w:r>
        <w:t>monthly department review</w:t>
      </w:r>
    </w:p>
    <w:p>
      <w:pPr>
        <w:pStyle w:val="ListBullet"/>
      </w:pPr>
      <w:r>
        <w:t>quarterly pastoral audit</w:t>
      </w:r>
    </w:p>
    <w:p>
      <w:pPr>
        <w:pStyle w:val="ListBullet"/>
      </w:pPr>
      <w:r>
        <w:t>annual leadership appraisal</w:t>
      </w:r>
    </w:p>
    <w:p>
      <w:pPr>
        <w:pStyle w:val="Heading2"/>
      </w:pPr>
      <w:r>
        <w:t>KPIs:</w:t>
      </w:r>
    </w:p>
    <w:p>
      <w:pPr>
        <w:pStyle w:val="ListBullet"/>
      </w:pPr>
      <w:r>
        <w:t>leadership meetings attended</w:t>
      </w:r>
    </w:p>
    <w:p>
      <w:pPr>
        <w:pStyle w:val="ListBullet"/>
      </w:pPr>
      <w:r>
        <w:t>departments supervised effectively</w:t>
      </w:r>
    </w:p>
    <w:p>
      <w:pPr>
        <w:pStyle w:val="ListBullet"/>
      </w:pPr>
      <w:r>
        <w:t>coaching sessions completed</w:t>
      </w:r>
    </w:p>
    <w:p>
      <w:pPr>
        <w:pStyle w:val="ListBullet"/>
      </w:pPr>
      <w:r>
        <w:t>reports submitted on time</w:t>
      </w:r>
    </w:p>
    <w:p>
      <w:pPr>
        <w:pStyle w:val="ListBullet"/>
      </w:pPr>
      <w:r>
        <w:t>team health indicators</w:t>
      </w:r>
    </w:p>
    <w:p>
      <w:pPr>
        <w:pStyle w:val="ListBullet"/>
      </w:pPr>
      <w:r>
        <w:t>conflict cases resolved</w:t>
      </w:r>
    </w:p>
    <w:p>
      <w:pPr>
        <w:pStyle w:val="ListBullet"/>
      </w:pPr>
      <w:r>
        <w:t>ministry outcomes achieved</w:t>
      </w:r>
    </w:p>
    <w:p>
      <w:pPr>
        <w:pStyle w:val="Heading3"/>
      </w:pPr>
      <w:r>
        <w:t>3.2 Music / Worship</w:t>
      </w:r>
    </w:p>
    <w:p>
      <w:r>
        <w:t>Purpose: To create a spirit-filled, excellent worship environment that leads the congregation into the presence of God.</w:t>
      </w:r>
    </w:p>
    <w:p>
      <w:pPr>
        <w:pStyle w:val="Heading2"/>
      </w:pPr>
      <w:r>
        <w:t>Functions:</w:t>
      </w:r>
    </w:p>
    <w:p>
      <w:pPr>
        <w:pStyle w:val="ListBullet"/>
      </w:pPr>
      <w:r>
        <w:t>plan and lead worship services</w:t>
      </w:r>
    </w:p>
    <w:p>
      <w:pPr>
        <w:pStyle w:val="ListBullet"/>
      </w:pPr>
      <w:r>
        <w:t>rehearse songs and transitions</w:t>
      </w:r>
    </w:p>
    <w:p>
      <w:pPr>
        <w:pStyle w:val="ListBullet"/>
      </w:pPr>
      <w:r>
        <w:t>develop musicians and singers</w:t>
      </w:r>
    </w:p>
    <w:p>
      <w:pPr>
        <w:pStyle w:val="ListBullet"/>
      </w:pPr>
      <w:r>
        <w:t>maintain music library and equipment</w:t>
      </w:r>
    </w:p>
    <w:p>
      <w:pPr>
        <w:pStyle w:val="ListBullet"/>
      </w:pPr>
      <w:r>
        <w:t>coordinate worship team schedules</w:t>
      </w:r>
    </w:p>
    <w:p>
      <w:pPr>
        <w:pStyle w:val="Heading2"/>
      </w:pPr>
      <w:r>
        <w:t>Systems:</w:t>
      </w:r>
    </w:p>
    <w:p>
      <w:pPr>
        <w:pStyle w:val="ListBullet"/>
      </w:pPr>
      <w:r>
        <w:t>weekly rehearsal</w:t>
      </w:r>
    </w:p>
    <w:p>
      <w:pPr>
        <w:pStyle w:val="ListBullet"/>
      </w:pPr>
      <w:r>
        <w:t>service-set planning</w:t>
      </w:r>
    </w:p>
    <w:p>
      <w:pPr>
        <w:pStyle w:val="ListBullet"/>
      </w:pPr>
      <w:r>
        <w:t>monthly worship evaluation</w:t>
      </w:r>
    </w:p>
    <w:p>
      <w:pPr>
        <w:pStyle w:val="ListBullet"/>
      </w:pPr>
      <w:r>
        <w:t>quarterly team retreat</w:t>
      </w:r>
    </w:p>
    <w:p>
      <w:pPr>
        <w:pStyle w:val="ListBullet"/>
      </w:pPr>
      <w:r>
        <w:t>annual worship audit</w:t>
      </w:r>
    </w:p>
    <w:p>
      <w:r>
        <w:t>Accountability: Associate Pastor over Worship</w:t>
      </w:r>
    </w:p>
    <w:p>
      <w:pPr>
        <w:pStyle w:val="Heading2"/>
      </w:pPr>
      <w:r>
        <w:t>KPIs:</w:t>
      </w:r>
    </w:p>
    <w:p>
      <w:pPr>
        <w:pStyle w:val="ListBullet"/>
      </w:pPr>
      <w:r>
        <w:t>rehearsal attendance</w:t>
      </w:r>
    </w:p>
    <w:p>
      <w:pPr>
        <w:pStyle w:val="ListBullet"/>
      </w:pPr>
      <w:r>
        <w:t>punctuality</w:t>
      </w:r>
    </w:p>
    <w:p>
      <w:pPr>
        <w:pStyle w:val="ListBullet"/>
      </w:pPr>
      <w:r>
        <w:t>readiness of service sets</w:t>
      </w:r>
    </w:p>
    <w:p>
      <w:pPr>
        <w:pStyle w:val="ListBullet"/>
      </w:pPr>
      <w:r>
        <w:t>volunteer retention</w:t>
      </w:r>
    </w:p>
    <w:p>
      <w:pPr>
        <w:pStyle w:val="ListBullet"/>
      </w:pPr>
      <w:r>
        <w:t>skill development</w:t>
      </w:r>
    </w:p>
    <w:p>
      <w:pPr>
        <w:pStyle w:val="ListBullet"/>
      </w:pPr>
      <w:r>
        <w:t>sound quality issues</w:t>
      </w:r>
    </w:p>
    <w:p>
      <w:pPr>
        <w:pStyle w:val="ListBullet"/>
      </w:pPr>
      <w:r>
        <w:t>spiritual engagement of team</w:t>
      </w:r>
    </w:p>
    <w:p>
      <w:pPr>
        <w:pStyle w:val="ListBullet"/>
      </w:pPr>
      <w:r>
        <w:t>number of trained worship leaders</w:t>
      </w:r>
    </w:p>
    <w:p>
      <w:pPr>
        <w:pStyle w:val="Heading3"/>
      </w:pPr>
      <w:r>
        <w:t>3.3 Ushering / Hospitality</w:t>
      </w:r>
    </w:p>
    <w:p>
      <w:r>
        <w:t>Purpose: To ensure order, warmth, safety, and smooth flow before, during, and after services.</w:t>
      </w:r>
    </w:p>
    <w:p>
      <w:pPr>
        <w:pStyle w:val="Heading2"/>
      </w:pPr>
      <w:r>
        <w:t>Functions:</w:t>
      </w:r>
    </w:p>
    <w:p>
      <w:pPr>
        <w:pStyle w:val="ListBullet"/>
      </w:pPr>
      <w:r>
        <w:t>greet and seat people</w:t>
      </w:r>
    </w:p>
    <w:p>
      <w:pPr>
        <w:pStyle w:val="ListBullet"/>
      </w:pPr>
      <w:r>
        <w:t>manage crowd flow</w:t>
      </w:r>
    </w:p>
    <w:p>
      <w:pPr>
        <w:pStyle w:val="ListBullet"/>
      </w:pPr>
      <w:r>
        <w:t>assist visitors</w:t>
      </w:r>
    </w:p>
    <w:p>
      <w:pPr>
        <w:pStyle w:val="ListBullet"/>
      </w:pPr>
      <w:r>
        <w:t>support offerings and altar flow</w:t>
      </w:r>
    </w:p>
    <w:p>
      <w:pPr>
        <w:pStyle w:val="ListBullet"/>
      </w:pPr>
      <w:r>
        <w:t>monitor order and safety</w:t>
      </w:r>
    </w:p>
    <w:p>
      <w:pPr>
        <w:pStyle w:val="Heading2"/>
      </w:pPr>
      <w:r>
        <w:t>Systems:</w:t>
      </w:r>
    </w:p>
    <w:p>
      <w:pPr>
        <w:pStyle w:val="ListBullet"/>
      </w:pPr>
      <w:r>
        <w:t>pre-service readiness check</w:t>
      </w:r>
    </w:p>
    <w:p>
      <w:pPr>
        <w:pStyle w:val="ListBullet"/>
      </w:pPr>
      <w:r>
        <w:t>service flow coordination</w:t>
      </w:r>
    </w:p>
    <w:p>
      <w:pPr>
        <w:pStyle w:val="ListBullet"/>
      </w:pPr>
      <w:r>
        <w:t>visitor follow-up handoff</w:t>
      </w:r>
    </w:p>
    <w:p>
      <w:pPr>
        <w:pStyle w:val="ListBullet"/>
      </w:pPr>
      <w:r>
        <w:t>incident reporting</w:t>
      </w:r>
    </w:p>
    <w:p>
      <w:pPr>
        <w:pStyle w:val="ListBullet"/>
      </w:pPr>
      <w:r>
        <w:t>monthly training</w:t>
      </w:r>
    </w:p>
    <w:p>
      <w:r>
        <w:t>Accountability: Associate Pastor / Protocol lead</w:t>
      </w:r>
    </w:p>
    <w:p>
      <w:pPr>
        <w:pStyle w:val="Heading2"/>
      </w:pPr>
      <w:r>
        <w:t>KPIs:</w:t>
      </w:r>
    </w:p>
    <w:p>
      <w:pPr>
        <w:pStyle w:val="ListBullet"/>
      </w:pPr>
      <w:r>
        <w:t>seating efficiency</w:t>
      </w:r>
    </w:p>
    <w:p>
      <w:pPr>
        <w:pStyle w:val="ListBullet"/>
      </w:pPr>
      <w:r>
        <w:t>visitor welcome score</w:t>
      </w:r>
    </w:p>
    <w:p>
      <w:pPr>
        <w:pStyle w:val="ListBullet"/>
      </w:pPr>
      <w:r>
        <w:t>punctual readiness</w:t>
      </w:r>
    </w:p>
    <w:p>
      <w:pPr>
        <w:pStyle w:val="ListBullet"/>
      </w:pPr>
      <w:r>
        <w:t>incident response time</w:t>
      </w:r>
    </w:p>
    <w:p>
      <w:pPr>
        <w:pStyle w:val="ListBullet"/>
      </w:pPr>
      <w:r>
        <w:t>volunteer attendance</w:t>
      </w:r>
    </w:p>
    <w:p>
      <w:pPr>
        <w:pStyle w:val="ListBullet"/>
      </w:pPr>
      <w:r>
        <w:t>number of visitors assisted</w:t>
      </w:r>
    </w:p>
    <w:p>
      <w:pPr>
        <w:pStyle w:val="Heading3"/>
      </w:pPr>
      <w:r>
        <w:t>3.4 Finance</w:t>
      </w:r>
    </w:p>
    <w:p>
      <w:r>
        <w:t>Purpose: To steward church resources with transparency, discipline, and integrity.</w:t>
      </w:r>
    </w:p>
    <w:p>
      <w:pPr>
        <w:pStyle w:val="Heading2"/>
      </w:pPr>
      <w:r>
        <w:t>Functions:</w:t>
      </w:r>
    </w:p>
    <w:p>
      <w:pPr>
        <w:pStyle w:val="ListBullet"/>
      </w:pPr>
      <w:r>
        <w:t>receive and record offerings</w:t>
      </w:r>
    </w:p>
    <w:p>
      <w:pPr>
        <w:pStyle w:val="ListBullet"/>
      </w:pPr>
      <w:r>
        <w:t>prepare budgets</w:t>
      </w:r>
    </w:p>
    <w:p>
      <w:pPr>
        <w:pStyle w:val="ListBullet"/>
      </w:pPr>
      <w:r>
        <w:t>process payments and reimbursements</w:t>
      </w:r>
    </w:p>
    <w:p>
      <w:pPr>
        <w:pStyle w:val="ListBullet"/>
      </w:pPr>
      <w:r>
        <w:t>maintain records</w:t>
      </w:r>
    </w:p>
    <w:p>
      <w:pPr>
        <w:pStyle w:val="ListBullet"/>
      </w:pPr>
      <w:r>
        <w:t>prepare financial reports</w:t>
      </w:r>
    </w:p>
    <w:p>
      <w:pPr>
        <w:pStyle w:val="ListBullet"/>
      </w:pPr>
      <w:r>
        <w:t>support audits</w:t>
      </w:r>
    </w:p>
    <w:p>
      <w:pPr>
        <w:pStyle w:val="Heading2"/>
      </w:pPr>
      <w:r>
        <w:t>Systems:</w:t>
      </w:r>
    </w:p>
    <w:p>
      <w:pPr>
        <w:pStyle w:val="ListBullet"/>
      </w:pPr>
      <w:r>
        <w:t>weekly income tracking</w:t>
      </w:r>
    </w:p>
    <w:p>
      <w:pPr>
        <w:pStyle w:val="ListBullet"/>
      </w:pPr>
      <w:r>
        <w:t>monthly bank reconciliation</w:t>
      </w:r>
    </w:p>
    <w:p>
      <w:pPr>
        <w:pStyle w:val="ListBullet"/>
      </w:pPr>
      <w:r>
        <w:t>monthly finance report</w:t>
      </w:r>
    </w:p>
    <w:p>
      <w:pPr>
        <w:pStyle w:val="ListBullet"/>
      </w:pPr>
      <w:r>
        <w:t>quarterly budget review</w:t>
      </w:r>
    </w:p>
    <w:p>
      <w:pPr>
        <w:pStyle w:val="ListBullet"/>
      </w:pPr>
      <w:r>
        <w:t>annual financial audit readiness</w:t>
      </w:r>
    </w:p>
    <w:p>
      <w:r>
        <w:t>Accountability: Senior Apostle / Finance Committee</w:t>
      </w:r>
    </w:p>
    <w:p>
      <w:pPr>
        <w:pStyle w:val="Heading2"/>
      </w:pPr>
      <w:r>
        <w:t>KPIs:</w:t>
      </w:r>
    </w:p>
    <w:p>
      <w:pPr>
        <w:pStyle w:val="ListBullet"/>
      </w:pPr>
      <w:r>
        <w:t>report accuracy</w:t>
      </w:r>
    </w:p>
    <w:p>
      <w:pPr>
        <w:pStyle w:val="ListBullet"/>
      </w:pPr>
      <w:r>
        <w:t>bank reconciliation completion</w:t>
      </w:r>
    </w:p>
    <w:p>
      <w:pPr>
        <w:pStyle w:val="ListBullet"/>
      </w:pPr>
      <w:r>
        <w:t>budget variance control</w:t>
      </w:r>
    </w:p>
    <w:p>
      <w:pPr>
        <w:pStyle w:val="ListBullet"/>
      </w:pPr>
      <w:r>
        <w:t>audit compliance</w:t>
      </w:r>
    </w:p>
    <w:p>
      <w:pPr>
        <w:pStyle w:val="ListBullet"/>
      </w:pPr>
      <w:r>
        <w:t>documentation completeness</w:t>
      </w:r>
    </w:p>
    <w:p>
      <w:pPr>
        <w:pStyle w:val="ListBullet"/>
      </w:pPr>
      <w:r>
        <w:t>approval turnaround time</w:t>
      </w:r>
    </w:p>
    <w:p>
      <w:pPr>
        <w:pStyle w:val="ListBullet"/>
      </w:pPr>
      <w:r>
        <w:t>cash handling integrity</w:t>
      </w:r>
    </w:p>
    <w:p>
      <w:pPr>
        <w:pStyle w:val="Heading3"/>
      </w:pPr>
      <w:r>
        <w:t>3.5 Discipleship</w:t>
      </w:r>
    </w:p>
    <w:p>
      <w:r>
        <w:t>Purpose: To grow believers into maturity in Christ through teaching, mentoring, and spiritual formation.</w:t>
      </w:r>
    </w:p>
    <w:p>
      <w:pPr>
        <w:pStyle w:val="Heading2"/>
      </w:pPr>
      <w:r>
        <w:t>Functions:</w:t>
      </w:r>
    </w:p>
    <w:p>
      <w:pPr>
        <w:pStyle w:val="ListBullet"/>
      </w:pPr>
      <w:r>
        <w:t>run new believer classes</w:t>
      </w:r>
    </w:p>
    <w:p>
      <w:pPr>
        <w:pStyle w:val="ListBullet"/>
      </w:pPr>
      <w:r>
        <w:t>manage small groups</w:t>
      </w:r>
    </w:p>
    <w:p>
      <w:pPr>
        <w:pStyle w:val="ListBullet"/>
      </w:pPr>
      <w:r>
        <w:t>mentor believers</w:t>
      </w:r>
    </w:p>
    <w:p>
      <w:pPr>
        <w:pStyle w:val="ListBullet"/>
      </w:pPr>
      <w:r>
        <w:t>track growth stages</w:t>
      </w:r>
    </w:p>
    <w:p>
      <w:pPr>
        <w:pStyle w:val="ListBullet"/>
      </w:pPr>
      <w:r>
        <w:t>support spiritual discipline development</w:t>
      </w:r>
    </w:p>
    <w:p>
      <w:pPr>
        <w:pStyle w:val="Heading2"/>
      </w:pPr>
      <w:r>
        <w:t>Systems:</w:t>
      </w:r>
    </w:p>
    <w:p>
      <w:pPr>
        <w:pStyle w:val="ListBullet"/>
      </w:pPr>
      <w:r>
        <w:t>discipleship pathway registration</w:t>
      </w:r>
    </w:p>
    <w:p>
      <w:pPr>
        <w:pStyle w:val="ListBullet"/>
      </w:pPr>
      <w:r>
        <w:t>class attendance tracking</w:t>
      </w:r>
    </w:p>
    <w:p>
      <w:pPr>
        <w:pStyle w:val="ListBullet"/>
      </w:pPr>
      <w:r>
        <w:t>mentor assignment system</w:t>
      </w:r>
    </w:p>
    <w:p>
      <w:pPr>
        <w:pStyle w:val="ListBullet"/>
      </w:pPr>
      <w:r>
        <w:t>monthly progress review</w:t>
      </w:r>
    </w:p>
    <w:p>
      <w:pPr>
        <w:pStyle w:val="ListBullet"/>
      </w:pPr>
      <w:r>
        <w:t>quarterly maturity assessment</w:t>
      </w:r>
    </w:p>
    <w:p>
      <w:r>
        <w:t>Accountability: Associate Pastor over Discipleship</w:t>
      </w:r>
    </w:p>
    <w:p>
      <w:pPr>
        <w:pStyle w:val="Heading2"/>
      </w:pPr>
      <w:r>
        <w:t>KPIs:</w:t>
      </w:r>
    </w:p>
    <w:p>
      <w:pPr>
        <w:pStyle w:val="ListBullet"/>
      </w:pPr>
      <w:r>
        <w:t>class completion rate</w:t>
      </w:r>
    </w:p>
    <w:p>
      <w:pPr>
        <w:pStyle w:val="ListBullet"/>
      </w:pPr>
      <w:r>
        <w:t>active small groups</w:t>
      </w:r>
    </w:p>
    <w:p>
      <w:pPr>
        <w:pStyle w:val="ListBullet"/>
      </w:pPr>
      <w:r>
        <w:t>mentor participation</w:t>
      </w:r>
    </w:p>
    <w:p>
      <w:pPr>
        <w:pStyle w:val="ListBullet"/>
      </w:pPr>
      <w:r>
        <w:t>retention of new believers</w:t>
      </w:r>
    </w:p>
    <w:p>
      <w:pPr>
        <w:pStyle w:val="ListBullet"/>
      </w:pPr>
      <w:r>
        <w:t>maturity milestones achieved</w:t>
      </w:r>
    </w:p>
    <w:p>
      <w:pPr>
        <w:pStyle w:val="ListBullet"/>
      </w:pPr>
      <w:r>
        <w:t>number of trained discipleship leaders</w:t>
      </w:r>
    </w:p>
    <w:p>
      <w:pPr>
        <w:pStyle w:val="Heading3"/>
      </w:pPr>
      <w:r>
        <w:t>3.6 Youth Ministry</w:t>
      </w:r>
    </w:p>
    <w:p>
      <w:r>
        <w:t>Purpose: To nurture young people in faith, identity, leadership, and purpose.</w:t>
      </w:r>
    </w:p>
    <w:p>
      <w:pPr>
        <w:pStyle w:val="Heading2"/>
      </w:pPr>
      <w:r>
        <w:t>Functions:</w:t>
      </w:r>
    </w:p>
    <w:p>
      <w:pPr>
        <w:pStyle w:val="ListBullet"/>
      </w:pPr>
      <w:r>
        <w:t>youth services and gatherings</w:t>
      </w:r>
    </w:p>
    <w:p>
      <w:pPr>
        <w:pStyle w:val="ListBullet"/>
      </w:pPr>
      <w:r>
        <w:t>Bible teaching</w:t>
      </w:r>
    </w:p>
    <w:p>
      <w:pPr>
        <w:pStyle w:val="ListBullet"/>
      </w:pPr>
      <w:r>
        <w:t>leadership development</w:t>
      </w:r>
    </w:p>
    <w:p>
      <w:pPr>
        <w:pStyle w:val="ListBullet"/>
      </w:pPr>
      <w:r>
        <w:t>outreach and events</w:t>
      </w:r>
    </w:p>
    <w:p>
      <w:pPr>
        <w:pStyle w:val="ListBullet"/>
      </w:pPr>
      <w:r>
        <w:t>mentoring and pastoral care</w:t>
      </w:r>
    </w:p>
    <w:p>
      <w:pPr>
        <w:pStyle w:val="Heading2"/>
      </w:pPr>
      <w:r>
        <w:t>Systems:</w:t>
      </w:r>
    </w:p>
    <w:p>
      <w:pPr>
        <w:pStyle w:val="ListBullet"/>
      </w:pPr>
      <w:r>
        <w:t>weekly or biweekly youth meeting</w:t>
      </w:r>
    </w:p>
    <w:p>
      <w:pPr>
        <w:pStyle w:val="ListBullet"/>
      </w:pPr>
      <w:r>
        <w:t>monthly leadership meeting</w:t>
      </w:r>
    </w:p>
    <w:p>
      <w:pPr>
        <w:pStyle w:val="ListBullet"/>
      </w:pPr>
      <w:r>
        <w:t>outreach calendar</w:t>
      </w:r>
    </w:p>
    <w:p>
      <w:pPr>
        <w:pStyle w:val="ListBullet"/>
      </w:pPr>
      <w:r>
        <w:t>parent communication system</w:t>
      </w:r>
    </w:p>
    <w:p>
      <w:pPr>
        <w:pStyle w:val="ListBullet"/>
      </w:pPr>
      <w:r>
        <w:t>annual youth camp or summit</w:t>
      </w:r>
    </w:p>
    <w:p>
      <w:r>
        <w:t>Accountability: Associate Pastor over Youth</w:t>
      </w:r>
    </w:p>
    <w:p>
      <w:pPr>
        <w:pStyle w:val="Heading2"/>
      </w:pPr>
      <w:r>
        <w:t>KPIs:</w:t>
      </w:r>
    </w:p>
    <w:p>
      <w:pPr>
        <w:pStyle w:val="ListBullet"/>
      </w:pPr>
      <w:r>
        <w:t>youth attendance</w:t>
      </w:r>
    </w:p>
    <w:p>
      <w:pPr>
        <w:pStyle w:val="ListBullet"/>
      </w:pPr>
      <w:r>
        <w:t>visitor retention</w:t>
      </w:r>
    </w:p>
    <w:p>
      <w:pPr>
        <w:pStyle w:val="ListBullet"/>
      </w:pPr>
      <w:r>
        <w:t>leadership pipeline growth</w:t>
      </w:r>
    </w:p>
    <w:p>
      <w:pPr>
        <w:pStyle w:val="ListBullet"/>
      </w:pPr>
      <w:r>
        <w:t>event participation</w:t>
      </w:r>
    </w:p>
    <w:p>
      <w:pPr>
        <w:pStyle w:val="ListBullet"/>
      </w:pPr>
      <w:r>
        <w:t>discipleship completion</w:t>
      </w:r>
    </w:p>
    <w:p>
      <w:pPr>
        <w:pStyle w:val="ListBullet"/>
      </w:pPr>
      <w:r>
        <w:t>volunteer consistency</w:t>
      </w:r>
    </w:p>
    <w:p>
      <w:pPr>
        <w:pStyle w:val="Heading3"/>
      </w:pPr>
      <w:r>
        <w:t>3.7 Men's Ministry</w:t>
      </w:r>
    </w:p>
    <w:p>
      <w:r>
        <w:t>Purpose: To disciple, strengthen, and activate men into spiritual maturity, family leadership, and Kingdom service.</w:t>
      </w:r>
    </w:p>
    <w:p>
      <w:pPr>
        <w:pStyle w:val="Heading2"/>
      </w:pPr>
      <w:r>
        <w:t>Functions:</w:t>
      </w:r>
    </w:p>
    <w:p>
      <w:pPr>
        <w:pStyle w:val="ListBullet"/>
      </w:pPr>
      <w:r>
        <w:t>men's fellowships</w:t>
      </w:r>
    </w:p>
    <w:p>
      <w:pPr>
        <w:pStyle w:val="ListBullet"/>
      </w:pPr>
      <w:r>
        <w:t>prayer gatherings</w:t>
      </w:r>
    </w:p>
    <w:p>
      <w:pPr>
        <w:pStyle w:val="ListBullet"/>
      </w:pPr>
      <w:r>
        <w:t>mentorship</w:t>
      </w:r>
    </w:p>
    <w:p>
      <w:pPr>
        <w:pStyle w:val="ListBullet"/>
      </w:pPr>
      <w:r>
        <w:t>fatherhood and family teaching</w:t>
      </w:r>
    </w:p>
    <w:p>
      <w:pPr>
        <w:pStyle w:val="ListBullet"/>
      </w:pPr>
      <w:r>
        <w:t>outreach and service projects</w:t>
      </w:r>
    </w:p>
    <w:p>
      <w:pPr>
        <w:pStyle w:val="Heading2"/>
      </w:pPr>
      <w:r>
        <w:t>Systems:</w:t>
      </w:r>
    </w:p>
    <w:p>
      <w:pPr>
        <w:pStyle w:val="ListBullet"/>
      </w:pPr>
      <w:r>
        <w:t>monthly men's meeting</w:t>
      </w:r>
    </w:p>
    <w:p>
      <w:pPr>
        <w:pStyle w:val="ListBullet"/>
      </w:pPr>
      <w:r>
        <w:t>quarterly retreat or breakfast</w:t>
      </w:r>
    </w:p>
    <w:p>
      <w:pPr>
        <w:pStyle w:val="ListBullet"/>
      </w:pPr>
      <w:r>
        <w:t>mentorship pairing</w:t>
      </w:r>
    </w:p>
    <w:p>
      <w:pPr>
        <w:pStyle w:val="ListBullet"/>
      </w:pPr>
      <w:r>
        <w:t>service projects calendar</w:t>
      </w:r>
    </w:p>
    <w:p>
      <w:r>
        <w:t>Accountability: Men's Ministry Leader / Associate Pastor</w:t>
      </w:r>
    </w:p>
    <w:p>
      <w:pPr>
        <w:pStyle w:val="Heading2"/>
      </w:pPr>
      <w:r>
        <w:t>KPIs:</w:t>
      </w:r>
    </w:p>
    <w:p>
      <w:pPr>
        <w:pStyle w:val="ListBullet"/>
      </w:pPr>
      <w:r>
        <w:t>attendance</w:t>
      </w:r>
    </w:p>
    <w:p>
      <w:pPr>
        <w:pStyle w:val="ListBullet"/>
      </w:pPr>
      <w:r>
        <w:t>active mentors</w:t>
      </w:r>
    </w:p>
    <w:p>
      <w:pPr>
        <w:pStyle w:val="ListBullet"/>
      </w:pPr>
      <w:r>
        <w:t>prayer participation</w:t>
      </w:r>
    </w:p>
    <w:p>
      <w:pPr>
        <w:pStyle w:val="ListBullet"/>
      </w:pPr>
      <w:r>
        <w:t>outreach involvement</w:t>
      </w:r>
    </w:p>
    <w:p>
      <w:pPr>
        <w:pStyle w:val="ListBullet"/>
      </w:pPr>
      <w:r>
        <w:t>leadership development numbers</w:t>
      </w:r>
    </w:p>
    <w:p>
      <w:pPr>
        <w:pStyle w:val="Heading3"/>
      </w:pPr>
      <w:r>
        <w:t>3.8 Women's Ministry</w:t>
      </w:r>
    </w:p>
    <w:p>
      <w:r>
        <w:t>Purpose: To disciple, equip, and empower women for spiritual growth, family impact, and Kingdom influence.</w:t>
      </w:r>
    </w:p>
    <w:p>
      <w:pPr>
        <w:pStyle w:val="Heading2"/>
      </w:pPr>
      <w:r>
        <w:t>Functions:</w:t>
      </w:r>
    </w:p>
    <w:p>
      <w:pPr>
        <w:pStyle w:val="ListBullet"/>
      </w:pPr>
      <w:r>
        <w:t>women's gatherings</w:t>
      </w:r>
    </w:p>
    <w:p>
      <w:pPr>
        <w:pStyle w:val="ListBullet"/>
      </w:pPr>
      <w:r>
        <w:t>teaching and prayer</w:t>
      </w:r>
    </w:p>
    <w:p>
      <w:pPr>
        <w:pStyle w:val="ListBullet"/>
      </w:pPr>
      <w:r>
        <w:t>mentoring</w:t>
      </w:r>
    </w:p>
    <w:p>
      <w:pPr>
        <w:pStyle w:val="ListBullet"/>
      </w:pPr>
      <w:r>
        <w:t>care and encouragement</w:t>
      </w:r>
    </w:p>
    <w:p>
      <w:pPr>
        <w:pStyle w:val="ListBullet"/>
      </w:pPr>
      <w:r>
        <w:t>outreach and service</w:t>
      </w:r>
    </w:p>
    <w:p>
      <w:pPr>
        <w:pStyle w:val="Heading2"/>
      </w:pPr>
      <w:r>
        <w:t>Systems:</w:t>
      </w:r>
    </w:p>
    <w:p>
      <w:pPr>
        <w:pStyle w:val="ListBullet"/>
      </w:pPr>
      <w:r>
        <w:t>monthly meeting</w:t>
      </w:r>
    </w:p>
    <w:p>
      <w:pPr>
        <w:pStyle w:val="ListBullet"/>
      </w:pPr>
      <w:r>
        <w:t>quarterly event</w:t>
      </w:r>
    </w:p>
    <w:p>
      <w:pPr>
        <w:pStyle w:val="ListBullet"/>
      </w:pPr>
      <w:r>
        <w:t>care tracking</w:t>
      </w:r>
    </w:p>
    <w:p>
      <w:pPr>
        <w:pStyle w:val="ListBullet"/>
      </w:pPr>
      <w:r>
        <w:t>leader development plan</w:t>
      </w:r>
    </w:p>
    <w:p>
      <w:r>
        <w:t>Accountability: Women's Ministry Leader / Associate Pastor</w:t>
      </w:r>
    </w:p>
    <w:p>
      <w:pPr>
        <w:pStyle w:val="Heading2"/>
      </w:pPr>
      <w:r>
        <w:t>KPIs:</w:t>
      </w:r>
    </w:p>
    <w:p>
      <w:pPr>
        <w:pStyle w:val="ListBullet"/>
      </w:pPr>
      <w:r>
        <w:t>attendance</w:t>
      </w:r>
    </w:p>
    <w:p>
      <w:pPr>
        <w:pStyle w:val="ListBullet"/>
      </w:pPr>
      <w:r>
        <w:t>new women integrated</w:t>
      </w:r>
    </w:p>
    <w:p>
      <w:pPr>
        <w:pStyle w:val="ListBullet"/>
      </w:pPr>
      <w:r>
        <w:t>prayer and discipleship participation</w:t>
      </w:r>
    </w:p>
    <w:p>
      <w:pPr>
        <w:pStyle w:val="ListBullet"/>
      </w:pPr>
      <w:r>
        <w:t>mentorship pairs formed</w:t>
      </w:r>
    </w:p>
    <w:p>
      <w:pPr>
        <w:pStyle w:val="ListBullet"/>
      </w:pPr>
      <w:r>
        <w:t>service involvement</w:t>
      </w:r>
    </w:p>
    <w:p>
      <w:pPr>
        <w:pStyle w:val="Heading3"/>
      </w:pPr>
      <w:r>
        <w:t>3.9 Welfare / Care Ministry</w:t>
      </w:r>
    </w:p>
    <w:p>
      <w:r>
        <w:t>Purpose: To identify and support members and families in crisis, need, or transition.</w:t>
      </w:r>
    </w:p>
    <w:p>
      <w:pPr>
        <w:pStyle w:val="Heading2"/>
      </w:pPr>
      <w:r>
        <w:t>Functions:</w:t>
      </w:r>
    </w:p>
    <w:p>
      <w:pPr>
        <w:pStyle w:val="ListBullet"/>
      </w:pPr>
      <w:r>
        <w:t>home visits</w:t>
      </w:r>
    </w:p>
    <w:p>
      <w:pPr>
        <w:pStyle w:val="ListBullet"/>
      </w:pPr>
      <w:r>
        <w:t>food and practical support</w:t>
      </w:r>
    </w:p>
    <w:p>
      <w:pPr>
        <w:pStyle w:val="ListBullet"/>
      </w:pPr>
      <w:r>
        <w:t>hospital follow-up</w:t>
      </w:r>
    </w:p>
    <w:p>
      <w:pPr>
        <w:pStyle w:val="ListBullet"/>
      </w:pPr>
      <w:r>
        <w:t>bereavement support</w:t>
      </w:r>
    </w:p>
    <w:p>
      <w:pPr>
        <w:pStyle w:val="ListBullet"/>
      </w:pPr>
      <w:r>
        <w:t>crisis referral</w:t>
      </w:r>
    </w:p>
    <w:p>
      <w:pPr>
        <w:pStyle w:val="Heading2"/>
      </w:pPr>
      <w:r>
        <w:t>Systems:</w:t>
      </w:r>
    </w:p>
    <w:p>
      <w:pPr>
        <w:pStyle w:val="ListBullet"/>
      </w:pPr>
      <w:r>
        <w:t>intake and case tracking</w:t>
      </w:r>
    </w:p>
    <w:p>
      <w:pPr>
        <w:pStyle w:val="ListBullet"/>
      </w:pPr>
      <w:r>
        <w:t>referral process</w:t>
      </w:r>
    </w:p>
    <w:p>
      <w:pPr>
        <w:pStyle w:val="ListBullet"/>
      </w:pPr>
      <w:r>
        <w:t>emergency response protocol</w:t>
      </w:r>
    </w:p>
    <w:p>
      <w:pPr>
        <w:pStyle w:val="ListBullet"/>
      </w:pPr>
      <w:r>
        <w:t>monthly care report</w:t>
      </w:r>
    </w:p>
    <w:p>
      <w:pPr>
        <w:pStyle w:val="ListBullet"/>
      </w:pPr>
      <w:r>
        <w:t>confidentiality controls</w:t>
      </w:r>
    </w:p>
    <w:p>
      <w:r>
        <w:t>Accountability: Associate Pastor / Care Lead</w:t>
      </w:r>
    </w:p>
    <w:p>
      <w:pPr>
        <w:pStyle w:val="Heading2"/>
      </w:pPr>
      <w:r>
        <w:t>KPIs:</w:t>
      </w:r>
    </w:p>
    <w:p>
      <w:pPr>
        <w:pStyle w:val="ListBullet"/>
      </w:pPr>
      <w:r>
        <w:t>cases served</w:t>
      </w:r>
    </w:p>
    <w:p>
      <w:pPr>
        <w:pStyle w:val="ListBullet"/>
      </w:pPr>
      <w:r>
        <w:t>response time</w:t>
      </w:r>
    </w:p>
    <w:p>
      <w:pPr>
        <w:pStyle w:val="ListBullet"/>
      </w:pPr>
      <w:r>
        <w:t>follow-up completion</w:t>
      </w:r>
    </w:p>
    <w:p>
      <w:pPr>
        <w:pStyle w:val="ListBullet"/>
      </w:pPr>
      <w:r>
        <w:t>care referrals made</w:t>
      </w:r>
    </w:p>
    <w:p>
      <w:pPr>
        <w:pStyle w:val="ListBullet"/>
      </w:pPr>
      <w:r>
        <w:t>confidentiality compliance</w:t>
      </w:r>
    </w:p>
    <w:p>
      <w:pPr>
        <w:pStyle w:val="Heading3"/>
      </w:pPr>
      <w:r>
        <w:t>3.10 Protocol</w:t>
      </w:r>
    </w:p>
    <w:p>
      <w:r>
        <w:t>Purpose: To manage leadership flow, order, seating, guest handling, and event dignity.</w:t>
      </w:r>
    </w:p>
    <w:p>
      <w:pPr>
        <w:pStyle w:val="Heading2"/>
      </w:pPr>
      <w:r>
        <w:t>Functions:</w:t>
      </w:r>
    </w:p>
    <w:p>
      <w:pPr>
        <w:pStyle w:val="ListBullet"/>
      </w:pPr>
      <w:r>
        <w:t>receive dignitaries and guest ministers</w:t>
      </w:r>
    </w:p>
    <w:p>
      <w:pPr>
        <w:pStyle w:val="ListBullet"/>
      </w:pPr>
      <w:r>
        <w:t>manage stage flow</w:t>
      </w:r>
    </w:p>
    <w:p>
      <w:pPr>
        <w:pStyle w:val="ListBullet"/>
      </w:pPr>
      <w:r>
        <w:t>guide senior leadership</w:t>
      </w:r>
    </w:p>
    <w:p>
      <w:pPr>
        <w:pStyle w:val="ListBullet"/>
      </w:pPr>
      <w:r>
        <w:t>coordinate service order</w:t>
      </w:r>
    </w:p>
    <w:p>
      <w:pPr>
        <w:pStyle w:val="ListBullet"/>
      </w:pPr>
      <w:r>
        <w:t>support event excellence</w:t>
      </w:r>
    </w:p>
    <w:p>
      <w:pPr>
        <w:pStyle w:val="Heading2"/>
      </w:pPr>
      <w:r>
        <w:t>Systems:</w:t>
      </w:r>
    </w:p>
    <w:p>
      <w:pPr>
        <w:pStyle w:val="ListBullet"/>
      </w:pPr>
      <w:r>
        <w:t>protocol briefings before major events</w:t>
      </w:r>
    </w:p>
    <w:p>
      <w:pPr>
        <w:pStyle w:val="ListBullet"/>
      </w:pPr>
      <w:r>
        <w:t>guest itinerary planning</w:t>
      </w:r>
    </w:p>
    <w:p>
      <w:pPr>
        <w:pStyle w:val="ListBullet"/>
      </w:pPr>
      <w:r>
        <w:t>arrival and seating plan</w:t>
      </w:r>
    </w:p>
    <w:p>
      <w:pPr>
        <w:pStyle w:val="ListBullet"/>
      </w:pPr>
      <w:r>
        <w:t>stage movement order</w:t>
      </w:r>
    </w:p>
    <w:p>
      <w:r>
        <w:t>Accountability: Senior Apostle / Protocol Director</w:t>
      </w:r>
    </w:p>
    <w:p>
      <w:pPr>
        <w:pStyle w:val="Heading2"/>
      </w:pPr>
      <w:r>
        <w:t>KPIs:</w:t>
      </w:r>
    </w:p>
    <w:p>
      <w:pPr>
        <w:pStyle w:val="ListBullet"/>
      </w:pPr>
      <w:r>
        <w:t>event flow accuracy</w:t>
      </w:r>
    </w:p>
    <w:p>
      <w:pPr>
        <w:pStyle w:val="ListBullet"/>
      </w:pPr>
      <w:r>
        <w:t>guest satisfaction</w:t>
      </w:r>
    </w:p>
    <w:p>
      <w:pPr>
        <w:pStyle w:val="ListBullet"/>
      </w:pPr>
      <w:r>
        <w:t>stage delays minimized</w:t>
      </w:r>
    </w:p>
    <w:p>
      <w:pPr>
        <w:pStyle w:val="ListBullet"/>
      </w:pPr>
      <w:r>
        <w:t>leadership readiness</w:t>
      </w:r>
    </w:p>
    <w:p>
      <w:pPr>
        <w:pStyle w:val="ListBullet"/>
      </w:pPr>
      <w:r>
        <w:t>communication quality</w:t>
      </w:r>
    </w:p>
    <w:p>
      <w:pPr>
        <w:pStyle w:val="Heading3"/>
      </w:pPr>
      <w:r>
        <w:t>3.11 Membership</w:t>
      </w:r>
    </w:p>
    <w:p>
      <w:r>
        <w:t>Purpose: To manage assimilation, covenant commitment, and integration into the life of the church.</w:t>
      </w:r>
    </w:p>
    <w:p>
      <w:pPr>
        <w:pStyle w:val="Heading2"/>
      </w:pPr>
      <w:r>
        <w:t>Functions:</w:t>
      </w:r>
    </w:p>
    <w:p>
      <w:pPr>
        <w:pStyle w:val="ListBullet"/>
      </w:pPr>
      <w:r>
        <w:t>register members</w:t>
      </w:r>
    </w:p>
    <w:p>
      <w:pPr>
        <w:pStyle w:val="ListBullet"/>
      </w:pPr>
      <w:r>
        <w:t>run membership classes</w:t>
      </w:r>
    </w:p>
    <w:p>
      <w:pPr>
        <w:pStyle w:val="ListBullet"/>
      </w:pPr>
      <w:r>
        <w:t>track serving placement</w:t>
      </w:r>
    </w:p>
    <w:p>
      <w:pPr>
        <w:pStyle w:val="ListBullet"/>
      </w:pPr>
      <w:r>
        <w:t>monitor follow-up</w:t>
      </w:r>
    </w:p>
    <w:p>
      <w:pPr>
        <w:pStyle w:val="ListBullet"/>
      </w:pPr>
      <w:r>
        <w:t>maintain member records</w:t>
      </w:r>
    </w:p>
    <w:p>
      <w:pPr>
        <w:pStyle w:val="Heading2"/>
      </w:pPr>
      <w:r>
        <w:t>Systems:</w:t>
      </w:r>
    </w:p>
    <w:p>
      <w:pPr>
        <w:pStyle w:val="ListBullet"/>
      </w:pPr>
      <w:r>
        <w:t>new member onboarding</w:t>
      </w:r>
    </w:p>
    <w:p>
      <w:pPr>
        <w:pStyle w:val="ListBullet"/>
      </w:pPr>
      <w:r>
        <w:t>membership class schedule</w:t>
      </w:r>
    </w:p>
    <w:p>
      <w:pPr>
        <w:pStyle w:val="ListBullet"/>
      </w:pPr>
      <w:r>
        <w:t>database updates</w:t>
      </w:r>
    </w:p>
    <w:p>
      <w:pPr>
        <w:pStyle w:val="ListBullet"/>
      </w:pPr>
      <w:r>
        <w:t>follow-up workflow</w:t>
      </w:r>
    </w:p>
    <w:p>
      <w:pPr>
        <w:pStyle w:val="ListBullet"/>
      </w:pPr>
      <w:r>
        <w:t>annual member review</w:t>
      </w:r>
    </w:p>
    <w:p>
      <w:r>
        <w:t>Accountability: Discipleship / Administration</w:t>
      </w:r>
    </w:p>
    <w:p>
      <w:pPr>
        <w:pStyle w:val="Heading2"/>
      </w:pPr>
      <w:r>
        <w:t>KPIs:</w:t>
      </w:r>
    </w:p>
    <w:p>
      <w:pPr>
        <w:pStyle w:val="ListBullet"/>
      </w:pPr>
      <w:r>
        <w:t>new members processed</w:t>
      </w:r>
    </w:p>
    <w:p>
      <w:pPr>
        <w:pStyle w:val="ListBullet"/>
      </w:pPr>
      <w:r>
        <w:t>class completion rate</w:t>
      </w:r>
    </w:p>
    <w:p>
      <w:pPr>
        <w:pStyle w:val="ListBullet"/>
      </w:pPr>
      <w:r>
        <w:t>serving placement rate</w:t>
      </w:r>
    </w:p>
    <w:p>
      <w:pPr>
        <w:pStyle w:val="ListBullet"/>
      </w:pPr>
      <w:r>
        <w:t>retention rate</w:t>
      </w:r>
    </w:p>
    <w:p>
      <w:pPr>
        <w:pStyle w:val="ListBullet"/>
      </w:pPr>
      <w:r>
        <w:t>records accuracy</w:t>
      </w:r>
    </w:p>
    <w:p>
      <w:pPr>
        <w:pStyle w:val="Heading3"/>
      </w:pPr>
      <w:r>
        <w:t>3.12 Seven Mountains of Influence</w:t>
      </w:r>
    </w:p>
    <w:p>
      <w:r>
        <w:t>Purpose: To engage culture through strategic ministry in key spheres of influence.</w:t>
      </w:r>
    </w:p>
    <w:p>
      <w:pPr>
        <w:pStyle w:val="Heading2"/>
      </w:pPr>
      <w:r>
        <w:t>Functions:</w:t>
      </w:r>
    </w:p>
    <w:p>
      <w:pPr>
        <w:pStyle w:val="ListBullet"/>
      </w:pPr>
      <w:r>
        <w:t>develop mountain-specific outreach plans</w:t>
      </w:r>
    </w:p>
    <w:p>
      <w:pPr>
        <w:pStyle w:val="ListBullet"/>
      </w:pPr>
      <w:r>
        <w:t>identify marketplace leaders</w:t>
      </w:r>
    </w:p>
    <w:p>
      <w:pPr>
        <w:pStyle w:val="ListBullet"/>
      </w:pPr>
      <w:r>
        <w:t>run training forums</w:t>
      </w:r>
    </w:p>
    <w:p>
      <w:pPr>
        <w:pStyle w:val="ListBullet"/>
      </w:pPr>
      <w:r>
        <w:t>connect church members to influence spheres</w:t>
      </w:r>
    </w:p>
    <w:p>
      <w:pPr>
        <w:pStyle w:val="ListBullet"/>
      </w:pPr>
      <w:r>
        <w:t>report impact opportunities</w:t>
      </w:r>
    </w:p>
    <w:p>
      <w:pPr>
        <w:pStyle w:val="Heading2"/>
      </w:pPr>
      <w:r>
        <w:t>Systems:</w:t>
      </w:r>
    </w:p>
    <w:p>
      <w:pPr>
        <w:pStyle w:val="ListBullet"/>
      </w:pPr>
      <w:r>
        <w:t>monthly strategy forum</w:t>
      </w:r>
    </w:p>
    <w:p>
      <w:pPr>
        <w:pStyle w:val="ListBullet"/>
      </w:pPr>
      <w:r>
        <w:t>quarterly influence review</w:t>
      </w:r>
    </w:p>
    <w:p>
      <w:pPr>
        <w:pStyle w:val="ListBullet"/>
      </w:pPr>
      <w:r>
        <w:t>sector partnership mapping</w:t>
      </w:r>
    </w:p>
    <w:p>
      <w:pPr>
        <w:pStyle w:val="ListBullet"/>
      </w:pPr>
      <w:r>
        <w:t>leadership activation pipeline</w:t>
      </w:r>
    </w:p>
    <w:p>
      <w:pPr>
        <w:pStyle w:val="Heading2"/>
      </w:pPr>
      <w:r>
        <w:t>KPIs:</w:t>
      </w:r>
    </w:p>
    <w:p>
      <w:pPr>
        <w:pStyle w:val="ListBullet"/>
      </w:pPr>
      <w:r>
        <w:t>influence meetings held</w:t>
      </w:r>
    </w:p>
    <w:p>
      <w:pPr>
        <w:pStyle w:val="ListBullet"/>
      </w:pPr>
      <w:r>
        <w:t>leaders mobilized</w:t>
      </w:r>
    </w:p>
    <w:p>
      <w:pPr>
        <w:pStyle w:val="ListBullet"/>
      </w:pPr>
      <w:r>
        <w:t>partnerships formed</w:t>
      </w:r>
    </w:p>
    <w:p>
      <w:pPr>
        <w:pStyle w:val="ListBullet"/>
      </w:pPr>
      <w:r>
        <w:t>marketplace engagement projects</w:t>
      </w:r>
    </w:p>
    <w:p>
      <w:pPr>
        <w:pStyle w:val="ListBullet"/>
      </w:pPr>
      <w:r>
        <w:t>testimonies of impact</w:t>
      </w:r>
    </w:p>
    <w:p>
      <w:pPr>
        <w:pStyle w:val="Heading3"/>
      </w:pPr>
      <w:r>
        <w:t>3.13 Five-Fold Ministry</w:t>
      </w:r>
    </w:p>
    <w:p>
      <w:r>
        <w:t>Purpose: To equip the church through apostolic, prophetic, evangelistic, pastoral, and teaching gifts.</w:t>
      </w:r>
    </w:p>
    <w:p>
      <w:pPr>
        <w:pStyle w:val="Heading2"/>
      </w:pPr>
      <w:r>
        <w:t>Functions:</w:t>
      </w:r>
    </w:p>
    <w:p>
      <w:pPr>
        <w:pStyle w:val="ListBullet"/>
      </w:pPr>
      <w:r>
        <w:t>identify and develop five-fold gifts</w:t>
      </w:r>
    </w:p>
    <w:p>
      <w:pPr>
        <w:pStyle w:val="ListBullet"/>
      </w:pPr>
      <w:r>
        <w:t>train ministers</w:t>
      </w:r>
    </w:p>
    <w:p>
      <w:pPr>
        <w:pStyle w:val="ListBullet"/>
      </w:pPr>
      <w:r>
        <w:t>support equipping sessions</w:t>
      </w:r>
    </w:p>
    <w:p>
      <w:pPr>
        <w:pStyle w:val="ListBullet"/>
      </w:pPr>
      <w:r>
        <w:t>deploy ministers into service</w:t>
      </w:r>
    </w:p>
    <w:p>
      <w:pPr>
        <w:pStyle w:val="ListBullet"/>
      </w:pPr>
      <w:r>
        <w:t>ensure gift alignment with mission</w:t>
      </w:r>
    </w:p>
    <w:p>
      <w:pPr>
        <w:pStyle w:val="Heading2"/>
      </w:pPr>
      <w:r>
        <w:t>Systems:</w:t>
      </w:r>
    </w:p>
    <w:p>
      <w:pPr>
        <w:pStyle w:val="ListBullet"/>
      </w:pPr>
      <w:r>
        <w:t>gifting assessment process</w:t>
      </w:r>
    </w:p>
    <w:p>
      <w:pPr>
        <w:pStyle w:val="ListBullet"/>
      </w:pPr>
      <w:r>
        <w:t>training pathway</w:t>
      </w:r>
    </w:p>
    <w:p>
      <w:pPr>
        <w:pStyle w:val="ListBullet"/>
      </w:pPr>
      <w:r>
        <w:t>activation opportunities</w:t>
      </w:r>
    </w:p>
    <w:p>
      <w:pPr>
        <w:pStyle w:val="ListBullet"/>
      </w:pPr>
      <w:r>
        <w:t>quarterly five-fold review</w:t>
      </w:r>
    </w:p>
    <w:p>
      <w:pPr>
        <w:pStyle w:val="Heading2"/>
      </w:pPr>
      <w:r>
        <w:t>KPIs:</w:t>
      </w:r>
    </w:p>
    <w:p>
      <w:pPr>
        <w:pStyle w:val="ListBullet"/>
      </w:pPr>
      <w:r>
        <w:t>ministers identified</w:t>
      </w:r>
    </w:p>
    <w:p>
      <w:pPr>
        <w:pStyle w:val="ListBullet"/>
      </w:pPr>
      <w:r>
        <w:t>training completed</w:t>
      </w:r>
    </w:p>
    <w:p>
      <w:pPr>
        <w:pStyle w:val="ListBullet"/>
      </w:pPr>
      <w:r>
        <w:t>activation opportunities created</w:t>
      </w:r>
    </w:p>
    <w:p>
      <w:pPr>
        <w:pStyle w:val="ListBullet"/>
      </w:pPr>
      <w:r>
        <w:t>ministry fruit observed</w:t>
      </w:r>
    </w:p>
    <w:p>
      <w:pPr>
        <w:pStyle w:val="ListBullet"/>
      </w:pPr>
      <w:r>
        <w:t>retention of gifted leaders</w:t>
      </w:r>
    </w:p>
    <w:p>
      <w:pPr>
        <w:pStyle w:val="Heading3"/>
      </w:pPr>
      <w:r>
        <w:t>3.14 Media / Communications</w:t>
      </w:r>
    </w:p>
    <w:p>
      <w:r>
        <w:t>Purpose: To communicate the church's message clearly, attractively, and consistently across all platforms.</w:t>
      </w:r>
    </w:p>
    <w:p>
      <w:pPr>
        <w:pStyle w:val="Heading2"/>
      </w:pPr>
      <w:r>
        <w:t>Functions:</w:t>
      </w:r>
    </w:p>
    <w:p>
      <w:pPr>
        <w:pStyle w:val="ListBullet"/>
      </w:pPr>
      <w:r>
        <w:t>livestream and production</w:t>
      </w:r>
    </w:p>
    <w:p>
      <w:pPr>
        <w:pStyle w:val="ListBullet"/>
      </w:pPr>
      <w:r>
        <w:t>design and branding</w:t>
      </w:r>
    </w:p>
    <w:p>
      <w:pPr>
        <w:pStyle w:val="ListBullet"/>
      </w:pPr>
      <w:r>
        <w:t>social media</w:t>
      </w:r>
    </w:p>
    <w:p>
      <w:pPr>
        <w:pStyle w:val="ListBullet"/>
      </w:pPr>
      <w:r>
        <w:t>announcements</w:t>
      </w:r>
    </w:p>
    <w:p>
      <w:pPr>
        <w:pStyle w:val="ListBullet"/>
      </w:pPr>
      <w:r>
        <w:t>audio-visual support</w:t>
      </w:r>
    </w:p>
    <w:p>
      <w:pPr>
        <w:pStyle w:val="ListBullet"/>
      </w:pPr>
      <w:r>
        <w:t>digital archives</w:t>
      </w:r>
    </w:p>
    <w:p>
      <w:pPr>
        <w:pStyle w:val="Heading2"/>
      </w:pPr>
      <w:r>
        <w:t>Systems:</w:t>
      </w:r>
    </w:p>
    <w:p>
      <w:pPr>
        <w:pStyle w:val="ListBullet"/>
      </w:pPr>
      <w:r>
        <w:t>weekly service media plan</w:t>
      </w:r>
    </w:p>
    <w:p>
      <w:pPr>
        <w:pStyle w:val="ListBullet"/>
      </w:pPr>
      <w:r>
        <w:t>content calendar</w:t>
      </w:r>
    </w:p>
    <w:p>
      <w:pPr>
        <w:pStyle w:val="ListBullet"/>
      </w:pPr>
      <w:r>
        <w:t>equipment checks</w:t>
      </w:r>
    </w:p>
    <w:p>
      <w:pPr>
        <w:pStyle w:val="ListBullet"/>
      </w:pPr>
      <w:r>
        <w:t>monthly analytics review</w:t>
      </w:r>
    </w:p>
    <w:p>
      <w:pPr>
        <w:pStyle w:val="ListBullet"/>
      </w:pPr>
      <w:r>
        <w:t>archive management</w:t>
      </w:r>
    </w:p>
    <w:p>
      <w:r>
        <w:t>Accountability: Associate Pastor / Media Director</w:t>
      </w:r>
    </w:p>
    <w:p>
      <w:pPr>
        <w:pStyle w:val="Heading2"/>
      </w:pPr>
      <w:r>
        <w:t>KPIs:</w:t>
      </w:r>
    </w:p>
    <w:p>
      <w:pPr>
        <w:pStyle w:val="ListBullet"/>
      </w:pPr>
      <w:r>
        <w:t>livestream stability</w:t>
      </w:r>
    </w:p>
    <w:p>
      <w:pPr>
        <w:pStyle w:val="ListBullet"/>
      </w:pPr>
      <w:r>
        <w:t>post reach and engagement</w:t>
      </w:r>
    </w:p>
    <w:p>
      <w:pPr>
        <w:pStyle w:val="ListBullet"/>
      </w:pPr>
      <w:r>
        <w:t>production quality</w:t>
      </w:r>
    </w:p>
    <w:p>
      <w:pPr>
        <w:pStyle w:val="ListBullet"/>
      </w:pPr>
      <w:r>
        <w:t>content deadlines met</w:t>
      </w:r>
    </w:p>
    <w:p>
      <w:pPr>
        <w:pStyle w:val="ListBullet"/>
      </w:pPr>
      <w:r>
        <w:t>technical failures reduced</w:t>
      </w:r>
    </w:p>
    <w:p>
      <w:pPr>
        <w:pStyle w:val="ListBullet"/>
      </w:pPr>
      <w:r>
        <w:t>audience growth</w:t>
      </w:r>
    </w:p>
    <w:p>
      <w:pPr>
        <w:pStyle w:val="Heading1"/>
      </w:pPr>
      <w:r>
        <w:t>BOOK IV — DEPARTMENT OPERATIONS MANUAL (DEEPER LAYER)</w:t>
      </w:r>
    </w:p>
    <w:p>
      <w:r>
        <w:t>This book expands each ministry into a functional operating structure with leadership, roles, accountability, processes, risk controls, and KPIs. The following sections are written to align with the TROGKC Vision: doctrinal equipping, Christ-centered culture, apostolic foundations, prophetic integrity, leadership development, and global Kingdom assignment. fileciteturn8file0L456-L456</w:t>
      </w:r>
    </w:p>
    <w:p>
      <w:pPr>
        <w:pStyle w:val="Heading3"/>
      </w:pPr>
      <w:r>
        <w:t>4.1 FINANCE &amp; STEWARDSHIP MINISTRY</w:t>
      </w:r>
    </w:p>
    <w:p>
      <w:pPr>
        <w:pStyle w:val="Heading4"/>
      </w:pPr>
      <w:r>
        <w:t>4.1.1 Department Purpose</w:t>
      </w:r>
    </w:p>
    <w:p>
      <w:r>
        <w:t>To steward all financial resources of Throne Room of God Kingdom Center with biblical integrity, transparency, accountability, prudence, and excellence.</w:t>
      </w:r>
    </w:p>
    <w:p>
      <w:pPr>
        <w:pStyle w:val="Heading4"/>
      </w:pPr>
      <w:r>
        <w:t>4.1.2 Biblical Foundation</w:t>
      </w:r>
    </w:p>
    <w:p>
      <w:r>
        <w:t>The Finance Ministry shall operate in accordance with biblical stewardship principles, including faithful handling of resources entrusted to the Church, honesty in accounts, and proper oversight of gifts dedicated to God's work. The department shall support the Church's projects, including registration, renovations, sound system upgrades, and long-term auditorium development. fileciteturn8file0L512-L528</w:t>
      </w:r>
    </w:p>
    <w:p>
      <w:pPr>
        <w:pStyle w:val="Heading4"/>
      </w:pPr>
      <w:r>
        <w:t>4.1.3 Finance Structure</w:t>
      </w:r>
    </w:p>
    <w:p>
      <w:r>
        <w:t>The Finance Ministry shall include:</w:t>
      </w:r>
    </w:p>
    <w:p>
      <w:pPr>
        <w:pStyle w:val="ListBullet"/>
      </w:pPr>
      <w:r>
        <w:t>Finance Lead / Treasurer</w:t>
      </w:r>
    </w:p>
    <w:p>
      <w:pPr>
        <w:pStyle w:val="ListBullet"/>
      </w:pPr>
      <w:r>
        <w:t>Assistant Finance Officer</w:t>
      </w:r>
    </w:p>
    <w:p>
      <w:pPr>
        <w:pStyle w:val="ListBullet"/>
      </w:pPr>
      <w:r>
        <w:t>Offering Count Team</w:t>
      </w:r>
    </w:p>
    <w:p>
      <w:pPr>
        <w:pStyle w:val="ListBullet"/>
      </w:pPr>
      <w:r>
        <w:t>Banking &amp; Reconciliation Officer</w:t>
      </w:r>
    </w:p>
    <w:p>
      <w:pPr>
        <w:pStyle w:val="ListBullet"/>
      </w:pPr>
      <w:r>
        <w:t>Budget &amp; Reporting Officer</w:t>
      </w:r>
    </w:p>
    <w:p>
      <w:pPr>
        <w:pStyle w:val="ListBullet"/>
      </w:pPr>
      <w:r>
        <w:t>Pledge &amp; Giving Administrator</w:t>
      </w:r>
    </w:p>
    <w:p>
      <w:pPr>
        <w:pStyle w:val="ListBullet"/>
      </w:pPr>
      <w:r>
        <w:t>Audit Support Officer</w:t>
      </w:r>
    </w:p>
    <w:p>
      <w:pPr>
        <w:pStyle w:val="Heading4"/>
      </w:pPr>
      <w:r>
        <w:t>4.1.4 Who Manages the Money</w:t>
      </w:r>
    </w:p>
    <w:p>
      <w:pPr>
        <w:pStyle w:val="ListNumber"/>
      </w:pPr>
      <w:r>
        <w:t>Finance Lead / Treasurer — overall custody of financial systems, reports, budgets, and controls.</w:t>
      </w:r>
    </w:p>
    <w:p>
      <w:pPr>
        <w:pStyle w:val="ListNumber"/>
      </w:pPr>
      <w:r>
        <w:t>Assistant Finance Officer — receipt tracking, documentation, bank support, and filing.</w:t>
      </w:r>
    </w:p>
    <w:p>
      <w:pPr>
        <w:pStyle w:val="ListNumber"/>
      </w:pPr>
      <w:r>
        <w:t>Offering Count Team — dual-control counting of all cash and checks.</w:t>
      </w:r>
    </w:p>
    <w:p>
      <w:pPr>
        <w:pStyle w:val="ListNumber"/>
      </w:pPr>
      <w:r>
        <w:t>Banking &amp; Reconciliation Officer — deposit preparation, statement matching, variance checks.</w:t>
      </w:r>
    </w:p>
    <w:p>
      <w:pPr>
        <w:pStyle w:val="Heading4"/>
      </w:pPr>
      <w:r>
        <w:t>4.1.5 Financial Streams to Be Controlled</w:t>
      </w:r>
    </w:p>
    <w:p>
      <w:r>
        <w:t>The Church shall maintain separate tracking for:</w:t>
      </w:r>
    </w:p>
    <w:p>
      <w:pPr>
        <w:pStyle w:val="ListBullet"/>
      </w:pPr>
      <w:r>
        <w:t>tithes</w:t>
      </w:r>
    </w:p>
    <w:p>
      <w:pPr>
        <w:pStyle w:val="ListBullet"/>
      </w:pPr>
      <w:r>
        <w:t>general offerings</w:t>
      </w:r>
    </w:p>
    <w:p>
      <w:pPr>
        <w:pStyle w:val="ListBullet"/>
      </w:pPr>
      <w:r>
        <w:t>building fund offerings</w:t>
      </w:r>
    </w:p>
    <w:p>
      <w:pPr>
        <w:pStyle w:val="ListBullet"/>
      </w:pPr>
      <w:r>
        <w:t>seed offerings</w:t>
      </w:r>
    </w:p>
    <w:p>
      <w:pPr>
        <w:pStyle w:val="ListBullet"/>
      </w:pPr>
      <w:r>
        <w:t>missions offerings</w:t>
      </w:r>
    </w:p>
    <w:p>
      <w:pPr>
        <w:pStyle w:val="ListBullet"/>
      </w:pPr>
      <w:r>
        <w:t>special project contributions</w:t>
      </w:r>
    </w:p>
    <w:p>
      <w:pPr>
        <w:pStyle w:val="ListBullet"/>
      </w:pPr>
      <w:r>
        <w:t>welfare/benevolence giving</w:t>
      </w:r>
    </w:p>
    <w:p>
      <w:pPr>
        <w:pStyle w:val="ListBullet"/>
      </w:pPr>
      <w:r>
        <w:t>pledges</w:t>
      </w:r>
    </w:p>
    <w:p>
      <w:pPr>
        <w:pStyle w:val="ListBullet"/>
      </w:pPr>
      <w:r>
        <w:t>sponsorships and donations</w:t>
      </w:r>
    </w:p>
    <w:p>
      <w:pPr>
        <w:pStyle w:val="ListBullet"/>
      </w:pPr>
      <w:r>
        <w:t>income from approved church activities</w:t>
      </w:r>
    </w:p>
    <w:p>
      <w:pPr>
        <w:pStyle w:val="Heading4"/>
      </w:pPr>
      <w:r>
        <w:t>4.1.6 Tithe System</w:t>
      </w:r>
    </w:p>
    <w:p>
      <w:r>
        <w:t>The Church shall teach biblical stewardship and establish a tithe accountability system that:</w:t>
      </w:r>
    </w:p>
    <w:p>
      <w:pPr>
        <w:pStyle w:val="ListBullet"/>
      </w:pPr>
      <w:r>
        <w:t>records pledged tithers (voluntary covenant members only; no coercion);</w:t>
      </w:r>
    </w:p>
    <w:p>
      <w:pPr>
        <w:pStyle w:val="ListBullet"/>
      </w:pPr>
      <w:r>
        <w:t>provides giving statements where appropriate;</w:t>
      </w:r>
    </w:p>
    <w:p>
      <w:pPr>
        <w:pStyle w:val="ListBullet"/>
      </w:pPr>
      <w:r>
        <w:t>tracks total tithe income monthly;</w:t>
      </w:r>
    </w:p>
    <w:p>
      <w:pPr>
        <w:pStyle w:val="ListBullet"/>
      </w:pPr>
      <w:r>
        <w:t>encourages faithful stewardship through teaching, testimony, and follow-up;</w:t>
      </w:r>
    </w:p>
    <w:p>
      <w:pPr>
        <w:pStyle w:val="ListBullet"/>
      </w:pPr>
      <w:r>
        <w:t>allows pastoral care for members who are struggling financially without public shaming.</w:t>
      </w:r>
    </w:p>
    <w:p>
      <w:pPr>
        <w:pStyle w:val="Heading4"/>
      </w:pPr>
      <w:r>
        <w:t>4.1.7 Offerings System</w:t>
      </w:r>
    </w:p>
    <w:p>
      <w:r>
        <w:t>Every offering collection shall follow a standard SOP:</w:t>
      </w:r>
    </w:p>
    <w:p>
      <w:pPr>
        <w:pStyle w:val="ListNumber"/>
      </w:pPr>
      <w:r>
        <w:t>Ushers secure the collection path.</w:t>
      </w:r>
    </w:p>
    <w:p>
      <w:pPr>
        <w:pStyle w:val="ListNumber"/>
      </w:pPr>
      <w:r>
        <w:t>A minimum of two authorised counters receive the offering.</w:t>
      </w:r>
    </w:p>
    <w:p>
      <w:pPr>
        <w:pStyle w:val="ListNumber"/>
      </w:pPr>
      <w:r>
        <w:t>Cash is counted immediately and verified by dual control.</w:t>
      </w:r>
    </w:p>
    <w:p>
      <w:pPr>
        <w:pStyle w:val="ListNumber"/>
      </w:pPr>
      <w:r>
        <w:t>A count sheet is completed and signed.</w:t>
      </w:r>
    </w:p>
    <w:p>
      <w:pPr>
        <w:pStyle w:val="ListNumber"/>
      </w:pPr>
      <w:r>
        <w:t>Funds are sealed and handed to the Finance Officer/Treasurer.</w:t>
      </w:r>
    </w:p>
    <w:p>
      <w:pPr>
        <w:pStyle w:val="ListNumber"/>
      </w:pPr>
      <w:r>
        <w:t>Deposit is made within the approved timeline.</w:t>
      </w:r>
    </w:p>
    <w:p>
      <w:pPr>
        <w:pStyle w:val="ListNumber"/>
      </w:pPr>
      <w:r>
        <w:t>Bank reconciliation is completed against the count sheet and statement.</w:t>
      </w:r>
    </w:p>
    <w:p>
      <w:pPr>
        <w:pStyle w:val="Heading4"/>
      </w:pPr>
      <w:r>
        <w:t>4.1.8 Accountability for Pledges</w:t>
      </w:r>
    </w:p>
    <w:p>
      <w:r>
        <w:t>Pledges shall be managed as follows:</w:t>
      </w:r>
    </w:p>
    <w:p>
      <w:pPr>
        <w:pStyle w:val="ListBullet"/>
      </w:pPr>
      <w:r>
        <w:t>pledges are recorded in writing or in approved digital form;</w:t>
      </w:r>
    </w:p>
    <w:p>
      <w:pPr>
        <w:pStyle w:val="ListBullet"/>
      </w:pPr>
      <w:r>
        <w:t>each pledge must have a purpose, amount, and time frame;</w:t>
      </w:r>
    </w:p>
    <w:p>
      <w:pPr>
        <w:pStyle w:val="ListBullet"/>
      </w:pPr>
      <w:r>
        <w:t>pledge progress is reviewed monthly;</w:t>
      </w:r>
    </w:p>
    <w:p>
      <w:pPr>
        <w:pStyle w:val="ListBullet"/>
      </w:pPr>
      <w:r>
        <w:t>pastoral follow-up is done with dignity, not pressure;</w:t>
      </w:r>
    </w:p>
    <w:p>
      <w:pPr>
        <w:pStyle w:val="ListBullet"/>
      </w:pPr>
      <w:r>
        <w:t>pledges are tracked by name only for internal accountability;</w:t>
      </w:r>
    </w:p>
    <w:p>
      <w:pPr>
        <w:pStyle w:val="ListBullet"/>
      </w:pPr>
      <w:r>
        <w:t>non-payment is handled through follow-up, not public embarrassment;</w:t>
      </w:r>
    </w:p>
    <w:p>
      <w:pPr>
        <w:pStyle w:val="ListBullet"/>
      </w:pPr>
      <w:r>
        <w:t>all pledge records remain confidential.</w:t>
      </w:r>
    </w:p>
    <w:p>
      <w:pPr>
        <w:pStyle w:val="Heading4"/>
      </w:pPr>
      <w:r>
        <w:t>4.1.9 Transparency and Legalised Handling of Money</w:t>
      </w:r>
    </w:p>
    <w:p>
      <w:r>
        <w:t>No single person shall control the entire finance cycle. The Church shall maintain segregation of duties:</w:t>
      </w:r>
    </w:p>
    <w:p>
      <w:pPr>
        <w:pStyle w:val="ListBullet"/>
      </w:pPr>
      <w:r>
        <w:t>one person receives,</w:t>
      </w:r>
    </w:p>
    <w:p>
      <w:pPr>
        <w:pStyle w:val="ListBullet"/>
      </w:pPr>
      <w:r>
        <w:t>another counts,</w:t>
      </w:r>
    </w:p>
    <w:p>
      <w:pPr>
        <w:pStyle w:val="ListBullet"/>
      </w:pPr>
      <w:r>
        <w:t>another records,</w:t>
      </w:r>
    </w:p>
    <w:p>
      <w:pPr>
        <w:pStyle w:val="ListBullet"/>
      </w:pPr>
      <w:r>
        <w:t>another authorises,</w:t>
      </w:r>
    </w:p>
    <w:p>
      <w:pPr>
        <w:pStyle w:val="ListBullet"/>
      </w:pPr>
      <w:r>
        <w:t>another deposits/reconciles where possible.</w:t>
      </w:r>
    </w:p>
    <w:p>
      <w:pPr>
        <w:pStyle w:val="Heading4"/>
      </w:pPr>
      <w:r>
        <w:t>4.1.10 Audit and Checks</w:t>
      </w:r>
    </w:p>
    <w:p>
      <w:r>
        <w:t>The Finance Ministry shall conduct:</w:t>
      </w:r>
    </w:p>
    <w:p>
      <w:pPr>
        <w:pStyle w:val="ListBullet"/>
      </w:pPr>
      <w:r>
        <w:t>weekly cash validation for services with offerings;</w:t>
      </w:r>
    </w:p>
    <w:p>
      <w:pPr>
        <w:pStyle w:val="ListBullet"/>
      </w:pPr>
      <w:r>
        <w:t>monthly reconciliation of receipts, deposits, and expenses;</w:t>
      </w:r>
    </w:p>
    <w:p>
      <w:pPr>
        <w:pStyle w:val="ListBullet"/>
      </w:pPr>
      <w:r>
        <w:t>quarterly finance review with the Executive Leadership Council;</w:t>
      </w:r>
    </w:p>
    <w:p>
      <w:pPr>
        <w:pStyle w:val="ListBullet"/>
      </w:pPr>
      <w:r>
        <w:t>annual external or independent review/audit where feasible and applicable.</w:t>
      </w:r>
    </w:p>
    <w:p>
      <w:pPr>
        <w:pStyle w:val="Heading4"/>
      </w:pPr>
      <w:r>
        <w:t>4.1.11 Budgeting and Savings Targets</w:t>
      </w:r>
    </w:p>
    <w:p>
      <w:r>
        <w:t>The Church shall prepare:</w:t>
      </w:r>
    </w:p>
    <w:p>
      <w:pPr>
        <w:pStyle w:val="ListBullet"/>
      </w:pPr>
      <w:r>
        <w:t>annual operating budget;</w:t>
      </w:r>
    </w:p>
    <w:p>
      <w:pPr>
        <w:pStyle w:val="ListBullet"/>
      </w:pPr>
      <w:r>
        <w:t>project budgets;</w:t>
      </w:r>
    </w:p>
    <w:p>
      <w:pPr>
        <w:pStyle w:val="ListBullet"/>
      </w:pPr>
      <w:r>
        <w:t>reserve/savings budget;</w:t>
      </w:r>
    </w:p>
    <w:p>
      <w:pPr>
        <w:pStyle w:val="ListBullet"/>
      </w:pPr>
      <w:r>
        <w:t>capital expenditure budget;</w:t>
      </w:r>
    </w:p>
    <w:p>
      <w:pPr>
        <w:pStyle w:val="ListBullet"/>
      </w:pPr>
      <w:r>
        <w:t>ministry department budgets.</w:t>
      </w:r>
    </w:p>
    <w:p>
      <w:r>
        <w:t>Suggested governance targets:</w:t>
      </w:r>
    </w:p>
    <w:p>
      <w:pPr>
        <w:pStyle w:val="ListBullet"/>
      </w:pPr>
      <w:r>
        <w:t>maintain an emergency reserve equivalent to 2--3 months of essential operating expenses where possible;</w:t>
      </w:r>
    </w:p>
    <w:p>
      <w:pPr>
        <w:pStyle w:val="ListBullet"/>
      </w:pPr>
      <w:r>
        <w:t>allocate a defined annual savings target for capital projects and long-term infrastructure;</w:t>
      </w:r>
    </w:p>
    <w:p>
      <w:pPr>
        <w:pStyle w:val="ListBullet"/>
      </w:pPr>
      <w:r>
        <w:t>establish restricted savings for the auditorium project, registrations, renovations, equipment, and future church planting.</w:t>
      </w:r>
    </w:p>
    <w:p>
      <w:pPr>
        <w:pStyle w:val="Heading4"/>
      </w:pPr>
      <w:r>
        <w:t>4.1.12 Finance KPIs</w:t>
      </w:r>
    </w:p>
    <w:p>
      <w:pPr>
        <w:pStyle w:val="ListBullet"/>
      </w:pPr>
      <w:r>
        <w:t>Offerings counted and reconciled: 100%</w:t>
      </w:r>
    </w:p>
    <w:p>
      <w:pPr>
        <w:pStyle w:val="ListBullet"/>
      </w:pPr>
      <w:r>
        <w:t>Deposits made within approved timeframe: 100%</w:t>
      </w:r>
    </w:p>
    <w:p>
      <w:pPr>
        <w:pStyle w:val="ListBullet"/>
      </w:pPr>
      <w:r>
        <w:t>Monthly reports submitted on time: 100%</w:t>
      </w:r>
    </w:p>
    <w:p>
      <w:pPr>
        <w:pStyle w:val="ListBullet"/>
      </w:pPr>
      <w:r>
        <w:t>Bank reconciliations completed monthly: 100%</w:t>
      </w:r>
    </w:p>
    <w:p>
      <w:pPr>
        <w:pStyle w:val="ListBullet"/>
      </w:pPr>
      <w:r>
        <w:t>Budget variance within approved range: target ±5--10%</w:t>
      </w:r>
    </w:p>
    <w:p>
      <w:pPr>
        <w:pStyle w:val="ListBullet"/>
      </w:pPr>
      <w:r>
        <w:t>Pledge follow-up completion: at least 90%</w:t>
      </w:r>
    </w:p>
    <w:p>
      <w:pPr>
        <w:pStyle w:val="ListBullet"/>
      </w:pPr>
      <w:r>
        <w:t>Audit exceptions: zero unresolved material exceptions</w:t>
      </w:r>
    </w:p>
    <w:p>
      <w:pPr>
        <w:pStyle w:val="ListBullet"/>
      </w:pPr>
      <w:r>
        <w:t>Savings target achieved: at least 80--100% of annual target depending on giving reality</w:t>
      </w:r>
    </w:p>
    <w:p>
      <w:pPr>
        <w:pStyle w:val="Heading4"/>
      </w:pPr>
      <w:r>
        <w:t>4.1.13 Finance Error Response</w:t>
      </w:r>
    </w:p>
    <w:p>
      <w:r>
        <w:t>If a finance error occurs:</w:t>
      </w:r>
    </w:p>
    <w:p>
      <w:pPr>
        <w:pStyle w:val="ListBullet"/>
      </w:pPr>
      <w:r>
        <w:t>the transaction is immediately flagged;</w:t>
      </w:r>
    </w:p>
    <w:p>
      <w:pPr>
        <w:pStyle w:val="ListBullet"/>
      </w:pPr>
      <w:r>
        <w:t>the Treasurer and Church Administrator are notified;</w:t>
      </w:r>
    </w:p>
    <w:p>
      <w:pPr>
        <w:pStyle w:val="ListBullet"/>
      </w:pPr>
      <w:r>
        <w:t>the issue is investigated;</w:t>
      </w:r>
    </w:p>
    <w:p>
      <w:pPr>
        <w:pStyle w:val="ListBullet"/>
      </w:pPr>
      <w:r>
        <w:t>correction is documented;</w:t>
      </w:r>
    </w:p>
    <w:p>
      <w:pPr>
        <w:pStyle w:val="ListBullet"/>
      </w:pPr>
      <w:r>
        <w:t>responsible persons are counselled or disciplined according to severity;</w:t>
      </w:r>
    </w:p>
    <w:p>
      <w:pPr>
        <w:pStyle w:val="ListBullet"/>
      </w:pPr>
      <w:r>
        <w:t>recurring failures trigger retraining or replacement.</w:t>
      </w:r>
    </w:p>
    <w:p>
      <w:pPr>
        <w:pStyle w:val="Heading4"/>
      </w:pPr>
      <w:r>
        <w:t>4.1.14 Finance Project Alignment</w:t>
      </w:r>
    </w:p>
    <w:p>
      <w:r>
        <w:t>The Finance Ministry shall track the church projects identified in the vision document, including church registration, building renovations, sound system refurbishment, interior worship upgrades, and the future auditorium project. fileciteturn8file0L512-L528</w:t>
      </w:r>
    </w:p>
    <w:p>
      <w:pPr>
        <w:pStyle w:val="Heading3"/>
      </w:pPr>
      <w:r>
        <w:t>4.2 MEMBERSHIP &amp; AFFILIATE SYSTEM</w:t>
      </w:r>
    </w:p>
    <w:p>
      <w:pPr>
        <w:pStyle w:val="Heading4"/>
      </w:pPr>
      <w:r>
        <w:t>4.2.1 Purpose</w:t>
      </w:r>
    </w:p>
    <w:p>
      <w:r>
        <w:t>To receive, integrate, disciple, retain, and activate members, affiliates, volunteers, and covenant participants in a way that supports the church vision and mission.</w:t>
      </w:r>
    </w:p>
    <w:p>
      <w:pPr>
        <w:pStyle w:val="Heading4"/>
      </w:pPr>
      <w:r>
        <w:t>4.2.2 Membership Categories</w:t>
      </w:r>
    </w:p>
    <w:p>
      <w:r>
        <w:t>The Church may maintain the following categories:</w:t>
      </w:r>
    </w:p>
    <w:p>
      <w:pPr>
        <w:pStyle w:val="ListBullet"/>
      </w:pPr>
      <w:r>
        <w:t>covenant members</w:t>
      </w:r>
    </w:p>
    <w:p>
      <w:pPr>
        <w:pStyle w:val="ListBullet"/>
      </w:pPr>
      <w:r>
        <w:t>affiliates/supporters</w:t>
      </w:r>
    </w:p>
    <w:p>
      <w:pPr>
        <w:pStyle w:val="ListBullet"/>
      </w:pPr>
      <w:r>
        <w:t>volunteers</w:t>
      </w:r>
    </w:p>
    <w:p>
      <w:pPr>
        <w:pStyle w:val="ListBullet"/>
      </w:pPr>
      <w:r>
        <w:t>ministry applicants</w:t>
      </w:r>
    </w:p>
    <w:p>
      <w:pPr>
        <w:pStyle w:val="ListBullet"/>
      </w:pPr>
      <w:r>
        <w:t>discipleship participants</w:t>
      </w:r>
    </w:p>
    <w:p>
      <w:pPr>
        <w:pStyle w:val="ListBullet"/>
      </w:pPr>
      <w:r>
        <w:t>leaders in training</w:t>
      </w:r>
    </w:p>
    <w:p>
      <w:pPr>
        <w:pStyle w:val="ListBullet"/>
      </w:pPr>
      <w:r>
        <w:t>church plant participants</w:t>
      </w:r>
    </w:p>
    <w:p>
      <w:pPr>
        <w:pStyle w:val="Heading4"/>
      </w:pPr>
      <w:r>
        <w:t>4.2.3 Membership Structure</w:t>
      </w:r>
    </w:p>
    <w:p>
      <w:r>
        <w:t>Membership shall include:</w:t>
      </w:r>
    </w:p>
    <w:p>
      <w:pPr>
        <w:pStyle w:val="ListBullet"/>
      </w:pPr>
      <w:r>
        <w:t>Membership Coordinator</w:t>
      </w:r>
    </w:p>
    <w:p>
      <w:pPr>
        <w:pStyle w:val="ListBullet"/>
      </w:pPr>
      <w:r>
        <w:t>Visitor Follow-up Team</w:t>
      </w:r>
    </w:p>
    <w:p>
      <w:pPr>
        <w:pStyle w:val="ListBullet"/>
      </w:pPr>
      <w:r>
        <w:t>Assimilation Team</w:t>
      </w:r>
    </w:p>
    <w:p>
      <w:pPr>
        <w:pStyle w:val="ListBullet"/>
      </w:pPr>
      <w:r>
        <w:t>Records Officer</w:t>
      </w:r>
    </w:p>
    <w:p>
      <w:pPr>
        <w:pStyle w:val="ListBullet"/>
      </w:pPr>
      <w:r>
        <w:t>Life Group Placement Officer</w:t>
      </w:r>
    </w:p>
    <w:p>
      <w:pPr>
        <w:pStyle w:val="ListBullet"/>
      </w:pPr>
      <w:r>
        <w:t>Retention &amp; Care Team</w:t>
      </w:r>
    </w:p>
    <w:p>
      <w:pPr>
        <w:pStyle w:val="Heading4"/>
      </w:pPr>
      <w:r>
        <w:t>4.2.4 Affiliate Recognition</w:t>
      </w:r>
    </w:p>
    <w:p>
      <w:r>
        <w:t>Affiliates are persons who support the ministry without necessarily holding full covenant membership. They may serve by invitation in:</w:t>
      </w:r>
    </w:p>
    <w:p>
      <w:pPr>
        <w:pStyle w:val="ListBullet"/>
      </w:pPr>
      <w:r>
        <w:t>outreach</w:t>
      </w:r>
    </w:p>
    <w:p>
      <w:pPr>
        <w:pStyle w:val="ListBullet"/>
      </w:pPr>
      <w:r>
        <w:t>media support</w:t>
      </w:r>
    </w:p>
    <w:p>
      <w:pPr>
        <w:pStyle w:val="ListBullet"/>
      </w:pPr>
      <w:r>
        <w:t>events</w:t>
      </w:r>
    </w:p>
    <w:p>
      <w:pPr>
        <w:pStyle w:val="ListBullet"/>
      </w:pPr>
      <w:r>
        <w:t>logistics</w:t>
      </w:r>
    </w:p>
    <w:p>
      <w:pPr>
        <w:pStyle w:val="ListBullet"/>
      </w:pPr>
      <w:r>
        <w:t>prayer</w:t>
      </w:r>
    </w:p>
    <w:p>
      <w:pPr>
        <w:pStyle w:val="ListBullet"/>
      </w:pPr>
      <w:r>
        <w:t>special projects</w:t>
      </w:r>
    </w:p>
    <w:p>
      <w:pPr>
        <w:pStyle w:val="Heading4"/>
      </w:pPr>
      <w:r>
        <w:t>4.2.5 Retention and Care</w:t>
      </w:r>
    </w:p>
    <w:p>
      <w:r>
        <w:t>The Membership Ministry shall:</w:t>
      </w:r>
    </w:p>
    <w:p>
      <w:pPr>
        <w:pStyle w:val="ListBullet"/>
      </w:pPr>
      <w:r>
        <w:t>follow up every visitor within 48--72 hours;</w:t>
      </w:r>
    </w:p>
    <w:p>
      <w:pPr>
        <w:pStyle w:val="ListBullet"/>
      </w:pPr>
      <w:r>
        <w:t>invite visitors into onboarding;</w:t>
      </w:r>
    </w:p>
    <w:p>
      <w:pPr>
        <w:pStyle w:val="ListBullet"/>
      </w:pPr>
      <w:r>
        <w:t>record attendance and contact details;</w:t>
      </w:r>
    </w:p>
    <w:p>
      <w:pPr>
        <w:pStyle w:val="ListBullet"/>
      </w:pPr>
      <w:r>
        <w:t>assign members to Life Groups or discipleship pathways;</w:t>
      </w:r>
    </w:p>
    <w:p>
      <w:pPr>
        <w:pStyle w:val="ListBullet"/>
      </w:pPr>
      <w:r>
        <w:t>identify inactive members and initiate pastoral care;</w:t>
      </w:r>
    </w:p>
    <w:p>
      <w:pPr>
        <w:pStyle w:val="ListBullet"/>
      </w:pPr>
      <w:r>
        <w:t>conduct periodic retention checks.</w:t>
      </w:r>
    </w:p>
    <w:p>
      <w:pPr>
        <w:pStyle w:val="Heading4"/>
      </w:pPr>
      <w:r>
        <w:t>4.2.6 Membership KPIs</w:t>
      </w:r>
    </w:p>
    <w:p>
      <w:pPr>
        <w:pStyle w:val="ListBullet"/>
      </w:pPr>
      <w:r>
        <w:t>visitor follow-up within 72 hours: 100%</w:t>
      </w:r>
    </w:p>
    <w:p>
      <w:pPr>
        <w:pStyle w:val="ListBullet"/>
      </w:pPr>
      <w:r>
        <w:t>new member onboarding completion: at least 85%</w:t>
      </w:r>
    </w:p>
    <w:p>
      <w:pPr>
        <w:pStyle w:val="ListBullet"/>
      </w:pPr>
      <w:r>
        <w:t>member retention rate: target 80--90%+</w:t>
      </w:r>
    </w:p>
    <w:p>
      <w:pPr>
        <w:pStyle w:val="ListBullet"/>
      </w:pPr>
      <w:r>
        <w:t>Life Group placement: at least 75--85%</w:t>
      </w:r>
    </w:p>
    <w:p>
      <w:pPr>
        <w:pStyle w:val="ListBullet"/>
      </w:pPr>
      <w:r>
        <w:t>member record accuracy: 100%</w:t>
      </w:r>
    </w:p>
    <w:p>
      <w:pPr>
        <w:pStyle w:val="Heading4"/>
      </w:pPr>
      <w:r>
        <w:t>4.2.7 Error Response</w:t>
      </w:r>
    </w:p>
    <w:p>
      <w:r>
        <w:t>If membership data is missing, members go inactive, or follow-up fails, the Membership Coordinator shall report the issue, recover the record, and implement corrective action.</w:t>
      </w:r>
    </w:p>
    <w:p>
      <w:pPr>
        <w:pStyle w:val="Heading3"/>
      </w:pPr>
      <w:r>
        <w:t>4.3 PRAYER &amp; INTERCESSION MINISTRY</w:t>
      </w:r>
    </w:p>
    <w:p>
      <w:pPr>
        <w:pStyle w:val="Heading4"/>
      </w:pPr>
      <w:r>
        <w:t>4.3.1 Purpose</w:t>
      </w:r>
    </w:p>
    <w:p>
      <w:r>
        <w:t>To sustain the spiritual vitality of the Church through prayer, fasting, intercession, spiritual covering, and prophetic sensitivity.</w:t>
      </w:r>
    </w:p>
    <w:p>
      <w:pPr>
        <w:pStyle w:val="Heading4"/>
      </w:pPr>
      <w:r>
        <w:t>4.3.2 Department Structure</w:t>
      </w:r>
    </w:p>
    <w:p>
      <w:r>
        <w:t>This ministry shall have:</w:t>
      </w:r>
    </w:p>
    <w:p>
      <w:pPr>
        <w:pStyle w:val="ListBullet"/>
      </w:pPr>
      <w:r>
        <w:t>Prayer Leader</w:t>
      </w:r>
    </w:p>
    <w:p>
      <w:pPr>
        <w:pStyle w:val="ListBullet"/>
      </w:pPr>
      <w:r>
        <w:t>Intercession Team Leader</w:t>
      </w:r>
    </w:p>
    <w:p>
      <w:pPr>
        <w:pStyle w:val="ListBullet"/>
      </w:pPr>
      <w:r>
        <w:t>Leaders' Prayer Cover Team</w:t>
      </w:r>
    </w:p>
    <w:p>
      <w:pPr>
        <w:pStyle w:val="ListBullet"/>
      </w:pPr>
      <w:r>
        <w:t>Fasting Coordinator</w:t>
      </w:r>
    </w:p>
    <w:p>
      <w:pPr>
        <w:pStyle w:val="ListBullet"/>
      </w:pPr>
      <w:r>
        <w:t>Prayer Chain Coordinator</w:t>
      </w:r>
    </w:p>
    <w:p>
      <w:pPr>
        <w:pStyle w:val="ListBullet"/>
      </w:pPr>
      <w:r>
        <w:t>Warfare/Watch Team</w:t>
      </w:r>
    </w:p>
    <w:p>
      <w:pPr>
        <w:pStyle w:val="Heading4"/>
      </w:pPr>
      <w:r>
        <w:t>4.3.3 Prayer Cover for Leaders</w:t>
      </w:r>
    </w:p>
    <w:p>
      <w:r>
        <w:t>A dedicated group shall be assigned to pray specifically for:</w:t>
      </w:r>
    </w:p>
    <w:p>
      <w:pPr>
        <w:pStyle w:val="ListBullet"/>
      </w:pPr>
      <w:r>
        <w:t>Senior Apostle</w:t>
      </w:r>
    </w:p>
    <w:p>
      <w:pPr>
        <w:pStyle w:val="ListBullet"/>
      </w:pPr>
      <w:r>
        <w:t>Associate Pastors</w:t>
      </w:r>
    </w:p>
    <w:p>
      <w:pPr>
        <w:pStyle w:val="ListBullet"/>
      </w:pPr>
      <w:r>
        <w:t>Elders</w:t>
      </w:r>
    </w:p>
    <w:p>
      <w:pPr>
        <w:pStyle w:val="ListBullet"/>
      </w:pPr>
      <w:r>
        <w:t>Ministry Heads</w:t>
      </w:r>
    </w:p>
    <w:p>
      <w:pPr>
        <w:pStyle w:val="ListBullet"/>
      </w:pPr>
      <w:r>
        <w:t>Families of leaders</w:t>
      </w:r>
    </w:p>
    <w:p>
      <w:r>
        <w:t>This team should pray regularly, maintain confidentiality, and report only general prayer burdens where necessary.</w:t>
      </w:r>
    </w:p>
    <w:p>
      <w:pPr>
        <w:pStyle w:val="Heading4"/>
      </w:pPr>
      <w:r>
        <w:t>4.3.4 Fasting System</w:t>
      </w:r>
    </w:p>
    <w:p>
      <w:r>
        <w:t>The Prayer Ministry shall establish:</w:t>
      </w:r>
    </w:p>
    <w:p>
      <w:pPr>
        <w:pStyle w:val="ListBullet"/>
      </w:pPr>
      <w:r>
        <w:t>monthly church fasting rhythm;</w:t>
      </w:r>
    </w:p>
    <w:p>
      <w:pPr>
        <w:pStyle w:val="ListBullet"/>
      </w:pPr>
      <w:r>
        <w:t>special fasts before major events;</w:t>
      </w:r>
    </w:p>
    <w:p>
      <w:pPr>
        <w:pStyle w:val="ListBullet"/>
      </w:pPr>
      <w:r>
        <w:t>intercessory watch schedules;</w:t>
      </w:r>
    </w:p>
    <w:p>
      <w:pPr>
        <w:pStyle w:val="ListBullet"/>
      </w:pPr>
      <w:r>
        <w:t>teaching on biblical fasting.</w:t>
      </w:r>
    </w:p>
    <w:p>
      <w:pPr>
        <w:pStyle w:val="Heading4"/>
      </w:pPr>
      <w:r>
        <w:t>4.3.5 Accountability</w:t>
      </w:r>
    </w:p>
    <w:p>
      <w:r>
        <w:t>The department shall track:</w:t>
      </w:r>
    </w:p>
    <w:p>
      <w:pPr>
        <w:pStyle w:val="ListBullet"/>
      </w:pPr>
      <w:r>
        <w:t>prayer meeting attendance;</w:t>
      </w:r>
    </w:p>
    <w:p>
      <w:pPr>
        <w:pStyle w:val="ListBullet"/>
      </w:pPr>
      <w:r>
        <w:t>fasting participation;</w:t>
      </w:r>
    </w:p>
    <w:p>
      <w:pPr>
        <w:pStyle w:val="ListBullet"/>
      </w:pPr>
      <w:r>
        <w:t>prayer assignments completed;</w:t>
      </w:r>
    </w:p>
    <w:p>
      <w:pPr>
        <w:pStyle w:val="ListBullet"/>
      </w:pPr>
      <w:r>
        <w:t>prayer requests resolved;</w:t>
      </w:r>
    </w:p>
    <w:p>
      <w:pPr>
        <w:pStyle w:val="ListBullet"/>
      </w:pPr>
      <w:r>
        <w:t>leader prayer coverage.</w:t>
      </w:r>
    </w:p>
    <w:p>
      <w:pPr>
        <w:pStyle w:val="Heading4"/>
      </w:pPr>
      <w:r>
        <w:t>4.3.6 Prayer KPIs</w:t>
      </w:r>
    </w:p>
    <w:p>
      <w:pPr>
        <w:pStyle w:val="ListBullet"/>
      </w:pPr>
      <w:r>
        <w:t>prayer meetings conducted as scheduled: 100%</w:t>
      </w:r>
    </w:p>
    <w:p>
      <w:pPr>
        <w:pStyle w:val="ListBullet"/>
      </w:pPr>
      <w:r>
        <w:t>leaders covered in prayer weekly: 100%</w:t>
      </w:r>
    </w:p>
    <w:p>
      <w:pPr>
        <w:pStyle w:val="ListBullet"/>
      </w:pPr>
      <w:r>
        <w:t>fasting schedule communicated: 100%</w:t>
      </w:r>
    </w:p>
    <w:p>
      <w:pPr>
        <w:pStyle w:val="ListBullet"/>
      </w:pPr>
      <w:r>
        <w:t>participation in prayer initiatives: target set by season</w:t>
      </w:r>
    </w:p>
    <w:p>
      <w:pPr>
        <w:pStyle w:val="ListBullet"/>
      </w:pPr>
      <w:r>
        <w:t>intercession reports submitted monthly: 100%</w:t>
      </w:r>
    </w:p>
    <w:p>
      <w:pPr>
        <w:pStyle w:val="Heading4"/>
      </w:pPr>
      <w:r>
        <w:t>4.3.7 Error Response</w:t>
      </w:r>
    </w:p>
    <w:p>
      <w:r>
        <w:t>Prayer negligence is handled through pastoral correction, retraining, restoration, and re-assignment if needed.</w:t>
      </w:r>
    </w:p>
    <w:p>
      <w:pPr>
        <w:pStyle w:val="Heading3"/>
      </w:pPr>
      <w:r>
        <w:t>4.4 MEDIA &amp; COMMUNICATIONS MINISTRY</w:t>
      </w:r>
    </w:p>
    <w:p>
      <w:pPr>
        <w:pStyle w:val="Heading4"/>
      </w:pPr>
      <w:r>
        <w:t>4.4.1 Purpose</w:t>
      </w:r>
    </w:p>
    <w:p>
      <w:r>
        <w:t>To communicate the ministry's message clearly, consistently, excellently, and in line with the church vision across all digital and physical platforms.</w:t>
      </w:r>
    </w:p>
    <w:p>
      <w:pPr>
        <w:pStyle w:val="Heading4"/>
      </w:pPr>
      <w:r>
        <w:t>4.4.2 Leadership Structure</w:t>
      </w:r>
    </w:p>
    <w:p>
      <w:pPr>
        <w:pStyle w:val="ListBullet"/>
      </w:pPr>
      <w:r>
        <w:t>Media Director</w:t>
      </w:r>
    </w:p>
    <w:p>
      <w:pPr>
        <w:pStyle w:val="ListBullet"/>
      </w:pPr>
      <w:r>
        <w:t>Assistant Media Director</w:t>
      </w:r>
    </w:p>
    <w:p>
      <w:pPr>
        <w:pStyle w:val="ListBullet"/>
      </w:pPr>
      <w:r>
        <w:t>Social Media Manager</w:t>
      </w:r>
    </w:p>
    <w:p>
      <w:pPr>
        <w:pStyle w:val="ListBullet"/>
      </w:pPr>
      <w:r>
        <w:t>Graphics/Design Lead</w:t>
      </w:r>
    </w:p>
    <w:p>
      <w:pPr>
        <w:pStyle w:val="ListBullet"/>
      </w:pPr>
      <w:r>
        <w:t>Video/Photography Lead</w:t>
      </w:r>
    </w:p>
    <w:p>
      <w:pPr>
        <w:pStyle w:val="ListBullet"/>
      </w:pPr>
      <w:r>
        <w:t>Sound &amp; Technical Lead</w:t>
      </w:r>
    </w:p>
    <w:p>
      <w:pPr>
        <w:pStyle w:val="ListBullet"/>
      </w:pPr>
      <w:r>
        <w:t>Livestream Lead</w:t>
      </w:r>
    </w:p>
    <w:p>
      <w:pPr>
        <w:pStyle w:val="Heading4"/>
      </w:pPr>
      <w:r>
        <w:t>4.4.3 Responsibilities</w:t>
      </w:r>
    </w:p>
    <w:p>
      <w:r>
        <w:t>The Media Ministry shall:</w:t>
      </w:r>
    </w:p>
    <w:p>
      <w:pPr>
        <w:pStyle w:val="ListBullet"/>
      </w:pPr>
      <w:r>
        <w:t>keep all social platforms current;</w:t>
      </w:r>
    </w:p>
    <w:p>
      <w:pPr>
        <w:pStyle w:val="ListBullet"/>
      </w:pPr>
      <w:r>
        <w:t>publish service notices, testimonies, and ministry updates;</w:t>
      </w:r>
    </w:p>
    <w:p>
      <w:pPr>
        <w:pStyle w:val="ListBullet"/>
      </w:pPr>
      <w:r>
        <w:t>maintain brand consistency;</w:t>
      </w:r>
    </w:p>
    <w:p>
      <w:pPr>
        <w:pStyle w:val="ListBullet"/>
      </w:pPr>
      <w:r>
        <w:t>manage livestream quality;</w:t>
      </w:r>
    </w:p>
    <w:p>
      <w:pPr>
        <w:pStyle w:val="ListBullet"/>
      </w:pPr>
      <w:r>
        <w:t>archive media assets;</w:t>
      </w:r>
    </w:p>
    <w:p>
      <w:pPr>
        <w:pStyle w:val="ListBullet"/>
      </w:pPr>
      <w:r>
        <w:t>coordinate announcements;</w:t>
      </w:r>
    </w:p>
    <w:p>
      <w:pPr>
        <w:pStyle w:val="ListBullet"/>
      </w:pPr>
      <w:r>
        <w:t>support church projects and campaigns.</w:t>
      </w:r>
    </w:p>
    <w:p>
      <w:pPr>
        <w:pStyle w:val="Heading4"/>
      </w:pPr>
      <w:r>
        <w:t>4.4.4 Equipment and Quality Control</w:t>
      </w:r>
    </w:p>
    <w:p>
      <w:r>
        <w:t>The department shall maintain:</w:t>
      </w:r>
    </w:p>
    <w:p>
      <w:pPr>
        <w:pStyle w:val="ListBullet"/>
      </w:pPr>
      <w:r>
        <w:t>a media asset register;</w:t>
      </w:r>
    </w:p>
    <w:p>
      <w:pPr>
        <w:pStyle w:val="ListBullet"/>
      </w:pPr>
      <w:r>
        <w:t>equipment condition checks;</w:t>
      </w:r>
    </w:p>
    <w:p>
      <w:pPr>
        <w:pStyle w:val="ListBullet"/>
      </w:pPr>
      <w:r>
        <w:t>testing schedules before services;</w:t>
      </w:r>
    </w:p>
    <w:p>
      <w:pPr>
        <w:pStyle w:val="ListBullet"/>
      </w:pPr>
      <w:r>
        <w:t>backup plans for technical failure;</w:t>
      </w:r>
    </w:p>
    <w:p>
      <w:pPr>
        <w:pStyle w:val="ListBullet"/>
      </w:pPr>
      <w:r>
        <w:t>maintenance and replacement budgets.</w:t>
      </w:r>
    </w:p>
    <w:p>
      <w:pPr>
        <w:pStyle w:val="Heading4"/>
      </w:pPr>
      <w:r>
        <w:t>4.4.5 Media KPIs</w:t>
      </w:r>
    </w:p>
    <w:p>
      <w:pPr>
        <w:pStyle w:val="ListBullet"/>
      </w:pPr>
      <w:r>
        <w:t>platforms updated weekly: 100%</w:t>
      </w:r>
    </w:p>
    <w:p>
      <w:pPr>
        <w:pStyle w:val="ListBullet"/>
      </w:pPr>
      <w:r>
        <w:t>service livestream readiness: 100%</w:t>
      </w:r>
    </w:p>
    <w:p>
      <w:pPr>
        <w:pStyle w:val="ListBullet"/>
      </w:pPr>
      <w:r>
        <w:t>equipment functionality check before services: 100%</w:t>
      </w:r>
    </w:p>
    <w:p>
      <w:pPr>
        <w:pStyle w:val="ListBullet"/>
      </w:pPr>
      <w:r>
        <w:t>content posted according to schedule: 90--100%</w:t>
      </w:r>
    </w:p>
    <w:p>
      <w:pPr>
        <w:pStyle w:val="ListBullet"/>
      </w:pPr>
      <w:r>
        <w:t>sermon uploads within set timeframe: target 24--48 hours where possible</w:t>
      </w:r>
    </w:p>
    <w:p>
      <w:pPr>
        <w:pStyle w:val="ListBullet"/>
      </w:pPr>
      <w:r>
        <w:t>engagement growth: measured quarterly</w:t>
      </w:r>
    </w:p>
    <w:p>
      <w:pPr>
        <w:pStyle w:val="Heading4"/>
      </w:pPr>
      <w:r>
        <w:t>4.4.6 Error Response</w:t>
      </w:r>
    </w:p>
    <w:p>
      <w:r>
        <w:t>If the media team fails to post, stream, or maintain equipment, the issue must be logged, reviewed, and corrected. Repeated negligence results in retraining or leadership change.</w:t>
      </w:r>
    </w:p>
    <w:p>
      <w:pPr>
        <w:pStyle w:val="Heading3"/>
      </w:pPr>
      <w:r>
        <w:t>4.5 WORSHIP, MUSIC &amp; SOUND MINISTRY</w:t>
      </w:r>
    </w:p>
    <w:p>
      <w:pPr>
        <w:pStyle w:val="Heading4"/>
      </w:pPr>
      <w:r>
        <w:t>4.5.1 Purpose</w:t>
      </w:r>
    </w:p>
    <w:p>
      <w:r>
        <w:t>To lead the congregation into worship through spiritually sensitive, technically excellent, and biblically grounded ministry.</w:t>
      </w:r>
    </w:p>
    <w:p>
      <w:pPr>
        <w:pStyle w:val="Heading4"/>
      </w:pPr>
      <w:r>
        <w:t>4.5.2 Structure</w:t>
      </w:r>
    </w:p>
    <w:p>
      <w:pPr>
        <w:pStyle w:val="ListBullet"/>
      </w:pPr>
      <w:r>
        <w:t>Worship Team Leader</w:t>
      </w:r>
    </w:p>
    <w:p>
      <w:pPr>
        <w:pStyle w:val="ListBullet"/>
      </w:pPr>
      <w:r>
        <w:t>Music Director</w:t>
      </w:r>
    </w:p>
    <w:p>
      <w:pPr>
        <w:pStyle w:val="ListBullet"/>
      </w:pPr>
      <w:r>
        <w:t>Choir Leader</w:t>
      </w:r>
    </w:p>
    <w:p>
      <w:pPr>
        <w:pStyle w:val="ListBullet"/>
      </w:pPr>
      <w:r>
        <w:t>Band Leader</w:t>
      </w:r>
    </w:p>
    <w:p>
      <w:pPr>
        <w:pStyle w:val="ListBullet"/>
      </w:pPr>
      <w:r>
        <w:t>Sound &amp; Technical Team Leader</w:t>
      </w:r>
    </w:p>
    <w:p>
      <w:pPr>
        <w:pStyle w:val="ListBullet"/>
      </w:pPr>
      <w:r>
        <w:t>Rehearsal Coordinator</w:t>
      </w:r>
    </w:p>
    <w:p>
      <w:pPr>
        <w:pStyle w:val="ListBullet"/>
      </w:pPr>
      <w:r>
        <w:t>Instrument Custodian</w:t>
      </w:r>
    </w:p>
    <w:p>
      <w:pPr>
        <w:pStyle w:val="Heading4"/>
      </w:pPr>
      <w:r>
        <w:t>4.5.3 Activities and Programs</w:t>
      </w:r>
    </w:p>
    <w:p>
      <w:r>
        <w:t>In line with the vision of prophetic worship, this ministry shall:</w:t>
      </w:r>
    </w:p>
    <w:p>
      <w:pPr>
        <w:pStyle w:val="ListBullet"/>
      </w:pPr>
      <w:r>
        <w:t>decode new songs;</w:t>
      </w:r>
    </w:p>
    <w:p>
      <w:pPr>
        <w:pStyle w:val="ListBullet"/>
      </w:pPr>
      <w:r>
        <w:t>lead seasonal worship;</w:t>
      </w:r>
    </w:p>
    <w:p>
      <w:pPr>
        <w:pStyle w:val="ListBullet"/>
      </w:pPr>
      <w:r>
        <w:t>cultivate prophetic worship culture;</w:t>
      </w:r>
    </w:p>
    <w:p>
      <w:pPr>
        <w:pStyle w:val="ListBullet"/>
      </w:pPr>
      <w:r>
        <w:t>develop musical excellence;</w:t>
      </w:r>
    </w:p>
    <w:p>
      <w:pPr>
        <w:pStyle w:val="ListBullet"/>
      </w:pPr>
      <w:r>
        <w:t>maintain spiritual readiness. fileciteturn8file0L467-L470</w:t>
      </w:r>
    </w:p>
    <w:p>
      <w:pPr>
        <w:pStyle w:val="Heading4"/>
      </w:pPr>
      <w:r>
        <w:t>4.5.4 Instrument and Equipment Care</w:t>
      </w:r>
    </w:p>
    <w:p>
      <w:pPr>
        <w:pStyle w:val="ListBullet"/>
      </w:pPr>
      <w:r>
        <w:t>instruments shall be inspected regularly;</w:t>
      </w:r>
    </w:p>
    <w:p>
      <w:pPr>
        <w:pStyle w:val="ListBullet"/>
      </w:pPr>
      <w:r>
        <w:t>equipment shall be tested before services;</w:t>
      </w:r>
    </w:p>
    <w:p>
      <w:pPr>
        <w:pStyle w:val="ListBullet"/>
      </w:pPr>
      <w:r>
        <w:t>any damaged equipment must be reported immediately;</w:t>
      </w:r>
    </w:p>
    <w:p>
      <w:pPr>
        <w:pStyle w:val="ListBullet"/>
      </w:pPr>
      <w:r>
        <w:t>budget shall include maintenance and replacement.</w:t>
      </w:r>
    </w:p>
    <w:p>
      <w:pPr>
        <w:pStyle w:val="Heading4"/>
      </w:pPr>
      <w:r>
        <w:t>4.5.5 KPIs</w:t>
      </w:r>
    </w:p>
    <w:p>
      <w:pPr>
        <w:pStyle w:val="ListBullet"/>
      </w:pPr>
      <w:r>
        <w:t>rehearsal attendance</w:t>
      </w:r>
    </w:p>
    <w:p>
      <w:pPr>
        <w:pStyle w:val="ListBullet"/>
      </w:pPr>
      <w:r>
        <w:t>punctuality</w:t>
      </w:r>
    </w:p>
    <w:p>
      <w:pPr>
        <w:pStyle w:val="ListBullet"/>
      </w:pPr>
      <w:r>
        <w:t>service readiness</w:t>
      </w:r>
    </w:p>
    <w:p>
      <w:pPr>
        <w:pStyle w:val="ListBullet"/>
      </w:pPr>
      <w:r>
        <w:t>sound quality</w:t>
      </w:r>
    </w:p>
    <w:p>
      <w:pPr>
        <w:pStyle w:val="ListBullet"/>
      </w:pPr>
      <w:r>
        <w:t>instrument condition compliance</w:t>
      </w:r>
    </w:p>
    <w:p>
      <w:pPr>
        <w:pStyle w:val="ListBullet"/>
      </w:pPr>
      <w:r>
        <w:t>worship flow excellence</w:t>
      </w:r>
    </w:p>
    <w:p>
      <w:pPr>
        <w:pStyle w:val="Heading4"/>
      </w:pPr>
      <w:r>
        <w:t>4.5.6 Error Response</w:t>
      </w:r>
    </w:p>
    <w:p>
      <w:r>
        <w:t>Late arrival, poor preparation, or technical negligence shall trigger correction, retraining, or removal from active rotation if repeated.</w:t>
      </w:r>
    </w:p>
    <w:p>
      <w:pPr>
        <w:pStyle w:val="Heading3"/>
      </w:pPr>
      <w:r>
        <w:t>4.6 FIVE-FOLD MINISTRY STRUCTURE</w:t>
      </w:r>
    </w:p>
    <w:p>
      <w:pPr>
        <w:pStyle w:val="Heading4"/>
      </w:pPr>
      <w:r>
        <w:t>4.6.1 Purpose</w:t>
      </w:r>
    </w:p>
    <w:p>
      <w:r>
        <w:t>To equip, train, and release apostolic, prophetic, evangelistic, pastoral, and teaching gifts in accordance with Scripture and the Church's apostolic mandate.</w:t>
      </w:r>
    </w:p>
    <w:p>
      <w:pPr>
        <w:pStyle w:val="Heading4"/>
      </w:pPr>
      <w:r>
        <w:t>4.6.2 Department Structure</w:t>
      </w:r>
    </w:p>
    <w:p>
      <w:r>
        <w:t>Each five-fold office shall have a leader or coordinator:</w:t>
      </w:r>
    </w:p>
    <w:p>
      <w:pPr>
        <w:pStyle w:val="ListBullet"/>
      </w:pPr>
      <w:r>
        <w:t>Apostle Lead / Apostolic Coordinator</w:t>
      </w:r>
    </w:p>
    <w:p>
      <w:pPr>
        <w:pStyle w:val="ListBullet"/>
      </w:pPr>
      <w:r>
        <w:t>Prophet Lead / Prophetic Coordinator</w:t>
      </w:r>
    </w:p>
    <w:p>
      <w:pPr>
        <w:pStyle w:val="ListBullet"/>
      </w:pPr>
      <w:r>
        <w:t>Evangelist Lead / Evangelism Mobiliser</w:t>
      </w:r>
    </w:p>
    <w:p>
      <w:pPr>
        <w:pStyle w:val="ListBullet"/>
      </w:pPr>
      <w:r>
        <w:t>Pastor Lead / Pastoral Care Coordinator</w:t>
      </w:r>
    </w:p>
    <w:p>
      <w:pPr>
        <w:pStyle w:val="ListBullet"/>
      </w:pPr>
      <w:r>
        <w:t>Teacher Lead / Doctrinal Training Coordinator</w:t>
      </w:r>
    </w:p>
    <w:p>
      <w:pPr>
        <w:pStyle w:val="Heading4"/>
      </w:pPr>
      <w:r>
        <w:t>4.6.3 Functional Programs</w:t>
      </w:r>
    </w:p>
    <w:p>
      <w:r>
        <w:t>Each office shall run or support the following:</w:t>
      </w:r>
    </w:p>
    <w:p>
      <w:pPr>
        <w:pStyle w:val="Heading2"/>
      </w:pPr>
      <w:r>
        <w:t>Apostolic</w:t>
      </w:r>
    </w:p>
    <w:p>
      <w:pPr>
        <w:pStyle w:val="ListBullet"/>
      </w:pPr>
      <w:r>
        <w:t>church planting support</w:t>
      </w:r>
    </w:p>
    <w:p>
      <w:pPr>
        <w:pStyle w:val="ListBullet"/>
      </w:pPr>
      <w:r>
        <w:t>leadership commissioning</w:t>
      </w:r>
    </w:p>
    <w:p>
      <w:pPr>
        <w:pStyle w:val="ListBullet"/>
      </w:pPr>
      <w:r>
        <w:t>doctrinal foundations</w:t>
      </w:r>
    </w:p>
    <w:p>
      <w:pPr>
        <w:pStyle w:val="ListBullet"/>
      </w:pPr>
      <w:r>
        <w:t>regional oversight development</w:t>
      </w:r>
    </w:p>
    <w:p>
      <w:pPr>
        <w:pStyle w:val="Heading2"/>
      </w:pPr>
      <w:r>
        <w:t>Prophetic</w:t>
      </w:r>
    </w:p>
    <w:p>
      <w:pPr>
        <w:pStyle w:val="ListBullet"/>
      </w:pPr>
      <w:r>
        <w:t>prophetic training</w:t>
      </w:r>
    </w:p>
    <w:p>
      <w:pPr>
        <w:pStyle w:val="ListBullet"/>
      </w:pPr>
      <w:r>
        <w:t>prophetic integrity sessions</w:t>
      </w:r>
    </w:p>
    <w:p>
      <w:pPr>
        <w:pStyle w:val="ListBullet"/>
      </w:pPr>
      <w:r>
        <w:t>discerning seasons</w:t>
      </w:r>
    </w:p>
    <w:p>
      <w:pPr>
        <w:pStyle w:val="ListBullet"/>
      </w:pPr>
      <w:r>
        <w:t>prophetic accountability</w:t>
      </w:r>
    </w:p>
    <w:p>
      <w:pPr>
        <w:pStyle w:val="Heading2"/>
      </w:pPr>
      <w:r>
        <w:t>Evangelistic</w:t>
      </w:r>
    </w:p>
    <w:p>
      <w:pPr>
        <w:pStyle w:val="ListBullet"/>
      </w:pPr>
      <w:r>
        <w:t>outreach teams</w:t>
      </w:r>
    </w:p>
    <w:p>
      <w:pPr>
        <w:pStyle w:val="ListBullet"/>
      </w:pPr>
      <w:r>
        <w:t>crusades</w:t>
      </w:r>
    </w:p>
    <w:p>
      <w:pPr>
        <w:pStyle w:val="ListBullet"/>
      </w:pPr>
      <w:r>
        <w:t>street evangelism</w:t>
      </w:r>
    </w:p>
    <w:p>
      <w:pPr>
        <w:pStyle w:val="ListBullet"/>
      </w:pPr>
      <w:r>
        <w:t>invitation campaigns</w:t>
      </w:r>
    </w:p>
    <w:p>
      <w:pPr>
        <w:pStyle w:val="Heading2"/>
      </w:pPr>
      <w:r>
        <w:t>Pastoral</w:t>
      </w:r>
    </w:p>
    <w:p>
      <w:pPr>
        <w:pStyle w:val="ListBullet"/>
      </w:pPr>
      <w:r>
        <w:t>care structures</w:t>
      </w:r>
    </w:p>
    <w:p>
      <w:pPr>
        <w:pStyle w:val="ListBullet"/>
      </w:pPr>
      <w:r>
        <w:t>visitation</w:t>
      </w:r>
    </w:p>
    <w:p>
      <w:pPr>
        <w:pStyle w:val="ListBullet"/>
      </w:pPr>
      <w:r>
        <w:t>counselling support</w:t>
      </w:r>
    </w:p>
    <w:p>
      <w:pPr>
        <w:pStyle w:val="ListBullet"/>
      </w:pPr>
      <w:r>
        <w:t>member restoration</w:t>
      </w:r>
    </w:p>
    <w:p>
      <w:pPr>
        <w:pStyle w:val="Heading2"/>
      </w:pPr>
      <w:r>
        <w:t>Teaching</w:t>
      </w:r>
    </w:p>
    <w:p>
      <w:pPr>
        <w:pStyle w:val="ListBullet"/>
      </w:pPr>
      <w:r>
        <w:t>Bible classes</w:t>
      </w:r>
    </w:p>
    <w:p>
      <w:pPr>
        <w:pStyle w:val="ListBullet"/>
      </w:pPr>
      <w:r>
        <w:t>doctrine modules</w:t>
      </w:r>
    </w:p>
    <w:p>
      <w:pPr>
        <w:pStyle w:val="ListBullet"/>
      </w:pPr>
      <w:r>
        <w:t>School of Ministry support</w:t>
      </w:r>
    </w:p>
    <w:p>
      <w:pPr>
        <w:pStyle w:val="ListBullet"/>
      </w:pPr>
      <w:r>
        <w:t>leadership instruction</w:t>
      </w:r>
    </w:p>
    <w:p>
      <w:pPr>
        <w:pStyle w:val="Heading4"/>
      </w:pPr>
      <w:r>
        <w:t>4.6.4 Special Structure for the Religious Mountain</w:t>
      </w:r>
    </w:p>
    <w:p>
      <w:r>
        <w:t>The Religious Mountain under the Seven Mountains framework shall house the Five-Fold Ministry Department, because the religious sphere governs doctrine, worship, pastoral care, disciple-making, and spiritual formation.</w:t>
      </w:r>
    </w:p>
    <w:p>
      <w:pPr>
        <w:pStyle w:val="Heading4"/>
      </w:pPr>
      <w:r>
        <w:t>4.6.5 Five-Fold KPIs</w:t>
      </w:r>
    </w:p>
    <w:p>
      <w:pPr>
        <w:pStyle w:val="ListBullet"/>
      </w:pPr>
      <w:r>
        <w:t>leaders trained</w:t>
      </w:r>
    </w:p>
    <w:p>
      <w:pPr>
        <w:pStyle w:val="ListBullet"/>
      </w:pPr>
      <w:r>
        <w:t>doctrinal classes delivered</w:t>
      </w:r>
    </w:p>
    <w:p>
      <w:pPr>
        <w:pStyle w:val="ListBullet"/>
      </w:pPr>
      <w:r>
        <w:t>ministry activations completed</w:t>
      </w:r>
    </w:p>
    <w:p>
      <w:pPr>
        <w:pStyle w:val="ListBullet"/>
      </w:pPr>
      <w:r>
        <w:t>evangelistic outreaches executed</w:t>
      </w:r>
    </w:p>
    <w:p>
      <w:pPr>
        <w:pStyle w:val="ListBullet"/>
      </w:pPr>
      <w:r>
        <w:t>leaders commissioned or released</w:t>
      </w:r>
    </w:p>
    <w:p>
      <w:pPr>
        <w:pStyle w:val="ListBullet"/>
      </w:pPr>
      <w:r>
        <w:t>church planting support delivered</w:t>
      </w:r>
    </w:p>
    <w:p>
      <w:pPr>
        <w:pStyle w:val="Heading4"/>
      </w:pPr>
      <w:r>
        <w:t>4.6.6 Error Response</w:t>
      </w:r>
    </w:p>
    <w:p>
      <w:r>
        <w:t>Any five-fold abuse, pride, doctrinal deviation, or unaccountable prophetic practice shall be corrected by leadership review, retraining, suspension of platform, or disciplinary process.</w:t>
      </w:r>
    </w:p>
    <w:p>
      <w:pPr>
        <w:pStyle w:val="Heading3"/>
      </w:pPr>
      <w:r>
        <w:t>4.7 SEVEN MOUNTAINS OF INFLUENCE STRUCTURE</w:t>
      </w:r>
    </w:p>
    <w:p>
      <w:pPr>
        <w:pStyle w:val="Heading4"/>
      </w:pPr>
      <w:r>
        <w:t>4.7.1 Purpose</w:t>
      </w:r>
    </w:p>
    <w:p>
      <w:r>
        <w:t>To mobilise believers for Kingdom influence across the key spheres of society.</w:t>
      </w:r>
    </w:p>
    <w:p>
      <w:pPr>
        <w:pStyle w:val="Heading4"/>
      </w:pPr>
      <w:r>
        <w:t>4.7.2 Structure</w:t>
      </w:r>
    </w:p>
    <w:p>
      <w:r>
        <w:t>The department shall be led by a Seven Mountains Coordinator with sub-leads where possible for:</w:t>
      </w:r>
    </w:p>
    <w:p>
      <w:pPr>
        <w:pStyle w:val="ListBullet"/>
      </w:pPr>
      <w:r>
        <w:t>Religion</w:t>
      </w:r>
    </w:p>
    <w:p>
      <w:pPr>
        <w:pStyle w:val="ListBullet"/>
      </w:pPr>
      <w:r>
        <w:t>Family</w:t>
      </w:r>
    </w:p>
    <w:p>
      <w:pPr>
        <w:pStyle w:val="ListBullet"/>
      </w:pPr>
      <w:r>
        <w:t>Education</w:t>
      </w:r>
    </w:p>
    <w:p>
      <w:pPr>
        <w:pStyle w:val="ListBullet"/>
      </w:pPr>
      <w:r>
        <w:t>Government</w:t>
      </w:r>
    </w:p>
    <w:p>
      <w:pPr>
        <w:pStyle w:val="ListBullet"/>
      </w:pPr>
      <w:r>
        <w:t>Business</w:t>
      </w:r>
    </w:p>
    <w:p>
      <w:pPr>
        <w:pStyle w:val="ListBullet"/>
      </w:pPr>
      <w:r>
        <w:t>Media</w:t>
      </w:r>
    </w:p>
    <w:p>
      <w:pPr>
        <w:pStyle w:val="ListBullet"/>
      </w:pPr>
      <w:r>
        <w:t>Arts &amp; Entertainment</w:t>
      </w:r>
    </w:p>
    <w:p>
      <w:pPr>
        <w:pStyle w:val="Heading4"/>
      </w:pPr>
      <w:r>
        <w:t>4.7.3 Religious Mountain</w:t>
      </w:r>
    </w:p>
    <w:p>
      <w:r>
        <w:t>The Religious Mountain shall be where the church places the Five-Fold Ministry structure, including apostolic, prophetic, evangelistic, pastoral, and teaching leaders.</w:t>
      </w:r>
    </w:p>
    <w:p>
      <w:pPr>
        <w:pStyle w:val="Heading4"/>
      </w:pPr>
      <w:r>
        <w:t>4.7.4 Responsibilities</w:t>
      </w:r>
    </w:p>
    <w:p>
      <w:r>
        <w:t>The Seven Mountains Department shall:</w:t>
      </w:r>
    </w:p>
    <w:p>
      <w:pPr>
        <w:pStyle w:val="ListBullet"/>
      </w:pPr>
      <w:r>
        <w:t>identify believers active in each mountain;</w:t>
      </w:r>
    </w:p>
    <w:p>
      <w:pPr>
        <w:pStyle w:val="ListBullet"/>
      </w:pPr>
      <w:r>
        <w:t>develop mountain-specific training;</w:t>
      </w:r>
    </w:p>
    <w:p>
      <w:pPr>
        <w:pStyle w:val="ListBullet"/>
      </w:pPr>
      <w:r>
        <w:t>create prayer and influence strategies;</w:t>
      </w:r>
    </w:p>
    <w:p>
      <w:pPr>
        <w:pStyle w:val="ListBullet"/>
      </w:pPr>
      <w:r>
        <w:t>connect church members to sphere-based service;</w:t>
      </w:r>
    </w:p>
    <w:p>
      <w:pPr>
        <w:pStyle w:val="ListBullet"/>
      </w:pPr>
      <w:r>
        <w:t>report testimonies of impact.</w:t>
      </w:r>
    </w:p>
    <w:p>
      <w:pPr>
        <w:pStyle w:val="Heading4"/>
      </w:pPr>
      <w:r>
        <w:t>4.7.5 KPIs</w:t>
      </w:r>
    </w:p>
    <w:p>
      <w:pPr>
        <w:pStyle w:val="ListBullet"/>
      </w:pPr>
      <w:r>
        <w:t>mountain leaders identified</w:t>
      </w:r>
    </w:p>
    <w:p>
      <w:pPr>
        <w:pStyle w:val="ListBullet"/>
      </w:pPr>
      <w:r>
        <w:t>training sessions held</w:t>
      </w:r>
    </w:p>
    <w:p>
      <w:pPr>
        <w:pStyle w:val="ListBullet"/>
      </w:pPr>
      <w:r>
        <w:t>sphere-based partnerships formed</w:t>
      </w:r>
    </w:p>
    <w:p>
      <w:pPr>
        <w:pStyle w:val="ListBullet"/>
      </w:pPr>
      <w:r>
        <w:t>influence testimonies collected</w:t>
      </w:r>
    </w:p>
    <w:p>
      <w:pPr>
        <w:pStyle w:val="ListBullet"/>
      </w:pPr>
      <w:r>
        <w:t>marketplace and societal engagement initiatives launched</w:t>
      </w:r>
    </w:p>
    <w:p>
      <w:pPr>
        <w:pStyle w:val="Heading3"/>
      </w:pPr>
      <w:r>
        <w:t>4.8 EVANGELISM &amp; OUTREACH MINISTRY</w:t>
      </w:r>
    </w:p>
    <w:p>
      <w:pPr>
        <w:pStyle w:val="Heading4"/>
      </w:pPr>
      <w:r>
        <w:t>4.8.1 Purpose</w:t>
      </w:r>
    </w:p>
    <w:p>
      <w:r>
        <w:t>To proclaim the Gospel and mobilise the Church for winning souls and serving communities.</w:t>
      </w:r>
    </w:p>
    <w:p>
      <w:pPr>
        <w:pStyle w:val="Heading4"/>
      </w:pPr>
      <w:r>
        <w:t>4.8.2 Activities and Programs</w:t>
      </w:r>
    </w:p>
    <w:p>
      <w:r>
        <w:t>In alignment with the presentation document, the department shall run:</w:t>
      </w:r>
    </w:p>
    <w:p>
      <w:pPr>
        <w:pStyle w:val="ListBullet"/>
      </w:pPr>
      <w:r>
        <w:t>evangelism training</w:t>
      </w:r>
    </w:p>
    <w:p>
      <w:pPr>
        <w:pStyle w:val="ListBullet"/>
      </w:pPr>
      <w:r>
        <w:t>door-to-door outreach</w:t>
      </w:r>
    </w:p>
    <w:p>
      <w:pPr>
        <w:pStyle w:val="ListBullet"/>
      </w:pPr>
      <w:r>
        <w:t>open-air services</w:t>
      </w:r>
    </w:p>
    <w:p>
      <w:pPr>
        <w:pStyle w:val="ListBullet"/>
      </w:pPr>
      <w:r>
        <w:t>revivals and crusades</w:t>
      </w:r>
    </w:p>
    <w:p>
      <w:pPr>
        <w:pStyle w:val="ListBullet"/>
      </w:pPr>
      <w:r>
        <w:t>partnership evangelism</w:t>
      </w:r>
    </w:p>
    <w:p>
      <w:pPr>
        <w:pStyle w:val="ListBullet"/>
      </w:pPr>
      <w:r>
        <w:t>visitor invitation campaigns fileciteturn8file0L487-L492</w:t>
      </w:r>
    </w:p>
    <w:p>
      <w:pPr>
        <w:pStyle w:val="Heading4"/>
      </w:pPr>
      <w:r>
        <w:t>4.8.3 Leadership Structure</w:t>
      </w:r>
    </w:p>
    <w:p>
      <w:pPr>
        <w:pStyle w:val="ListBullet"/>
      </w:pPr>
      <w:r>
        <w:t>Evangelism Leader</w:t>
      </w:r>
    </w:p>
    <w:p>
      <w:pPr>
        <w:pStyle w:val="ListBullet"/>
      </w:pPr>
      <w:r>
        <w:t>Outreach Coordinator</w:t>
      </w:r>
    </w:p>
    <w:p>
      <w:pPr>
        <w:pStyle w:val="ListBullet"/>
      </w:pPr>
      <w:r>
        <w:t>Follow-Up Team Lead</w:t>
      </w:r>
    </w:p>
    <w:p>
      <w:pPr>
        <w:pStyle w:val="ListBullet"/>
      </w:pPr>
      <w:r>
        <w:t>Crusade/Revival Coordinator</w:t>
      </w:r>
    </w:p>
    <w:p>
      <w:pPr>
        <w:pStyle w:val="ListBullet"/>
      </w:pPr>
      <w:r>
        <w:t>Partnership Mobiliser</w:t>
      </w:r>
    </w:p>
    <w:p>
      <w:pPr>
        <w:pStyle w:val="Heading4"/>
      </w:pPr>
      <w:r>
        <w:t>4.8.4 Evangelism KPIs</w:t>
      </w:r>
    </w:p>
    <w:p>
      <w:pPr>
        <w:pStyle w:val="ListBullet"/>
      </w:pPr>
      <w:r>
        <w:t>outreach sessions conducted</w:t>
      </w:r>
    </w:p>
    <w:p>
      <w:pPr>
        <w:pStyle w:val="ListBullet"/>
      </w:pPr>
      <w:r>
        <w:t>souls reached</w:t>
      </w:r>
    </w:p>
    <w:p>
      <w:pPr>
        <w:pStyle w:val="ListBullet"/>
      </w:pPr>
      <w:r>
        <w:t>follow-up contacts completed</w:t>
      </w:r>
    </w:p>
    <w:p>
      <w:pPr>
        <w:pStyle w:val="ListBullet"/>
      </w:pPr>
      <w:r>
        <w:t>baptism referrals</w:t>
      </w:r>
    </w:p>
    <w:p>
      <w:pPr>
        <w:pStyle w:val="ListBullet"/>
      </w:pPr>
      <w:r>
        <w:t>new visitors from outreach</w:t>
      </w:r>
    </w:p>
    <w:p>
      <w:pPr>
        <w:pStyle w:val="ListBullet"/>
      </w:pPr>
      <w:r>
        <w:t>partnership events completed</w:t>
      </w:r>
    </w:p>
    <w:p>
      <w:pPr>
        <w:pStyle w:val="Heading4"/>
      </w:pPr>
      <w:r>
        <w:t>4.8.5 Error Response</w:t>
      </w:r>
    </w:p>
    <w:p>
      <w:r>
        <w:t>If evangelism activity drops, leaders must diagnose whether the issue is training, mobilisation, prayer, or logistics, then correct through coaching and renewed strategy.</w:t>
      </w:r>
    </w:p>
    <w:p>
      <w:pPr>
        <w:pStyle w:val="Heading3"/>
      </w:pPr>
      <w:r>
        <w:t>4.9 CHILDREN, YOUTH, MEN, WOMEN, MEMBERSHIP, AND SOCIAL CARE</w:t>
      </w:r>
    </w:p>
    <w:p>
      <w:r>
        <w:t>These ministries shall each follow the same standard structure:</w:t>
      </w:r>
    </w:p>
    <w:p>
      <w:pPr>
        <w:pStyle w:val="ListBullet"/>
      </w:pPr>
      <w:r>
        <w:t>assigned leader</w:t>
      </w:r>
    </w:p>
    <w:p>
      <w:pPr>
        <w:pStyle w:val="ListBullet"/>
      </w:pPr>
      <w:r>
        <w:t>clear purpose</w:t>
      </w:r>
    </w:p>
    <w:p>
      <w:pPr>
        <w:pStyle w:val="ListBullet"/>
      </w:pPr>
      <w:r>
        <w:t>aligned programs</w:t>
      </w:r>
    </w:p>
    <w:p>
      <w:pPr>
        <w:pStyle w:val="ListBullet"/>
      </w:pPr>
      <w:r>
        <w:t>reporting line</w:t>
      </w:r>
    </w:p>
    <w:p>
      <w:pPr>
        <w:pStyle w:val="ListBullet"/>
      </w:pPr>
      <w:r>
        <w:t>measurable KPIs</w:t>
      </w:r>
    </w:p>
    <w:p>
      <w:pPr>
        <w:pStyle w:val="ListBullet"/>
      </w:pPr>
      <w:r>
        <w:t>accountability review</w:t>
      </w:r>
    </w:p>
    <w:p>
      <w:r>
        <w:t>The Vision document already identifies women's ministry, youth services and personal development, social and relationships ministry, and children's ministry as active support services, and these shall be expanded in the Department Operations Manual. fileciteturn8file0L471-L505</w:t>
      </w:r>
    </w:p>
    <w:p>
      <w:pPr>
        <w:pStyle w:val="Heading2"/>
      </w:pPr>
      <w:r>
        <w:t>Children's Ministry</w:t>
      </w:r>
    </w:p>
    <w:p>
      <w:pPr>
        <w:pStyle w:val="ListBullet"/>
      </w:pPr>
      <w:r>
        <w:t>doctrinal teaching</w:t>
      </w:r>
    </w:p>
    <w:p>
      <w:pPr>
        <w:pStyle w:val="ListBullet"/>
      </w:pPr>
      <w:r>
        <w:t>school support</w:t>
      </w:r>
    </w:p>
    <w:p>
      <w:pPr>
        <w:pStyle w:val="ListBullet"/>
      </w:pPr>
      <w:r>
        <w:t>child behaviour formation</w:t>
      </w:r>
    </w:p>
    <w:p>
      <w:pPr>
        <w:pStyle w:val="ListBullet"/>
      </w:pPr>
      <w:r>
        <w:t>child support programs</w:t>
      </w:r>
    </w:p>
    <w:p>
      <w:pPr>
        <w:pStyle w:val="Heading2"/>
      </w:pPr>
      <w:r>
        <w:t>Youth Ministry</w:t>
      </w:r>
    </w:p>
    <w:p>
      <w:pPr>
        <w:pStyle w:val="ListBullet"/>
      </w:pPr>
      <w:r>
        <w:t>gifts and talents identification</w:t>
      </w:r>
    </w:p>
    <w:p>
      <w:pPr>
        <w:pStyle w:val="ListBullet"/>
      </w:pPr>
      <w:r>
        <w:t>academic/business/career equipping</w:t>
      </w:r>
    </w:p>
    <w:p>
      <w:pPr>
        <w:pStyle w:val="ListBullet"/>
      </w:pPr>
      <w:r>
        <w:t>doctrinal leadership development</w:t>
      </w:r>
    </w:p>
    <w:p>
      <w:pPr>
        <w:pStyle w:val="ListBullet"/>
      </w:pPr>
      <w:r>
        <w:t>biblical discussions on current youth issues</w:t>
      </w:r>
    </w:p>
    <w:p>
      <w:pPr>
        <w:pStyle w:val="Heading2"/>
      </w:pPr>
      <w:r>
        <w:t>Women's Ministry</w:t>
      </w:r>
    </w:p>
    <w:p>
      <w:pPr>
        <w:pStyle w:val="ListBullet"/>
      </w:pPr>
      <w:r>
        <w:t>prayer meetings</w:t>
      </w:r>
    </w:p>
    <w:p>
      <w:pPr>
        <w:pStyle w:val="ListBullet"/>
      </w:pPr>
      <w:r>
        <w:t>young women equipping</w:t>
      </w:r>
    </w:p>
    <w:p>
      <w:pPr>
        <w:pStyle w:val="ListBullet"/>
      </w:pPr>
      <w:r>
        <w:t>married women equipping</w:t>
      </w:r>
    </w:p>
    <w:p>
      <w:pPr>
        <w:pStyle w:val="ListBullet"/>
      </w:pPr>
      <w:r>
        <w:t>counselling and guidance</w:t>
      </w:r>
    </w:p>
    <w:p>
      <w:pPr>
        <w:pStyle w:val="Heading2"/>
      </w:pPr>
      <w:r>
        <w:t>Men's Ministry</w:t>
      </w:r>
    </w:p>
    <w:p>
      <w:pPr>
        <w:pStyle w:val="ListBullet"/>
      </w:pPr>
      <w:r>
        <w:t>fatherhood</w:t>
      </w:r>
    </w:p>
    <w:p>
      <w:pPr>
        <w:pStyle w:val="ListBullet"/>
      </w:pPr>
      <w:r>
        <w:t>spiritual discipline</w:t>
      </w:r>
    </w:p>
    <w:p>
      <w:pPr>
        <w:pStyle w:val="ListBullet"/>
      </w:pPr>
      <w:r>
        <w:t>accountability</w:t>
      </w:r>
    </w:p>
    <w:p>
      <w:pPr>
        <w:pStyle w:val="ListBullet"/>
      </w:pPr>
      <w:r>
        <w:t>family leadership</w:t>
      </w:r>
    </w:p>
    <w:p>
      <w:pPr>
        <w:pStyle w:val="Heading2"/>
      </w:pPr>
      <w:r>
        <w:t>Social &amp; Relationships Ministry (HOC)</w:t>
      </w:r>
    </w:p>
    <w:p>
      <w:pPr>
        <w:pStyle w:val="ListBullet"/>
      </w:pPr>
      <w:r>
        <w:t>marital counselling</w:t>
      </w:r>
    </w:p>
    <w:p>
      <w:pPr>
        <w:pStyle w:val="ListBullet"/>
      </w:pPr>
      <w:r>
        <w:t>premarital counselling</w:t>
      </w:r>
    </w:p>
    <w:p>
      <w:pPr>
        <w:pStyle w:val="ListBullet"/>
      </w:pPr>
      <w:r>
        <w:t>family counselling</w:t>
      </w:r>
    </w:p>
    <w:p>
      <w:pPr>
        <w:pStyle w:val="ListBullet"/>
      </w:pPr>
      <w:r>
        <w:t>community care</w:t>
      </w:r>
    </w:p>
    <w:p>
      <w:pPr>
        <w:pStyle w:val="Heading2"/>
      </w:pPr>
      <w:r>
        <w:t>Membership &amp; Affiliates</w:t>
      </w:r>
    </w:p>
    <w:p>
      <w:pPr>
        <w:pStyle w:val="ListBullet"/>
      </w:pPr>
      <w:r>
        <w:t>retention strategy</w:t>
      </w:r>
    </w:p>
    <w:p>
      <w:pPr>
        <w:pStyle w:val="ListBullet"/>
      </w:pPr>
      <w:r>
        <w:t>discipleship pathways</w:t>
      </w:r>
    </w:p>
    <w:p>
      <w:pPr>
        <w:pStyle w:val="ListBullet"/>
      </w:pPr>
      <w:r>
        <w:t>care follow-up</w:t>
      </w:r>
    </w:p>
    <w:p>
      <w:pPr>
        <w:pStyle w:val="ListBullet"/>
      </w:pPr>
      <w:r>
        <w:t>recognition of affiliates and supporters</w:t>
      </w:r>
    </w:p>
    <w:p>
      <w:pPr>
        <w:pStyle w:val="Heading3"/>
      </w:pPr>
      <w:r>
        <w:t>4.10 Departmental Failure Protocol</w:t>
      </w:r>
    </w:p>
    <w:p>
      <w:r>
        <w:t>If any department errs, the response shall follow this pattern:</w:t>
      </w:r>
    </w:p>
    <w:p>
      <w:pPr>
        <w:pStyle w:val="ListNumber"/>
      </w:pPr>
      <w:r>
        <w:t>Incident identified and logged.</w:t>
      </w:r>
    </w:p>
    <w:p>
      <w:pPr>
        <w:pStyle w:val="ListNumber"/>
      </w:pPr>
      <w:r>
        <w:t>Leader notified.</w:t>
      </w:r>
    </w:p>
    <w:p>
      <w:pPr>
        <w:pStyle w:val="ListNumber"/>
      </w:pPr>
      <w:r>
        <w:t>Root cause assessed.</w:t>
      </w:r>
    </w:p>
    <w:p>
      <w:pPr>
        <w:pStyle w:val="ListNumber"/>
      </w:pPr>
      <w:r>
        <w:t>Corrective action implemented.</w:t>
      </w:r>
    </w:p>
    <w:p>
      <w:pPr>
        <w:pStyle w:val="ListNumber"/>
      </w:pPr>
      <w:r>
        <w:t>Training or coaching provided.</w:t>
      </w:r>
    </w:p>
    <w:p>
      <w:pPr>
        <w:pStyle w:val="ListNumber"/>
      </w:pPr>
      <w:r>
        <w:t>Repeat failure escalated to the Executive Leadership Council.</w:t>
      </w:r>
    </w:p>
    <w:p>
      <w:pPr>
        <w:pStyle w:val="ListNumber"/>
      </w:pPr>
      <w:r>
        <w:t>Persistent failure may result in removal or replacement.</w:t>
      </w:r>
    </w:p>
    <w:p>
      <w:pPr>
        <w:pStyle w:val="Heading3"/>
      </w:pPr>
      <w:r>
        <w:t>4.11 Cross-Department KPI Standards</w:t>
      </w:r>
    </w:p>
    <w:p>
      <w:r>
        <w:t>Every department requiring KPIs shall include:</w:t>
      </w:r>
    </w:p>
    <w:p>
      <w:pPr>
        <w:pStyle w:val="ListBullet"/>
      </w:pPr>
      <w:r>
        <w:t>attendance</w:t>
      </w:r>
    </w:p>
    <w:p>
      <w:pPr>
        <w:pStyle w:val="ListBullet"/>
      </w:pPr>
      <w:r>
        <w:t>punctuality</w:t>
      </w:r>
    </w:p>
    <w:p>
      <w:pPr>
        <w:pStyle w:val="ListBullet"/>
      </w:pPr>
      <w:r>
        <w:t>task completion</w:t>
      </w:r>
    </w:p>
    <w:p>
      <w:pPr>
        <w:pStyle w:val="ListBullet"/>
      </w:pPr>
      <w:r>
        <w:t>quality compliance</w:t>
      </w:r>
    </w:p>
    <w:p>
      <w:pPr>
        <w:pStyle w:val="ListBullet"/>
      </w:pPr>
      <w:r>
        <w:t>reporting compliance</w:t>
      </w:r>
    </w:p>
    <w:p>
      <w:pPr>
        <w:pStyle w:val="ListBullet"/>
      </w:pPr>
      <w:r>
        <w:t>volunteer retention</w:t>
      </w:r>
    </w:p>
    <w:p>
      <w:pPr>
        <w:pStyle w:val="ListBullet"/>
      </w:pPr>
      <w:r>
        <w:t>budget discipline</w:t>
      </w:r>
    </w:p>
    <w:p>
      <w:pPr>
        <w:pStyle w:val="ListBullet"/>
      </w:pPr>
      <w:r>
        <w:t>leadership development</w:t>
      </w:r>
    </w:p>
    <w:p>
      <w:pPr>
        <w:pStyle w:val="ListBullet"/>
      </w:pPr>
      <w:r>
        <w:t>mission impact</w:t>
      </w:r>
    </w:p>
    <w:p>
      <w:pPr>
        <w:pStyle w:val="Heading2"/>
      </w:pPr>
      <w:r>
        <w:t>DEPARTMENT OPERATIONS MANUAL</w:t>
      </w:r>
    </w:p>
    <w:p>
      <w:pPr>
        <w:pStyle w:val="Heading2"/>
      </w:pPr>
      <w:r>
        <w:t>PART H</w:t>
      </w:r>
    </w:p>
    <w:p>
      <w:pPr>
        <w:pStyle w:val="Heading2"/>
      </w:pPr>
      <w:r>
        <w:t>SCHOOL OF MINISTRY, LEADERSHIP DEVELOPMENT &amp; MINISTERIAL FORMATION OPERATIONS MANUAL</w:t>
      </w:r>
    </w:p>
    <w:p>
      <w:r>
        <w:t>"The things that you have heard from me among many witnesses entrust to faithful people who will be able to teach others also." — 2 Timothy 2:2</w:t>
      </w:r>
    </w:p>
    <w:p>
      <w:r>
        <w:t>"Equip the saints for the work of ministry\..." — Ephesians 4:12</w:t>
      </w:r>
    </w:p>
    <w:p>
      <w:pPr>
        <w:pStyle w:val="Heading2"/>
      </w:pPr>
      <w:r>
        <w:t>TABLE OF CONTENTS</w:t>
      </w:r>
    </w:p>
    <w:p>
      <w:pPr>
        <w:pStyle w:val="ListNumber"/>
      </w:pPr>
      <w:r>
        <w:t>Directorate of Leadership Development</w:t>
      </w:r>
    </w:p>
    <w:p>
      <w:pPr>
        <w:pStyle w:val="ListNumber"/>
      </w:pPr>
      <w:r>
        <w:t>School of Ministry</w:t>
      </w:r>
    </w:p>
    <w:p>
      <w:pPr>
        <w:pStyle w:val="ListNumber"/>
      </w:pPr>
      <w:r>
        <w:t>Leadership Development Department</w:t>
      </w:r>
    </w:p>
    <w:p>
      <w:pPr>
        <w:pStyle w:val="ListNumber"/>
      </w:pPr>
      <w:r>
        <w:t>Ministerial Training Institute</w:t>
      </w:r>
    </w:p>
    <w:p>
      <w:pPr>
        <w:pStyle w:val="ListNumber"/>
      </w:pPr>
      <w:r>
        <w:t>Internship &amp; Apprenticeship Programme</w:t>
      </w:r>
    </w:p>
    <w:p>
      <w:pPr>
        <w:pStyle w:val="ListNumber"/>
      </w:pPr>
      <w:r>
        <w:t>Mentorship Programme</w:t>
      </w:r>
    </w:p>
    <w:p>
      <w:pPr>
        <w:pStyle w:val="ListNumber"/>
      </w:pPr>
      <w:r>
        <w:t>Leadership Certification Framework</w:t>
      </w:r>
    </w:p>
    <w:p>
      <w:pPr>
        <w:pStyle w:val="ListNumber"/>
      </w:pPr>
      <w:r>
        <w:t>Ordination &amp; Licensing Board</w:t>
      </w:r>
    </w:p>
    <w:p>
      <w:pPr>
        <w:pStyle w:val="ListNumber"/>
      </w:pPr>
      <w:r>
        <w:t>Research &amp; Publications Office</w:t>
      </w:r>
    </w:p>
    <w:p>
      <w:pPr>
        <w:pStyle w:val="ListNumber"/>
      </w:pPr>
      <w:r>
        <w:t>Leadership Competency Framework</w:t>
      </w:r>
    </w:p>
    <w:p>
      <w:pPr>
        <w:pStyle w:val="ListNumber"/>
      </w:pPr>
      <w:r>
        <w:t>Ministry Placement &amp; Commissioning</w:t>
      </w:r>
    </w:p>
    <w:p>
      <w:pPr>
        <w:pStyle w:val="ListNumber"/>
      </w:pPr>
      <w:r>
        <w:t>Annual Leadership Calendar</w:t>
      </w:r>
    </w:p>
    <w:p>
      <w:pPr>
        <w:pStyle w:val="ListNumber"/>
      </w:pPr>
      <w:r>
        <w:t>KPI Dashboard</w:t>
      </w:r>
    </w:p>
    <w:p>
      <w:pPr>
        <w:pStyle w:val="ListNumber"/>
      </w:pPr>
      <w:r>
        <w:t>Accountability Framework</w:t>
      </w:r>
    </w:p>
    <w:p>
      <w:pPr>
        <w:pStyle w:val="ListNumber"/>
      </w:pPr>
      <w:r>
        <w:t>Leadership Covenant</w:t>
      </w:r>
    </w:p>
    <w:p>
      <w:pPr>
        <w:pStyle w:val="Heading1"/>
      </w:pPr>
      <w:r>
        <w:t>CHAPTER 1</w:t>
      </w:r>
    </w:p>
    <w:p>
      <w:pPr>
        <w:pStyle w:val="Heading2"/>
      </w:pPr>
      <w:r>
        <w:t>DIRECTORATE OF LEADERSHIP DEVELOPMENT</w:t>
      </w:r>
    </w:p>
    <w:p>
      <w:pPr>
        <w:pStyle w:val="Heading2"/>
      </w:pPr>
      <w:r>
        <w:t>Purpose</w:t>
      </w:r>
    </w:p>
    <w:p>
      <w:r>
        <w:t>The Directorate exists to identify, equip, mentor, assess, and commission leaders who will faithfully advance the apostolic vision of Throne Room of God Kingdom Center. Every believer is encouraged to grow spiritually, discover their calling, and develop the competencies required for effective Kingdom service.</w:t>
      </w:r>
    </w:p>
    <w:p>
      <w:pPr>
        <w:pStyle w:val="Heading2"/>
      </w:pPr>
      <w:r>
        <w:t>Vision</w:t>
      </w:r>
    </w:p>
    <w:p>
      <w:r>
        <w:t>To raise generations of spiritually mature, biblically grounded, servant-hearted, and competent leaders who influence the Church and society for the glory of God.</w:t>
      </w:r>
    </w:p>
    <w:p>
      <w:pPr>
        <w:pStyle w:val="Heading2"/>
      </w:pPr>
      <w:r>
        <w:t>Governance Structure</w:t>
      </w:r>
    </w:p>
    <w:p>
      <w:r>
        <w:t>Chairperson (Overseer)</w:t>
      </w:r>
    </w:p>
    <w:p>
      <w:r>
        <w:rPr>
          <w:rFonts w:ascii="Consolas" w:hAnsi="Consolas"/>
          <w:sz w:val="18"/>
        </w:rPr>
        <w:t>│</w:t>
      </w:r>
    </w:p>
    <w:p>
      <w:r>
        <w:t>Senior Apostle</w:t>
      </w:r>
    </w:p>
    <w:p>
      <w:r>
        <w:rPr>
          <w:rFonts w:ascii="Consolas" w:hAnsi="Consolas"/>
          <w:sz w:val="18"/>
        </w:rPr>
        <w:t>│</w:t>
      </w:r>
    </w:p>
    <w:p>
      <w:r>
        <w:t>Executive Pastor</w:t>
      </w:r>
    </w:p>
    <w:p>
      <w:r>
        <w:rPr>
          <w:rFonts w:ascii="Consolas" w:hAnsi="Consolas"/>
          <w:sz w:val="18"/>
        </w:rPr>
        <w:t>│</w:t>
      </w:r>
    </w:p>
    <w:p>
      <w:r>
        <w:t>Director of Leadership Development</w:t>
      </w:r>
    </w:p>
    <w:p>
      <w:r>
        <w:rPr>
          <w:rFonts w:ascii="Consolas" w:hAnsi="Consolas"/>
          <w:sz w:val="18"/>
        </w:rPr>
        <w:t>──────────────────────────────────────────────</w:t>
      </w:r>
    </w:p>
    <w:p>
      <w:r>
        <w:rPr>
          <w:rFonts w:ascii="Consolas" w:hAnsi="Consolas"/>
          <w:sz w:val="18"/>
        </w:rPr>
        <w:t>│ │ │ │ │</w:t>
      </w:r>
    </w:p>
    <w:p>
      <w:r>
        <w:t>School Leadership Apprenticeship Mentorship Research</w:t>
      </w:r>
    </w:p>
    <w:p>
      <w:r>
        <w:t>of Academy Programme Office</w:t>
      </w:r>
    </w:p>
    <w:p>
      <w:r>
        <w:t>Ministry</w:t>
      </w:r>
    </w:p>
    <w:p>
      <w:r>
        <w:rPr>
          <w:rFonts w:ascii="Consolas" w:hAnsi="Consolas"/>
          <w:sz w:val="18"/>
        </w:rPr>
        <w:t>│</w:t>
      </w:r>
    </w:p>
    <w:p>
      <w:r>
        <w:t>Ordination &amp; Licensing Board</w:t>
      </w:r>
    </w:p>
    <w:p>
      <w:pPr>
        <w:pStyle w:val="Heading1"/>
      </w:pPr>
      <w:r>
        <w:t>CHAPTER 2</w:t>
      </w:r>
    </w:p>
    <w:p>
      <w:pPr>
        <w:pStyle w:val="Heading2"/>
      </w:pPr>
      <w:r>
        <w:t>SCHOOL OF MINISTRY</w:t>
      </w:r>
    </w:p>
    <w:p>
      <w:pPr>
        <w:pStyle w:val="Heading2"/>
      </w:pPr>
      <w:r>
        <w:t>Purpose</w:t>
      </w:r>
    </w:p>
    <w:p>
      <w:r>
        <w:t>The School of Ministry is the primary training institution of the Church. It provides biblical education, theological formation, practical ministry training, leadership development, and preparation for church planting and missions.</w:t>
      </w:r>
    </w:p>
    <w:p>
      <w:pPr>
        <w:pStyle w:val="Heading2"/>
      </w:pPr>
      <w:r>
        <w:t>Schools</w:t>
      </w:r>
    </w:p>
    <w:p>
      <w:pPr>
        <w:pStyle w:val="ListBullet"/>
      </w:pPr>
      <w:r>
        <w:t>School of Biblical Studies</w:t>
      </w:r>
    </w:p>
    <w:p>
      <w:pPr>
        <w:pStyle w:val="ListBullet"/>
      </w:pPr>
      <w:r>
        <w:t>School of Leadership</w:t>
      </w:r>
    </w:p>
    <w:p>
      <w:pPr>
        <w:pStyle w:val="ListBullet"/>
      </w:pPr>
      <w:r>
        <w:t>School of Worship</w:t>
      </w:r>
    </w:p>
    <w:p>
      <w:pPr>
        <w:pStyle w:val="ListBullet"/>
      </w:pPr>
      <w:r>
        <w:t>School of Evangelism</w:t>
      </w:r>
    </w:p>
    <w:p>
      <w:pPr>
        <w:pStyle w:val="ListBullet"/>
      </w:pPr>
      <w:r>
        <w:t>School of Prayer</w:t>
      </w:r>
    </w:p>
    <w:p>
      <w:pPr>
        <w:pStyle w:val="ListBullet"/>
      </w:pPr>
      <w:r>
        <w:t>School of Missions</w:t>
      </w:r>
    </w:p>
    <w:p>
      <w:pPr>
        <w:pStyle w:val="ListBullet"/>
      </w:pPr>
      <w:r>
        <w:t>School of Church Administration</w:t>
      </w:r>
    </w:p>
    <w:p>
      <w:pPr>
        <w:pStyle w:val="ListBullet"/>
      </w:pPr>
      <w:r>
        <w:t>School of Marketplace Leadership</w:t>
      </w:r>
    </w:p>
    <w:p>
      <w:pPr>
        <w:pStyle w:val="Heading2"/>
      </w:pPr>
      <w:r>
        <w:t>Programme Levels</w:t>
      </w:r>
    </w:p>
    <w:p>
      <w:pPr>
        <w:pStyle w:val="Heading2"/>
      </w:pPr>
      <w:r>
        <w:t>Foundation Certificate</w:t>
      </w:r>
    </w:p>
    <w:p>
      <w:r>
        <w:t>Subjects include:</w:t>
      </w:r>
    </w:p>
    <w:p>
      <w:pPr>
        <w:pStyle w:val="ListBullet"/>
      </w:pPr>
      <w:r>
        <w:t>Foundations of Christianity</w:t>
      </w:r>
    </w:p>
    <w:p>
      <w:pPr>
        <w:pStyle w:val="ListBullet"/>
      </w:pPr>
      <w:r>
        <w:t>Prayer</w:t>
      </w:r>
    </w:p>
    <w:p>
      <w:pPr>
        <w:pStyle w:val="ListBullet"/>
      </w:pPr>
      <w:r>
        <w:t>Worship</w:t>
      </w:r>
    </w:p>
    <w:p>
      <w:pPr>
        <w:pStyle w:val="ListBullet"/>
      </w:pPr>
      <w:r>
        <w:t>Bible Interpretation</w:t>
      </w:r>
    </w:p>
    <w:p>
      <w:pPr>
        <w:pStyle w:val="ListBullet"/>
      </w:pPr>
      <w:r>
        <w:t>Christian Character</w:t>
      </w:r>
    </w:p>
    <w:p>
      <w:pPr>
        <w:pStyle w:val="Heading2"/>
      </w:pPr>
      <w:r>
        <w:t>Diploma Level</w:t>
      </w:r>
    </w:p>
    <w:p>
      <w:r>
        <w:t>Subjects include:</w:t>
      </w:r>
    </w:p>
    <w:p>
      <w:pPr>
        <w:pStyle w:val="ListBullet"/>
      </w:pPr>
      <w:r>
        <w:t>Systematic Theology</w:t>
      </w:r>
    </w:p>
    <w:p>
      <w:pPr>
        <w:pStyle w:val="ListBullet"/>
      </w:pPr>
      <w:r>
        <w:t>Church Leadership</w:t>
      </w:r>
    </w:p>
    <w:p>
      <w:pPr>
        <w:pStyle w:val="ListBullet"/>
      </w:pPr>
      <w:r>
        <w:t>Church Administration</w:t>
      </w:r>
    </w:p>
    <w:p>
      <w:pPr>
        <w:pStyle w:val="ListBullet"/>
      </w:pPr>
      <w:r>
        <w:t>Stewardship</w:t>
      </w:r>
    </w:p>
    <w:p>
      <w:pPr>
        <w:pStyle w:val="ListBullet"/>
      </w:pPr>
      <w:r>
        <w:t>Evangelism</w:t>
      </w:r>
    </w:p>
    <w:p>
      <w:pPr>
        <w:pStyle w:val="ListBullet"/>
      </w:pPr>
      <w:r>
        <w:t>Pastoral Care</w:t>
      </w:r>
    </w:p>
    <w:p>
      <w:pPr>
        <w:pStyle w:val="Heading2"/>
      </w:pPr>
      <w:r>
        <w:t>Advanced Leadership Programme</w:t>
      </w:r>
    </w:p>
    <w:p>
      <w:r>
        <w:t>Subjects include:</w:t>
      </w:r>
    </w:p>
    <w:p>
      <w:pPr>
        <w:pStyle w:val="ListBullet"/>
      </w:pPr>
      <w:r>
        <w:t>Apostolic Ministry</w:t>
      </w:r>
    </w:p>
    <w:p>
      <w:pPr>
        <w:pStyle w:val="ListBullet"/>
      </w:pPr>
      <w:r>
        <w:t>Governance</w:t>
      </w:r>
    </w:p>
    <w:p>
      <w:pPr>
        <w:pStyle w:val="ListBullet"/>
      </w:pPr>
      <w:r>
        <w:t>Church Planting</w:t>
      </w:r>
    </w:p>
    <w:p>
      <w:pPr>
        <w:pStyle w:val="ListBullet"/>
      </w:pPr>
      <w:r>
        <w:t>Strategic Leadership</w:t>
      </w:r>
    </w:p>
    <w:p>
      <w:pPr>
        <w:pStyle w:val="ListBullet"/>
      </w:pPr>
      <w:r>
        <w:t>Kingdom Economics</w:t>
      </w:r>
    </w:p>
    <w:p>
      <w:pPr>
        <w:pStyle w:val="ListBullet"/>
      </w:pPr>
      <w:r>
        <w:t>Conflict Resolution</w:t>
      </w:r>
    </w:p>
    <w:p>
      <w:pPr>
        <w:pStyle w:val="ListBullet"/>
      </w:pPr>
      <w:r>
        <w:t>Organisational Development</w:t>
      </w:r>
    </w:p>
    <w:p>
      <w:pPr>
        <w:pStyle w:val="Heading1"/>
      </w:pPr>
      <w:r>
        <w:t>CHAPTER 3</w:t>
      </w:r>
    </w:p>
    <w:p>
      <w:pPr>
        <w:pStyle w:val="Heading2"/>
      </w:pPr>
      <w:r>
        <w:t>LEADERSHIP DEVELOPMENT DEPARTMENT</w:t>
      </w:r>
    </w:p>
    <w:p>
      <w:pPr>
        <w:pStyle w:val="Heading2"/>
      </w:pPr>
      <w:r>
        <w:t>Purpose</w:t>
      </w:r>
    </w:p>
    <w:p>
      <w:r>
        <w:t>To intentionally identify and prepare future leaders for every ministry department.</w:t>
      </w:r>
    </w:p>
    <w:p>
      <w:pPr>
        <w:pStyle w:val="Heading2"/>
      </w:pPr>
      <w:r>
        <w:t>Leadership Pipeline</w:t>
      </w:r>
    </w:p>
    <w:p>
      <w:pPr>
        <w:pStyle w:val="ListNumber"/>
      </w:pPr>
      <w:r>
        <w:t>New Believer</w:t>
      </w:r>
    </w:p>
    <w:p>
      <w:pPr>
        <w:pStyle w:val="ListNumber"/>
      </w:pPr>
      <w:r>
        <w:t>Disciple</w:t>
      </w:r>
    </w:p>
    <w:p>
      <w:pPr>
        <w:pStyle w:val="ListNumber"/>
      </w:pPr>
      <w:r>
        <w:t>Volunteer</w:t>
      </w:r>
    </w:p>
    <w:p>
      <w:pPr>
        <w:pStyle w:val="ListNumber"/>
      </w:pPr>
      <w:r>
        <w:t>Team Member</w:t>
      </w:r>
    </w:p>
    <w:p>
      <w:pPr>
        <w:pStyle w:val="ListNumber"/>
      </w:pPr>
      <w:r>
        <w:t>Team Leader</w:t>
      </w:r>
    </w:p>
    <w:p>
      <w:pPr>
        <w:pStyle w:val="ListNumber"/>
      </w:pPr>
      <w:r>
        <w:t>Department Leader</w:t>
      </w:r>
    </w:p>
    <w:p>
      <w:pPr>
        <w:pStyle w:val="ListNumber"/>
      </w:pPr>
      <w:r>
        <w:t>Executive Leader</w:t>
      </w:r>
    </w:p>
    <w:p>
      <w:pPr>
        <w:pStyle w:val="ListNumber"/>
      </w:pPr>
      <w:r>
        <w:t>Fivefold Minister</w:t>
      </w:r>
    </w:p>
    <w:p>
      <w:pPr>
        <w:pStyle w:val="ListNumber"/>
      </w:pPr>
      <w:r>
        <w:t>Church Planter</w:t>
      </w:r>
    </w:p>
    <w:p>
      <w:pPr>
        <w:pStyle w:val="ListNumber"/>
      </w:pPr>
      <w:r>
        <w:t>Regional Overseer</w:t>
      </w:r>
    </w:p>
    <w:p>
      <w:pPr>
        <w:pStyle w:val="Heading1"/>
      </w:pPr>
      <w:r>
        <w:t>CHAPTER 4</w:t>
      </w:r>
    </w:p>
    <w:p>
      <w:pPr>
        <w:pStyle w:val="Heading2"/>
      </w:pPr>
      <w:r>
        <w:t>INTERNSHIP &amp; APPRENTICESHIP PROGRAMME</w:t>
      </w:r>
    </w:p>
    <w:p>
      <w:pPr>
        <w:pStyle w:val="Heading2"/>
      </w:pPr>
      <w:r>
        <w:t>Purpose</w:t>
      </w:r>
    </w:p>
    <w:p>
      <w:r>
        <w:t>To provide supervised practical ministry experience.</w:t>
      </w:r>
    </w:p>
    <w:p>
      <w:pPr>
        <w:pStyle w:val="Heading2"/>
      </w:pPr>
      <w:r>
        <w:t>Areas of Placement</w:t>
      </w:r>
    </w:p>
    <w:p>
      <w:pPr>
        <w:pStyle w:val="ListBullet"/>
      </w:pPr>
      <w:r>
        <w:t>Worship</w:t>
      </w:r>
    </w:p>
    <w:p>
      <w:pPr>
        <w:pStyle w:val="ListBullet"/>
      </w:pPr>
      <w:r>
        <w:t>Media</w:t>
      </w:r>
    </w:p>
    <w:p>
      <w:pPr>
        <w:pStyle w:val="ListBullet"/>
      </w:pPr>
      <w:r>
        <w:t>Finance</w:t>
      </w:r>
    </w:p>
    <w:p>
      <w:pPr>
        <w:pStyle w:val="ListBullet"/>
      </w:pPr>
      <w:r>
        <w:t>Children's Ministry</w:t>
      </w:r>
    </w:p>
    <w:p>
      <w:pPr>
        <w:pStyle w:val="ListBullet"/>
      </w:pPr>
      <w:r>
        <w:t>Evangelism</w:t>
      </w:r>
    </w:p>
    <w:p>
      <w:pPr>
        <w:pStyle w:val="ListBullet"/>
      </w:pPr>
      <w:r>
        <w:t>Protocol</w:t>
      </w:r>
    </w:p>
    <w:p>
      <w:pPr>
        <w:pStyle w:val="ListBullet"/>
      </w:pPr>
      <w:r>
        <w:t>Administration</w:t>
      </w:r>
    </w:p>
    <w:p>
      <w:pPr>
        <w:pStyle w:val="ListBullet"/>
      </w:pPr>
      <w:r>
        <w:t>Prayer</w:t>
      </w:r>
    </w:p>
    <w:p>
      <w:pPr>
        <w:pStyle w:val="ListBullet"/>
      </w:pPr>
      <w:r>
        <w:t>Youth</w:t>
      </w:r>
    </w:p>
    <w:p>
      <w:pPr>
        <w:pStyle w:val="ListBullet"/>
      </w:pPr>
      <w:r>
        <w:t>Welfare</w:t>
      </w:r>
    </w:p>
    <w:p>
      <w:pPr>
        <w:pStyle w:val="Heading2"/>
      </w:pPr>
      <w:r>
        <w:t>Requirements</w:t>
      </w:r>
    </w:p>
    <w:p>
      <w:pPr>
        <w:pStyle w:val="ListBullet"/>
      </w:pPr>
      <w:r>
        <w:t>Assigned mentor.</w:t>
      </w:r>
    </w:p>
    <w:p>
      <w:pPr>
        <w:pStyle w:val="ListBullet"/>
      </w:pPr>
      <w:r>
        <w:t>Learning agreement.</w:t>
      </w:r>
    </w:p>
    <w:p>
      <w:pPr>
        <w:pStyle w:val="ListBullet"/>
      </w:pPr>
      <w:r>
        <w:t>Practical ministry logbook.</w:t>
      </w:r>
    </w:p>
    <w:p>
      <w:pPr>
        <w:pStyle w:val="ListBullet"/>
      </w:pPr>
      <w:r>
        <w:t>Monthly evaluations.</w:t>
      </w:r>
    </w:p>
    <w:p>
      <w:pPr>
        <w:pStyle w:val="ListBullet"/>
      </w:pPr>
      <w:r>
        <w:t>Final competency assessment.</w:t>
      </w:r>
    </w:p>
    <w:p>
      <w:pPr>
        <w:pStyle w:val="Heading1"/>
      </w:pPr>
      <w:r>
        <w:t>CHAPTER 5</w:t>
      </w:r>
    </w:p>
    <w:p>
      <w:pPr>
        <w:pStyle w:val="Heading2"/>
      </w:pPr>
      <w:r>
        <w:t>MENTORSHIP PROGRAMME</w:t>
      </w:r>
    </w:p>
    <w:p>
      <w:pPr>
        <w:pStyle w:val="Heading2"/>
      </w:pPr>
      <w:r>
        <w:t>Purpose</w:t>
      </w:r>
    </w:p>
    <w:p>
      <w:r>
        <w:t>To develop leaders through intentional relationships that foster spiritual growth, character, wisdom, and ministry competence.</w:t>
      </w:r>
    </w:p>
    <w:p>
      <w:pPr>
        <w:pStyle w:val="Heading2"/>
      </w:pPr>
      <w:r>
        <w:t>Structure</w:t>
      </w:r>
    </w:p>
    <w:p>
      <w:r>
        <w:t>Each mentor shall oversee no more than five mentees to ensure meaningful guidance.</w:t>
      </w:r>
    </w:p>
    <w:p>
      <w:pPr>
        <w:pStyle w:val="Heading2"/>
      </w:pPr>
      <w:r>
        <w:t>Meeting Rhythm</w:t>
      </w:r>
    </w:p>
    <w:p>
      <w:pPr>
        <w:pStyle w:val="ListBullet"/>
      </w:pPr>
      <w:r>
        <w:t>Monthly one-on-one mentoring.</w:t>
      </w:r>
    </w:p>
    <w:p>
      <w:pPr>
        <w:pStyle w:val="ListBullet"/>
      </w:pPr>
      <w:r>
        <w:t>Quarterly group mentoring.</w:t>
      </w:r>
    </w:p>
    <w:p>
      <w:pPr>
        <w:pStyle w:val="ListBullet"/>
      </w:pPr>
      <w:r>
        <w:t>Annual leadership retreat.</w:t>
      </w:r>
    </w:p>
    <w:p>
      <w:pPr>
        <w:pStyle w:val="Heading2"/>
      </w:pPr>
      <w:r>
        <w:t>Focus Areas</w:t>
      </w:r>
    </w:p>
    <w:p>
      <w:pPr>
        <w:pStyle w:val="ListBullet"/>
      </w:pPr>
      <w:r>
        <w:t>Spiritual disciplines.</w:t>
      </w:r>
    </w:p>
    <w:p>
      <w:pPr>
        <w:pStyle w:val="ListBullet"/>
      </w:pPr>
      <w:r>
        <w:t>Character formation.</w:t>
      </w:r>
    </w:p>
    <w:p>
      <w:pPr>
        <w:pStyle w:val="ListBullet"/>
      </w:pPr>
      <w:r>
        <w:t>Leadership skills.</w:t>
      </w:r>
    </w:p>
    <w:p>
      <w:pPr>
        <w:pStyle w:val="ListBullet"/>
      </w:pPr>
      <w:r>
        <w:t>Ministry effectiveness.</w:t>
      </w:r>
    </w:p>
    <w:p>
      <w:pPr>
        <w:pStyle w:val="ListBullet"/>
      </w:pPr>
      <w:r>
        <w:t>Personal development.</w:t>
      </w:r>
    </w:p>
    <w:p>
      <w:pPr>
        <w:pStyle w:val="ListBullet"/>
      </w:pPr>
      <w:r>
        <w:t>Accountability.</w:t>
      </w:r>
    </w:p>
    <w:p>
      <w:pPr>
        <w:pStyle w:val="Heading1"/>
      </w:pPr>
      <w:r>
        <w:t>CHAPTER 6</w:t>
      </w:r>
    </w:p>
    <w:p>
      <w:pPr>
        <w:pStyle w:val="Heading2"/>
      </w:pPr>
      <w:r>
        <w:t>LEADERSHIP CERTIFICATION FRAMEWORK</w:t>
      </w:r>
    </w:p>
    <w:p>
      <w:r>
        <w:t>Leaders shall progress through recognised certification levels:</w:t>
      </w:r>
    </w:p>
    <w:p>
      <w:r>
        <w:t>Level 2     Ministry Worker      Practical service, competency assessment</w:t>
      </w:r>
    </w:p>
    <w:p>
      <w:r>
        <w:t>Level 3     Team Leader          Leadership training, mentoring, ministry experience</w:t>
      </w:r>
    </w:p>
    <w:p>
      <w:r>
        <w:t>Level 4     Department Leader    Governance, budgeting, people management</w:t>
      </w:r>
    </w:p>
    <w:p>
      <w:r>
        <w:t>Level 5     Executive Leader     Strategic leadership, organisational governance</w:t>
      </w:r>
    </w:p>
    <w:p>
      <w:r>
        <w:t>Level 6     Licensed Minister    Theology, ministry assessment, approval by Leadership Council</w:t>
      </w:r>
    </w:p>
    <w:p>
      <w:pPr>
        <w:pStyle w:val="Heading1"/>
      </w:pPr>
      <w:r>
        <w:t>CHAPTER 7</w:t>
      </w:r>
    </w:p>
    <w:p>
      <w:pPr>
        <w:pStyle w:val="Heading2"/>
      </w:pPr>
      <w:r>
        <w:t>ORDINATION &amp; LICENSING BOARD</w:t>
      </w:r>
    </w:p>
    <w:p>
      <w:pPr>
        <w:pStyle w:val="Heading2"/>
      </w:pPr>
      <w:r>
        <w:t>Composition</w:t>
      </w:r>
    </w:p>
    <w:p>
      <w:pPr>
        <w:pStyle w:val="ListBullet"/>
      </w:pPr>
      <w:r>
        <w:t>Senior Apostle (Chair)</w:t>
      </w:r>
    </w:p>
    <w:p>
      <w:pPr>
        <w:pStyle w:val="ListBullet"/>
      </w:pPr>
      <w:r>
        <w:t>Executive Pastor</w:t>
      </w:r>
    </w:p>
    <w:p>
      <w:pPr>
        <w:pStyle w:val="ListBullet"/>
      </w:pPr>
      <w:r>
        <w:t>Representative Apostle</w:t>
      </w:r>
    </w:p>
    <w:p>
      <w:pPr>
        <w:pStyle w:val="ListBullet"/>
      </w:pPr>
      <w:r>
        <w:t>Representative Pastor</w:t>
      </w:r>
    </w:p>
    <w:p>
      <w:pPr>
        <w:pStyle w:val="ListBullet"/>
      </w:pPr>
      <w:r>
        <w:t>Representative Teacher</w:t>
      </w:r>
    </w:p>
    <w:p>
      <w:pPr>
        <w:pStyle w:val="ListBullet"/>
      </w:pPr>
      <w:r>
        <w:t>Church Administrator</w:t>
      </w:r>
    </w:p>
    <w:p>
      <w:pPr>
        <w:pStyle w:val="ListBullet"/>
      </w:pPr>
      <w:r>
        <w:t>School of Ministry Director</w:t>
      </w:r>
    </w:p>
    <w:p>
      <w:pPr>
        <w:pStyle w:val="Heading2"/>
      </w:pPr>
      <w:r>
        <w:t>Responsibilities</w:t>
      </w:r>
    </w:p>
    <w:p>
      <w:pPr>
        <w:pStyle w:val="ListBullet"/>
      </w:pPr>
      <w:r>
        <w:t>Assess candidates.</w:t>
      </w:r>
    </w:p>
    <w:p>
      <w:pPr>
        <w:pStyle w:val="ListBullet"/>
      </w:pPr>
      <w:r>
        <w:t>Conduct doctrinal examinations.</w:t>
      </w:r>
    </w:p>
    <w:p>
      <w:pPr>
        <w:pStyle w:val="ListBullet"/>
      </w:pPr>
      <w:r>
        <w:t>Review ministry experience.</w:t>
      </w:r>
    </w:p>
    <w:p>
      <w:pPr>
        <w:pStyle w:val="ListBullet"/>
      </w:pPr>
      <w:r>
        <w:t>Recommend licensing.</w:t>
      </w:r>
    </w:p>
    <w:p>
      <w:pPr>
        <w:pStyle w:val="ListBullet"/>
      </w:pPr>
      <w:r>
        <w:t>Recommend ordination.</w:t>
      </w:r>
    </w:p>
    <w:p>
      <w:pPr>
        <w:pStyle w:val="ListBullet"/>
      </w:pPr>
      <w:r>
        <w:t>Monitor continuing ministerial development.</w:t>
      </w:r>
    </w:p>
    <w:p>
      <w:pPr>
        <w:pStyle w:val="Heading1"/>
      </w:pPr>
      <w:r>
        <w:t>CHAPTER 8</w:t>
      </w:r>
    </w:p>
    <w:p>
      <w:pPr>
        <w:pStyle w:val="Heading2"/>
      </w:pPr>
      <w:r>
        <w:t>RESEARCH &amp; PUBLICATIONS OFFICE</w:t>
      </w:r>
    </w:p>
    <w:p>
      <w:pPr>
        <w:pStyle w:val="Heading2"/>
      </w:pPr>
      <w:r>
        <w:t>Purpose</w:t>
      </w:r>
    </w:p>
    <w:p>
      <w:r>
        <w:t>To strengthen the teaching ministry of the Church through biblical research, publication, and curriculum development.</w:t>
      </w:r>
    </w:p>
    <w:p>
      <w:pPr>
        <w:pStyle w:val="Heading2"/>
      </w:pPr>
      <w:r>
        <w:t>Responsibilities</w:t>
      </w:r>
    </w:p>
    <w:p>
      <w:pPr>
        <w:pStyle w:val="ListBullet"/>
      </w:pPr>
      <w:r>
        <w:t>Develop teaching manuals.</w:t>
      </w:r>
    </w:p>
    <w:p>
      <w:pPr>
        <w:pStyle w:val="ListBullet"/>
      </w:pPr>
      <w:r>
        <w:t>Produce discipleship materials.</w:t>
      </w:r>
    </w:p>
    <w:p>
      <w:pPr>
        <w:pStyle w:val="ListBullet"/>
      </w:pPr>
      <w:r>
        <w:t>Publish devotionals.</w:t>
      </w:r>
    </w:p>
    <w:p>
      <w:pPr>
        <w:pStyle w:val="ListBullet"/>
      </w:pPr>
      <w:r>
        <w:t>Review ministry curriculum.</w:t>
      </w:r>
    </w:p>
    <w:p>
      <w:pPr>
        <w:pStyle w:val="ListBullet"/>
      </w:pPr>
      <w:r>
        <w:t>Maintain the ministry library.</w:t>
      </w:r>
    </w:p>
    <w:p>
      <w:pPr>
        <w:pStyle w:val="ListBullet"/>
      </w:pPr>
      <w:r>
        <w:t>Archive sermons and teaching resources.</w:t>
      </w:r>
    </w:p>
    <w:p>
      <w:pPr>
        <w:pStyle w:val="Heading1"/>
      </w:pPr>
      <w:r>
        <w:t>CHAPTER 9</w:t>
      </w:r>
    </w:p>
    <w:p>
      <w:pPr>
        <w:pStyle w:val="Heading2"/>
      </w:pPr>
      <w:r>
        <w:t>LEADERSHIP COMPETENCY FRAMEWORK</w:t>
      </w:r>
    </w:p>
    <w:p>
      <w:r>
        <w:t>Every leader shall be assessed annually in the following areas:</w:t>
      </w:r>
    </w:p>
    <w:p>
      <w:pPr>
        <w:pStyle w:val="Heading2"/>
      </w:pPr>
      <w:r>
        <w:t>Spiritual Competencies</w:t>
      </w:r>
    </w:p>
    <w:p>
      <w:pPr>
        <w:pStyle w:val="ListBullet"/>
      </w:pPr>
      <w:r>
        <w:t>Prayer life.</w:t>
      </w:r>
    </w:p>
    <w:p>
      <w:pPr>
        <w:pStyle w:val="ListBullet"/>
      </w:pPr>
      <w:r>
        <w:t>Biblical knowledge.</w:t>
      </w:r>
    </w:p>
    <w:p>
      <w:pPr>
        <w:pStyle w:val="ListBullet"/>
      </w:pPr>
      <w:r>
        <w:t>Personal holiness.</w:t>
      </w:r>
    </w:p>
    <w:p>
      <w:pPr>
        <w:pStyle w:val="ListBullet"/>
      </w:pPr>
      <w:r>
        <w:t>Servant leadership.</w:t>
      </w:r>
    </w:p>
    <w:p>
      <w:pPr>
        <w:pStyle w:val="ListBullet"/>
      </w:pPr>
      <w:r>
        <w:t>Faithfulness.</w:t>
      </w:r>
    </w:p>
    <w:p>
      <w:pPr>
        <w:pStyle w:val="Heading2"/>
      </w:pPr>
      <w:r>
        <w:t>Leadership Competencies</w:t>
      </w:r>
    </w:p>
    <w:p>
      <w:pPr>
        <w:pStyle w:val="ListBullet"/>
      </w:pPr>
      <w:r>
        <w:t>Vision casting.</w:t>
      </w:r>
    </w:p>
    <w:p>
      <w:pPr>
        <w:pStyle w:val="ListBullet"/>
      </w:pPr>
      <w:r>
        <w:t>Decision-making.</w:t>
      </w:r>
    </w:p>
    <w:p>
      <w:pPr>
        <w:pStyle w:val="ListBullet"/>
      </w:pPr>
      <w:r>
        <w:t>Communication.</w:t>
      </w:r>
    </w:p>
    <w:p>
      <w:pPr>
        <w:pStyle w:val="ListBullet"/>
      </w:pPr>
      <w:r>
        <w:t>Conflict resolution.</w:t>
      </w:r>
    </w:p>
    <w:p>
      <w:pPr>
        <w:pStyle w:val="ListBullet"/>
      </w:pPr>
      <w:r>
        <w:t>Team development.</w:t>
      </w:r>
    </w:p>
    <w:p>
      <w:pPr>
        <w:pStyle w:val="ListBullet"/>
      </w:pPr>
      <w:r>
        <w:t>Strategic thinking.</w:t>
      </w:r>
    </w:p>
    <w:p>
      <w:pPr>
        <w:pStyle w:val="Heading2"/>
      </w:pPr>
      <w:r>
        <w:t>Administrative Competencies</w:t>
      </w:r>
    </w:p>
    <w:p>
      <w:pPr>
        <w:pStyle w:val="ListBullet"/>
      </w:pPr>
      <w:r>
        <w:t>Planning.</w:t>
      </w:r>
    </w:p>
    <w:p>
      <w:pPr>
        <w:pStyle w:val="ListBullet"/>
      </w:pPr>
      <w:r>
        <w:t>Budget management.</w:t>
      </w:r>
    </w:p>
    <w:p>
      <w:pPr>
        <w:pStyle w:val="ListBullet"/>
      </w:pPr>
      <w:r>
        <w:t>Reporting.</w:t>
      </w:r>
    </w:p>
    <w:p>
      <w:pPr>
        <w:pStyle w:val="ListBullet"/>
      </w:pPr>
      <w:r>
        <w:t>Policy compliance.</w:t>
      </w:r>
    </w:p>
    <w:p>
      <w:pPr>
        <w:pStyle w:val="ListBullet"/>
      </w:pPr>
      <w:r>
        <w:t>Time management.</w:t>
      </w:r>
    </w:p>
    <w:p>
      <w:pPr>
        <w:pStyle w:val="Heading2"/>
      </w:pPr>
      <w:r>
        <w:t>Personal Competencies</w:t>
      </w:r>
    </w:p>
    <w:p>
      <w:pPr>
        <w:pStyle w:val="ListBullet"/>
      </w:pPr>
      <w:r>
        <w:t>Integrity.</w:t>
      </w:r>
    </w:p>
    <w:p>
      <w:pPr>
        <w:pStyle w:val="ListBullet"/>
      </w:pPr>
      <w:r>
        <w:t>Humility.</w:t>
      </w:r>
    </w:p>
    <w:p>
      <w:pPr>
        <w:pStyle w:val="ListBullet"/>
      </w:pPr>
      <w:r>
        <w:t>Emotional maturity.</w:t>
      </w:r>
    </w:p>
    <w:p>
      <w:pPr>
        <w:pStyle w:val="ListBullet"/>
      </w:pPr>
      <w:r>
        <w:t>Teachability.</w:t>
      </w:r>
    </w:p>
    <w:p>
      <w:pPr>
        <w:pStyle w:val="ListBullet"/>
      </w:pPr>
      <w:r>
        <w:t>Accountability.</w:t>
      </w:r>
    </w:p>
    <w:p>
      <w:pPr>
        <w:pStyle w:val="ListBullet"/>
      </w:pPr>
      <w:r>
        <w:t>Stewardship.</w:t>
      </w:r>
    </w:p>
    <w:p>
      <w:pPr>
        <w:pStyle w:val="Heading1"/>
      </w:pPr>
      <w:r>
        <w:t>CHAPTER 10</w:t>
      </w:r>
    </w:p>
    <w:p>
      <w:pPr>
        <w:pStyle w:val="Heading2"/>
      </w:pPr>
      <w:r>
        <w:t>MINISTRY PLACEMENT &amp; COMMISSIONING</w:t>
      </w:r>
    </w:p>
    <w:p>
      <w:r>
        <w:t>Before appointment, every leader shall:</w:t>
      </w:r>
    </w:p>
    <w:p>
      <w:pPr>
        <w:pStyle w:val="ListBullet"/>
      </w:pPr>
      <w:r>
        <w:t>Complete required training.</w:t>
      </w:r>
    </w:p>
    <w:p>
      <w:pPr>
        <w:pStyle w:val="ListBullet"/>
      </w:pPr>
      <w:r>
        <w:t>Demonstrate Christian character.</w:t>
      </w:r>
    </w:p>
    <w:p>
      <w:pPr>
        <w:pStyle w:val="ListBullet"/>
      </w:pPr>
      <w:r>
        <w:t>Affirm the doctrinal statement.</w:t>
      </w:r>
    </w:p>
    <w:p>
      <w:pPr>
        <w:pStyle w:val="ListBullet"/>
      </w:pPr>
      <w:r>
        <w:t>Agree to the Church Constitution.</w:t>
      </w:r>
    </w:p>
    <w:p>
      <w:pPr>
        <w:pStyle w:val="ListBullet"/>
      </w:pPr>
      <w:r>
        <w:t>Accept the Leadership Covenant.</w:t>
      </w:r>
    </w:p>
    <w:p>
      <w:pPr>
        <w:pStyle w:val="ListBullet"/>
      </w:pPr>
      <w:r>
        <w:t>Successfully complete an interview.</w:t>
      </w:r>
    </w:p>
    <w:p>
      <w:pPr>
        <w:pStyle w:val="ListBullet"/>
      </w:pPr>
      <w:r>
        <w:t>Receive approval from the appropriate leadership body.</w:t>
      </w:r>
    </w:p>
    <w:p>
      <w:pPr>
        <w:pStyle w:val="ListBullet"/>
      </w:pPr>
      <w:r>
        <w:t>Be publicly commissioned through prayer.</w:t>
      </w:r>
    </w:p>
    <w:p>
      <w:pPr>
        <w:pStyle w:val="Heading1"/>
      </w:pPr>
      <w:r>
        <w:t>CHAPTER 11</w:t>
      </w:r>
    </w:p>
    <w:p>
      <w:pPr>
        <w:pStyle w:val="Heading2"/>
      </w:pPr>
      <w:r>
        <w:t>ANNUAL LEADERSHIP CALENDAR</w:t>
      </w:r>
    </w:p>
    <w:p>
      <w:r>
        <w:t>February            Volunteer Induction</w:t>
      </w:r>
    </w:p>
    <w:p>
      <w:r>
        <w:t>March               Ministry Skills Workshops</w:t>
      </w:r>
    </w:p>
    <w:p>
      <w:r>
        <w:t>April               Leadership Assessments</w:t>
      </w:r>
    </w:p>
    <w:p>
      <w:r>
        <w:t>May                 School of Ministry Semester 1</w:t>
      </w:r>
    </w:p>
    <w:p>
      <w:r>
        <w:t>June                Mid-Year Leadership Retreat</w:t>
      </w:r>
    </w:p>
    <w:p>
      <w:r>
        <w:t>July                Mentorship Review</w:t>
      </w:r>
    </w:p>
    <w:p>
      <w:r>
        <w:t>August              Leadership Conference</w:t>
      </w:r>
    </w:p>
    <w:p>
      <w:r>
        <w:t>September           Church Planting Training</w:t>
      </w:r>
    </w:p>
    <w:p>
      <w:r>
        <w:t>October             School of Ministry Semester 2</w:t>
      </w:r>
    </w:p>
    <w:p>
      <w:r>
        <w:t>November            Ordination &amp; Commissioning</w:t>
      </w:r>
    </w:p>
    <w:p>
      <w:r>
        <w:t>December            Annual Leadership Review ———————————————————————--</w:t>
      </w:r>
    </w:p>
    <w:p>
      <w:pPr>
        <w:pStyle w:val="Heading1"/>
      </w:pPr>
      <w:r>
        <w:t>CHAPTER 12</w:t>
      </w:r>
    </w:p>
    <w:p>
      <w:pPr>
        <w:pStyle w:val="Heading2"/>
      </w:pPr>
      <w:r>
        <w:t>KPI DASHBOARD</w:t>
      </w:r>
    </w:p>
    <w:p>
      <w:r>
        <w:t>Volunteer induction                  100% of new volunteers</w:t>
      </w:r>
    </w:p>
    <w:p>
      <w:r>
        <w:t>Mentorship meetings completed        ≥90%</w:t>
      </w:r>
    </w:p>
    <w:p>
      <w:r>
        <w:t>Leadership succession plans          100% of strategic positions</w:t>
      </w:r>
    </w:p>
    <w:p>
      <w:r>
        <w:t>School of Ministry graduation rate   ≥90%</w:t>
      </w:r>
    </w:p>
    <w:p>
      <w:r>
        <w:t>Ministry placements completed        ≥85%</w:t>
      </w:r>
    </w:p>
    <w:p>
      <w:r>
        <w:t>Continuing ministerial development   100% of licensed and ordained ministers ——————————————————————————</w:t>
      </w:r>
    </w:p>
    <w:p>
      <w:pPr>
        <w:pStyle w:val="Heading1"/>
      </w:pPr>
      <w:r>
        <w:t>CHAPTER 13</w:t>
      </w:r>
    </w:p>
    <w:p>
      <w:pPr>
        <w:pStyle w:val="Heading2"/>
      </w:pPr>
      <w:r>
        <w:t>ACCOUNTABILITY FRAMEWORK</w:t>
      </w:r>
    </w:p>
    <w:p>
      <w:pPr>
        <w:pStyle w:val="Heading2"/>
      </w:pPr>
      <w:r>
        <w:t>Weekly</w:t>
      </w:r>
    </w:p>
    <w:p>
      <w:pPr>
        <w:pStyle w:val="ListBullet"/>
      </w:pPr>
      <w:r>
        <w:t>Training attendance.</w:t>
      </w:r>
    </w:p>
    <w:p>
      <w:pPr>
        <w:pStyle w:val="ListBullet"/>
      </w:pPr>
      <w:r>
        <w:t>Internship progress.</w:t>
      </w:r>
    </w:p>
    <w:p>
      <w:pPr>
        <w:pStyle w:val="ListBullet"/>
      </w:pPr>
      <w:r>
        <w:t>Mentorship updates.</w:t>
      </w:r>
    </w:p>
    <w:p>
      <w:pPr>
        <w:pStyle w:val="Heading2"/>
      </w:pPr>
      <w:r>
        <w:t>Monthly</w:t>
      </w:r>
    </w:p>
    <w:p>
      <w:pPr>
        <w:pStyle w:val="ListBullet"/>
      </w:pPr>
      <w:r>
        <w:t>Programme reports.</w:t>
      </w:r>
    </w:p>
    <w:p>
      <w:pPr>
        <w:pStyle w:val="ListBullet"/>
      </w:pPr>
      <w:r>
        <w:t>Student progress.</w:t>
      </w:r>
    </w:p>
    <w:p>
      <w:pPr>
        <w:pStyle w:val="ListBullet"/>
      </w:pPr>
      <w:r>
        <w:t>Budget utilisation.</w:t>
      </w:r>
    </w:p>
    <w:p>
      <w:pPr>
        <w:pStyle w:val="Heading2"/>
      </w:pPr>
      <w:r>
        <w:t>Quarterly</w:t>
      </w:r>
    </w:p>
    <w:p>
      <w:pPr>
        <w:pStyle w:val="ListBullet"/>
      </w:pPr>
      <w:r>
        <w:t>Competency assessments.</w:t>
      </w:r>
    </w:p>
    <w:p>
      <w:pPr>
        <w:pStyle w:val="ListBullet"/>
      </w:pPr>
      <w:r>
        <w:t>Curriculum review.</w:t>
      </w:r>
    </w:p>
    <w:p>
      <w:pPr>
        <w:pStyle w:val="ListBullet"/>
      </w:pPr>
      <w:r>
        <w:t>Leadership development review.</w:t>
      </w:r>
    </w:p>
    <w:p>
      <w:pPr>
        <w:pStyle w:val="Heading2"/>
      </w:pPr>
      <w:r>
        <w:t>Annually</w:t>
      </w:r>
    </w:p>
    <w:p>
      <w:pPr>
        <w:pStyle w:val="ListBullet"/>
      </w:pPr>
      <w:r>
        <w:t>Graduation.</w:t>
      </w:r>
    </w:p>
    <w:p>
      <w:pPr>
        <w:pStyle w:val="ListBullet"/>
      </w:pPr>
      <w:r>
        <w:t>Ordination review.</w:t>
      </w:r>
    </w:p>
    <w:p>
      <w:pPr>
        <w:pStyle w:val="ListBullet"/>
      </w:pPr>
      <w:r>
        <w:t>Succession planning evaluation.</w:t>
      </w:r>
    </w:p>
    <w:p>
      <w:pPr>
        <w:pStyle w:val="ListBullet"/>
      </w:pPr>
      <w:r>
        <w:t>Strategic leadership report.</w:t>
      </w:r>
    </w:p>
    <w:p>
      <w:pPr>
        <w:pStyle w:val="Heading1"/>
      </w:pPr>
      <w:r>
        <w:t>CHAPTER 14</w:t>
      </w:r>
    </w:p>
    <w:p>
      <w:pPr>
        <w:pStyle w:val="Heading2"/>
      </w:pPr>
      <w:r>
        <w:t>LEADERSHIP COVENANT</w:t>
      </w:r>
    </w:p>
    <w:p>
      <w:r>
        <w:t>Every participant in the School of Ministry and every leader shall affirm:</w:t>
      </w:r>
    </w:p>
    <w:p>
      <w:pPr>
        <w:pStyle w:val="Heading2"/>
      </w:pPr>
      <w:r>
        <w:t>"I recognise that leadership in the Kingdom of God is a sacred trust and not a position of personal privilege. I commit to pursue Christlikeness, uphold the authority of Holy Scripture, submit to the governance of Throne Room of God Kingdom Center, and serve with humility, integrity, excellence, and accountability. I will devote myself to continual learning, faithful stewardship, and the development of others, so that the Church may be strengthened and the Kingdom of God advanced for generations to come."</w:t>
      </w:r>
    </w:p>
    <w:p>
      <w:pPr>
        <w:pStyle w:val="Heading2"/>
      </w:pPr>
      <w:r>
        <w:t>Strategic Outcome</w:t>
      </w:r>
    </w:p>
    <w:p>
      <w:r>
        <w:t>The Directorate of Leadership Development and the School of Ministry exist to ensure that leadership within the Throne Room of God Kingdom Center is never accidental but intentionally cultivated. Through biblical formation, practical ministry experience, structured mentoring, and accountable commissioning, the Church develops spiritually mature leaders who are equipped to serve faithfully, plant churches, disciple believers, and sustain the apostolic vision across future generations.</w:t>
      </w:r>
    </w:p>
    <w:p>
      <w:pPr>
        <w:pStyle w:val="Heading2"/>
      </w:pPr>
      <w:r>
        <w:t>VOLUME V</w:t>
      </w:r>
    </w:p>
    <w:p>
      <w:pPr>
        <w:pStyle w:val="Heading2"/>
      </w:pPr>
      <w:r>
        <w:t>KINGDOM PERFORMANCE MANAGEMENT &amp; KPI MANUAL</w:t>
      </w:r>
    </w:p>
    <w:p>
      <w:pPr>
        <w:pStyle w:val="Heading1"/>
      </w:pPr>
      <w:r>
        <w:t>CHAPTER 15</w:t>
      </w:r>
    </w:p>
    <w:p>
      <w:pPr>
        <w:pStyle w:val="Heading2"/>
      </w:pPr>
      <w:r>
        <w:t>ENTERPRISE RISK MANAGEMENT &amp; INTERNAL CONTROL FRAMEWORK</w:t>
      </w:r>
    </w:p>
    <w:p>
      <w:pPr>
        <w:pStyle w:val="Heading2"/>
      </w:pPr>
      <w:r>
        <w:t>Theme Scriptures</w:t>
      </w:r>
    </w:p>
    <w:p>
      <w:r>
        <w:t>"The prudent sees danger and hides himself, but the simple go on and suffer for it." — Proverbs 22:3</w:t>
      </w:r>
    </w:p>
    <w:p>
      <w:r>
        <w:t>"Be sober-minded; be watchful. Your adversary the devil prowls around like a roaring lion\..." — 1 Peter 5:8</w:t>
      </w:r>
    </w:p>
    <w:p>
      <w:r>
        <w:t>"For God is not a God of confusion but of peace." — 1 Corinthians 14:33</w:t>
      </w:r>
    </w:p>
    <w:p>
      <w:r>
        <w:t>"Unless the Lord watches over the city, the watchman stays awake in vain." — Psalm 127:1</w:t>
      </w:r>
    </w:p>
    <w:p>
      <w:pPr>
        <w:pStyle w:val="Heading3"/>
      </w:pPr>
      <w:r>
        <w:t>15.1 INTRODUCTION</w:t>
      </w:r>
    </w:p>
    <w:p>
      <w:r>
        <w:t>Every ministry entrusted by God faces both opportunities and risks. While the Church walks by faith, biblical faith does not ignore wisdom, preparation, or stewardship. Throughout Scripture, God's servants planned for famine, prepared for opposition, safeguarded resources, and appointed trustworthy leaders to protect His work.</w:t>
      </w:r>
    </w:p>
    <w:p>
      <w:r>
        <w:t>At Throne Room of God Kingdom Center, Enterprise Risk Management (ERM) is the systematic process of identifying, assessing, controlling, monitoring, and responding to risks that may hinder the fulfilment of the Church's divine mandate.</w:t>
      </w:r>
    </w:p>
    <w:p>
      <w:r>
        <w:t>Internal controls are the policies, procedures, governance structures, and accountability mechanisms established to ensure that ministry resources are protected, operations remain effective, biblical standards are upheld, and the Church continues advancing God's Kingdom with integrity and excellence.</w:t>
      </w:r>
    </w:p>
    <w:p>
      <w:pPr>
        <w:pStyle w:val="Heading3"/>
      </w:pPr>
      <w:r>
        <w:t>15.2 PURPOSE OF THE RISK MANAGEMENT FRAMEWORK</w:t>
      </w:r>
    </w:p>
    <w:p>
      <w:r>
        <w:t>This framework exists to:</w:t>
      </w:r>
    </w:p>
    <w:p>
      <w:pPr>
        <w:pStyle w:val="ListBullet"/>
      </w:pPr>
      <w:r>
        <w:t>Protect the Church's people, assets, and reputation.</w:t>
      </w:r>
    </w:p>
    <w:p>
      <w:pPr>
        <w:pStyle w:val="ListBullet"/>
      </w:pPr>
      <w:r>
        <w:t>Safeguard the integrity of the Gospel.</w:t>
      </w:r>
    </w:p>
    <w:p>
      <w:pPr>
        <w:pStyle w:val="ListBullet"/>
      </w:pPr>
      <w:r>
        <w:t>Support informed decision-making.</w:t>
      </w:r>
    </w:p>
    <w:p>
      <w:pPr>
        <w:pStyle w:val="ListBullet"/>
      </w:pPr>
      <w:r>
        <w:t>Promote good governance.</w:t>
      </w:r>
    </w:p>
    <w:p>
      <w:pPr>
        <w:pStyle w:val="ListBullet"/>
      </w:pPr>
      <w:r>
        <w:t>Prevent fraud and misuse of resources.</w:t>
      </w:r>
    </w:p>
    <w:p>
      <w:pPr>
        <w:pStyle w:val="ListBullet"/>
      </w:pPr>
      <w:r>
        <w:t>Ensure ministry continuity.</w:t>
      </w:r>
    </w:p>
    <w:p>
      <w:pPr>
        <w:pStyle w:val="ListBullet"/>
      </w:pPr>
      <w:r>
        <w:t>Strengthen financial accountability.</w:t>
      </w:r>
    </w:p>
    <w:p>
      <w:pPr>
        <w:pStyle w:val="ListBullet"/>
      </w:pPr>
      <w:r>
        <w:t>Protect confidential information.</w:t>
      </w:r>
    </w:p>
    <w:p>
      <w:pPr>
        <w:pStyle w:val="ListBullet"/>
      </w:pPr>
      <w:r>
        <w:t>Improve emergency preparedness.</w:t>
      </w:r>
    </w:p>
    <w:p>
      <w:pPr>
        <w:pStyle w:val="ListBullet"/>
      </w:pPr>
      <w:r>
        <w:t>Foster a culture of proactive stewardship.</w:t>
      </w:r>
    </w:p>
    <w:p>
      <w:pPr>
        <w:pStyle w:val="Heading3"/>
      </w:pPr>
      <w:r>
        <w:t>15.3 THE KINGDOM RISK MANAGEMENT MODEL</w:t>
      </w:r>
    </w:p>
    <w:p>
      <w:r>
        <w:t>Every risk shall be managed through six integrated stages.</w:t>
      </w:r>
    </w:p>
    <w:p>
      <w:pPr>
        <w:pStyle w:val="Heading2"/>
      </w:pPr>
      <w:r>
        <w:t>IDENTIFY</w:t>
      </w:r>
    </w:p>
    <w:p>
      <w:r>
        <w:rPr>
          <w:rFonts w:ascii="Consolas" w:hAnsi="Consolas"/>
          <w:sz w:val="18"/>
        </w:rPr>
        <w:t>│</w:t>
      </w:r>
    </w:p>
    <w:p>
      <w:pPr>
        <w:pStyle w:val="Heading2"/>
      </w:pPr>
      <w:r>
        <w:t>ASSESS</w:t>
      </w:r>
    </w:p>
    <w:p>
      <w:r>
        <w:rPr>
          <w:rFonts w:ascii="Consolas" w:hAnsi="Consolas"/>
          <w:sz w:val="18"/>
        </w:rPr>
        <w:t>│</w:t>
      </w:r>
    </w:p>
    <w:p>
      <w:r>
        <w:rPr>
          <w:rFonts w:ascii="Consolas" w:hAnsi="Consolas"/>
          <w:sz w:val="18"/>
        </w:rPr>
        <w:t>──────────────┼──────────────</w:t>
      </w:r>
    </w:p>
    <w:p>
      <w:r>
        <w:rPr>
          <w:rFonts w:ascii="Consolas" w:hAnsi="Consolas"/>
          <w:sz w:val="18"/>
        </w:rPr>
        <w:t>│ │ │</w:t>
      </w:r>
    </w:p>
    <w:p>
      <w:pPr>
        <w:pStyle w:val="Heading2"/>
      </w:pPr>
      <w:r>
        <w:t>CONTROL MONITOR REPORT</w:t>
      </w:r>
    </w:p>
    <w:p>
      <w:r>
        <w:rPr>
          <w:rFonts w:ascii="Consolas" w:hAnsi="Consolas"/>
          <w:sz w:val="18"/>
        </w:rPr>
        <w:t>│</w:t>
      </w:r>
    </w:p>
    <w:p>
      <w:pPr>
        <w:pStyle w:val="Heading2"/>
      </w:pPr>
      <w:r>
        <w:t>IMPROVE</w:t>
      </w:r>
    </w:p>
    <w:p>
      <w:r>
        <w:rPr>
          <w:rFonts w:ascii="Consolas" w:hAnsi="Consolas"/>
          <w:sz w:val="18"/>
        </w:rPr>
        <w:t>│</w:t>
      </w:r>
    </w:p>
    <w:p>
      <w:pPr>
        <w:pStyle w:val="Heading2"/>
      </w:pPr>
      <w:r>
        <w:t>KINGDOM PROTECTION</w:t>
      </w:r>
    </w:p>
    <w:p>
      <w:r>
        <w:t>Risk management shall be continuous and embedded in every ministry activity.</w:t>
      </w:r>
    </w:p>
    <w:p>
      <w:pPr>
        <w:pStyle w:val="Heading3"/>
      </w:pPr>
      <w:r>
        <w:t>15.4 RISK APPETITE STATEMENT</w:t>
      </w:r>
    </w:p>
    <w:p>
      <w:r>
        <w:t>Throne Room of God Kingdom Center shall maintain:</w:t>
      </w:r>
    </w:p>
    <w:p>
      <w:pPr>
        <w:pStyle w:val="Heading2"/>
      </w:pPr>
      <w:r>
        <w:t>Zero Tolerance</w:t>
      </w:r>
    </w:p>
    <w:p>
      <w:pPr>
        <w:pStyle w:val="ListBullet"/>
      </w:pPr>
      <w:r>
        <w:t>Fraud.</w:t>
      </w:r>
    </w:p>
    <w:p>
      <w:pPr>
        <w:pStyle w:val="ListBullet"/>
      </w:pPr>
      <w:r>
        <w:t>Corruption.</w:t>
      </w:r>
    </w:p>
    <w:p>
      <w:pPr>
        <w:pStyle w:val="ListBullet"/>
      </w:pPr>
      <w:r>
        <w:t>Theft.</w:t>
      </w:r>
    </w:p>
    <w:p>
      <w:pPr>
        <w:pStyle w:val="ListBullet"/>
      </w:pPr>
      <w:r>
        <w:t>Sexual misconduct.</w:t>
      </w:r>
    </w:p>
    <w:p>
      <w:pPr>
        <w:pStyle w:val="ListBullet"/>
      </w:pPr>
      <w:r>
        <w:t>Abuse.</w:t>
      </w:r>
    </w:p>
    <w:p>
      <w:pPr>
        <w:pStyle w:val="ListBullet"/>
      </w:pPr>
      <w:r>
        <w:t>Financial dishonesty.</w:t>
      </w:r>
    </w:p>
    <w:p>
      <w:pPr>
        <w:pStyle w:val="ListBullet"/>
      </w:pPr>
      <w:r>
        <w:t>Doctrinal compromise.</w:t>
      </w:r>
    </w:p>
    <w:p>
      <w:pPr>
        <w:pStyle w:val="ListBullet"/>
      </w:pPr>
      <w:r>
        <w:t>Child safeguarding violations.</w:t>
      </w:r>
    </w:p>
    <w:p>
      <w:pPr>
        <w:pStyle w:val="ListBullet"/>
      </w:pPr>
      <w:r>
        <w:t>Deliberate policy violations.</w:t>
      </w:r>
    </w:p>
    <w:p>
      <w:pPr>
        <w:pStyle w:val="Heading2"/>
      </w:pPr>
      <w:r>
        <w:t>Low Risk Tolerance</w:t>
      </w:r>
    </w:p>
    <w:p>
      <w:pPr>
        <w:pStyle w:val="ListBullet"/>
      </w:pPr>
      <w:r>
        <w:t>Financial loss.</w:t>
      </w:r>
    </w:p>
    <w:p>
      <w:pPr>
        <w:pStyle w:val="ListBullet"/>
      </w:pPr>
      <w:r>
        <w:t>Safety incidents.</w:t>
      </w:r>
    </w:p>
    <w:p>
      <w:pPr>
        <w:pStyle w:val="ListBullet"/>
      </w:pPr>
      <w:r>
        <w:t>Operational disruptions.</w:t>
      </w:r>
    </w:p>
    <w:p>
      <w:pPr>
        <w:pStyle w:val="ListBullet"/>
      </w:pPr>
      <w:r>
        <w:t>Information security failures.</w:t>
      </w:r>
    </w:p>
    <w:p>
      <w:pPr>
        <w:pStyle w:val="ListBullet"/>
      </w:pPr>
      <w:r>
        <w:t>Legal non-compliance.</w:t>
      </w:r>
    </w:p>
    <w:p>
      <w:pPr>
        <w:pStyle w:val="Heading2"/>
      </w:pPr>
      <w:r>
        <w:t>Moderate Risk Tolerance</w:t>
      </w:r>
    </w:p>
    <w:p>
      <w:pPr>
        <w:pStyle w:val="ListBullet"/>
      </w:pPr>
      <w:r>
        <w:t>Innovation initiatives.</w:t>
      </w:r>
    </w:p>
    <w:p>
      <w:pPr>
        <w:pStyle w:val="ListBullet"/>
      </w:pPr>
      <w:r>
        <w:t>Ministry expansion.</w:t>
      </w:r>
    </w:p>
    <w:p>
      <w:pPr>
        <w:pStyle w:val="ListBullet"/>
      </w:pPr>
      <w:r>
        <w:t>Church planting.</w:t>
      </w:r>
    </w:p>
    <w:p>
      <w:pPr>
        <w:pStyle w:val="ListBullet"/>
      </w:pPr>
      <w:r>
        <w:t>Technology adoption.</w:t>
      </w:r>
    </w:p>
    <w:p>
      <w:pPr>
        <w:pStyle w:val="ListBullet"/>
      </w:pPr>
      <w:r>
        <w:t>Community outreach projects.</w:t>
      </w:r>
    </w:p>
    <w:p>
      <w:r>
        <w:t>Every major risk shall be prayerfully considered alongside biblical wisdom, proper governance, and sound stewardship.</w:t>
      </w:r>
    </w:p>
    <w:p>
      <w:pPr>
        <w:pStyle w:val="Heading3"/>
      </w:pPr>
      <w:r>
        <w:t>15.5 RISK CATEGORIES</w:t>
      </w:r>
    </w:p>
    <w:p>
      <w:r>
        <w:t>The Ministry shall maintain an Enterprise Risk Register covering the following categories.</w:t>
      </w:r>
    </w:p>
    <w:p>
      <w:pPr>
        <w:pStyle w:val="Heading2"/>
      </w:pPr>
      <w:r>
        <w:t>Strategic Risks</w:t>
      </w:r>
    </w:p>
    <w:p>
      <w:r>
        <w:t>Risks affecting the Church's long-term vision.</w:t>
      </w:r>
    </w:p>
    <w:p>
      <w:r>
        <w:t>Examples:</w:t>
      </w:r>
    </w:p>
    <w:p>
      <w:pPr>
        <w:pStyle w:val="ListBullet"/>
      </w:pPr>
      <w:r>
        <w:t>Leadership succession failure.</w:t>
      </w:r>
    </w:p>
    <w:p>
      <w:pPr>
        <w:pStyle w:val="ListBullet"/>
      </w:pPr>
      <w:r>
        <w:t>Declining membership.</w:t>
      </w:r>
    </w:p>
    <w:p>
      <w:pPr>
        <w:pStyle w:val="ListBullet"/>
      </w:pPr>
      <w:r>
        <w:t>Failure to achieve strategic objectives.</w:t>
      </w:r>
    </w:p>
    <w:p>
      <w:pPr>
        <w:pStyle w:val="ListBullet"/>
      </w:pPr>
      <w:r>
        <w:t>Church planting delays.</w:t>
      </w:r>
    </w:p>
    <w:p>
      <w:pPr>
        <w:pStyle w:val="Heading2"/>
      </w:pPr>
      <w:r>
        <w:t>Spiritual Risks</w:t>
      </w:r>
    </w:p>
    <w:p>
      <w:r>
        <w:t>Risks affecting the spiritual health of the Church.</w:t>
      </w:r>
    </w:p>
    <w:p>
      <w:r>
        <w:t>Examples:</w:t>
      </w:r>
    </w:p>
    <w:p>
      <w:pPr>
        <w:pStyle w:val="ListBullet"/>
      </w:pPr>
      <w:r>
        <w:t>False doctrine.</w:t>
      </w:r>
    </w:p>
    <w:p>
      <w:pPr>
        <w:pStyle w:val="ListBullet"/>
      </w:pPr>
      <w:r>
        <w:t>Spiritual complacency.</w:t>
      </w:r>
    </w:p>
    <w:p>
      <w:pPr>
        <w:pStyle w:val="ListBullet"/>
      </w:pPr>
      <w:r>
        <w:t>Declining prayer life.</w:t>
      </w:r>
    </w:p>
    <w:p>
      <w:pPr>
        <w:pStyle w:val="ListBullet"/>
      </w:pPr>
      <w:r>
        <w:t>Loss of biblical focus.</w:t>
      </w:r>
    </w:p>
    <w:p>
      <w:pPr>
        <w:pStyle w:val="ListBullet"/>
      </w:pPr>
      <w:r>
        <w:t>Leadership moral failure.</w:t>
      </w:r>
    </w:p>
    <w:p>
      <w:pPr>
        <w:pStyle w:val="Heading2"/>
      </w:pPr>
      <w:r>
        <w:t>Financial Risks</w:t>
      </w:r>
    </w:p>
    <w:p>
      <w:r>
        <w:t>Examples:</w:t>
      </w:r>
    </w:p>
    <w:p>
      <w:pPr>
        <w:pStyle w:val="ListBullet"/>
      </w:pPr>
      <w:r>
        <w:t>Budget deficits.</w:t>
      </w:r>
    </w:p>
    <w:p>
      <w:pPr>
        <w:pStyle w:val="ListBullet"/>
      </w:pPr>
      <w:r>
        <w:t>Fraud.</w:t>
      </w:r>
    </w:p>
    <w:p>
      <w:pPr>
        <w:pStyle w:val="ListBullet"/>
      </w:pPr>
      <w:r>
        <w:t>Cash theft.</w:t>
      </w:r>
    </w:p>
    <w:p>
      <w:pPr>
        <w:pStyle w:val="ListBullet"/>
      </w:pPr>
      <w:r>
        <w:t>Poor financial controls.</w:t>
      </w:r>
    </w:p>
    <w:p>
      <w:pPr>
        <w:pStyle w:val="ListBullet"/>
      </w:pPr>
      <w:r>
        <w:t>Declining giving.</w:t>
      </w:r>
    </w:p>
    <w:p>
      <w:pPr>
        <w:pStyle w:val="ListBullet"/>
      </w:pPr>
      <w:r>
        <w:t>Investment losses.</w:t>
      </w:r>
    </w:p>
    <w:p>
      <w:pPr>
        <w:pStyle w:val="Heading2"/>
      </w:pPr>
      <w:r>
        <w:t>Operational Risks</w:t>
      </w:r>
    </w:p>
    <w:p>
      <w:r>
        <w:t>Examples:</w:t>
      </w:r>
    </w:p>
    <w:p>
      <w:pPr>
        <w:pStyle w:val="ListBullet"/>
      </w:pPr>
      <w:r>
        <w:t>Equipment failure.</w:t>
      </w:r>
    </w:p>
    <w:p>
      <w:pPr>
        <w:pStyle w:val="ListBullet"/>
      </w:pPr>
      <w:r>
        <w:t>Event disruptions.</w:t>
      </w:r>
    </w:p>
    <w:p>
      <w:pPr>
        <w:pStyle w:val="ListBullet"/>
      </w:pPr>
      <w:r>
        <w:t>Volunteer shortages.</w:t>
      </w:r>
    </w:p>
    <w:p>
      <w:pPr>
        <w:pStyle w:val="ListBullet"/>
      </w:pPr>
      <w:r>
        <w:t>Poor communication.</w:t>
      </w:r>
    </w:p>
    <w:p>
      <w:pPr>
        <w:pStyle w:val="ListBullet"/>
      </w:pPr>
      <w:r>
        <w:t>Inadequate planning.</w:t>
      </w:r>
    </w:p>
    <w:p>
      <w:pPr>
        <w:pStyle w:val="Heading2"/>
      </w:pPr>
      <w:r>
        <w:t>Legal &amp; Compliance Risks</w:t>
      </w:r>
    </w:p>
    <w:p>
      <w:r>
        <w:t>Examples:</w:t>
      </w:r>
    </w:p>
    <w:p>
      <w:pPr>
        <w:pStyle w:val="ListBullet"/>
      </w:pPr>
      <w:r>
        <w:t>Labour disputes.</w:t>
      </w:r>
    </w:p>
    <w:p>
      <w:pPr>
        <w:pStyle w:val="ListBullet"/>
      </w:pPr>
      <w:r>
        <w:t>Regulatory non-compliance.</w:t>
      </w:r>
    </w:p>
    <w:p>
      <w:pPr>
        <w:pStyle w:val="ListBullet"/>
      </w:pPr>
      <w:r>
        <w:t>Contract disputes.</w:t>
      </w:r>
    </w:p>
    <w:p>
      <w:pPr>
        <w:pStyle w:val="ListBullet"/>
      </w:pPr>
      <w:r>
        <w:t>Licensing issues.</w:t>
      </w:r>
    </w:p>
    <w:p>
      <w:pPr>
        <w:pStyle w:val="ListBullet"/>
      </w:pPr>
      <w:r>
        <w:t>Data protection breaches.</w:t>
      </w:r>
    </w:p>
    <w:p>
      <w:pPr>
        <w:pStyle w:val="Heading2"/>
      </w:pPr>
      <w:r>
        <w:t>Health &amp; Safety Risks</w:t>
      </w:r>
    </w:p>
    <w:p>
      <w:r>
        <w:t>Examples:</w:t>
      </w:r>
    </w:p>
    <w:p>
      <w:pPr>
        <w:pStyle w:val="ListBullet"/>
      </w:pPr>
      <w:r>
        <w:t>Fire.</w:t>
      </w:r>
    </w:p>
    <w:p>
      <w:pPr>
        <w:pStyle w:val="ListBullet"/>
      </w:pPr>
      <w:r>
        <w:t>Medical emergencies.</w:t>
      </w:r>
    </w:p>
    <w:p>
      <w:pPr>
        <w:pStyle w:val="ListBullet"/>
      </w:pPr>
      <w:r>
        <w:t>Crowd management failures.</w:t>
      </w:r>
    </w:p>
    <w:p>
      <w:pPr>
        <w:pStyle w:val="ListBullet"/>
      </w:pPr>
      <w:r>
        <w:t>Building hazards.</w:t>
      </w:r>
    </w:p>
    <w:p>
      <w:pPr>
        <w:pStyle w:val="ListBullet"/>
      </w:pPr>
      <w:r>
        <w:t>Food safety incidents.</w:t>
      </w:r>
    </w:p>
    <w:p>
      <w:pPr>
        <w:pStyle w:val="ListBullet"/>
      </w:pPr>
      <w:r>
        <w:t>Electrical faults.</w:t>
      </w:r>
    </w:p>
    <w:p>
      <w:pPr>
        <w:pStyle w:val="Heading2"/>
      </w:pPr>
      <w:r>
        <w:t>Information &amp; Cybersecurity Risks</w:t>
      </w:r>
    </w:p>
    <w:p>
      <w:r>
        <w:t>Examples:</w:t>
      </w:r>
    </w:p>
    <w:p>
      <w:pPr>
        <w:pStyle w:val="ListBullet"/>
      </w:pPr>
      <w:r>
        <w:t>Data breaches.</w:t>
      </w:r>
    </w:p>
    <w:p>
      <w:pPr>
        <w:pStyle w:val="ListBullet"/>
      </w:pPr>
      <w:r>
        <w:t>Loss of financial records.</w:t>
      </w:r>
    </w:p>
    <w:p>
      <w:pPr>
        <w:pStyle w:val="ListBullet"/>
      </w:pPr>
      <w:r>
        <w:t>Social media hacking.</w:t>
      </w:r>
    </w:p>
    <w:p>
      <w:pPr>
        <w:pStyle w:val="ListBullet"/>
      </w:pPr>
      <w:r>
        <w:t>Website outages.</w:t>
      </w:r>
    </w:p>
    <w:p>
      <w:pPr>
        <w:pStyle w:val="ListBullet"/>
      </w:pPr>
      <w:r>
        <w:t>Cyber-attacks.</w:t>
      </w:r>
    </w:p>
    <w:p>
      <w:pPr>
        <w:pStyle w:val="ListBullet"/>
      </w:pPr>
      <w:r>
        <w:t>Password compromise.</w:t>
      </w:r>
    </w:p>
    <w:p>
      <w:pPr>
        <w:pStyle w:val="Heading2"/>
      </w:pPr>
      <w:r>
        <w:t>Reputational Risks</w:t>
      </w:r>
    </w:p>
    <w:p>
      <w:r>
        <w:t>Examples:</w:t>
      </w:r>
    </w:p>
    <w:p>
      <w:pPr>
        <w:pStyle w:val="ListBullet"/>
      </w:pPr>
      <w:r>
        <w:t>Public scandals.</w:t>
      </w:r>
    </w:p>
    <w:p>
      <w:pPr>
        <w:pStyle w:val="ListBullet"/>
      </w:pPr>
      <w:r>
        <w:t>Poor financial transparency.</w:t>
      </w:r>
    </w:p>
    <w:p>
      <w:pPr>
        <w:pStyle w:val="ListBullet"/>
      </w:pPr>
      <w:r>
        <w:t>Social media misinformation.</w:t>
      </w:r>
    </w:p>
    <w:p>
      <w:pPr>
        <w:pStyle w:val="ListBullet"/>
      </w:pPr>
      <w:r>
        <w:t>Ethical misconduct.</w:t>
      </w:r>
    </w:p>
    <w:p>
      <w:pPr>
        <w:pStyle w:val="ListBullet"/>
      </w:pPr>
      <w:r>
        <w:t>Poor member experience.</w:t>
      </w:r>
    </w:p>
    <w:p>
      <w:pPr>
        <w:pStyle w:val="Heading3"/>
      </w:pPr>
      <w:r>
        <w:t>15.6 RISK ASSESSMENT MATRIX</w:t>
      </w:r>
    </w:p>
    <w:p>
      <w:r>
        <w:t>Every identified risk shall be evaluated according to:</w:t>
      </w:r>
    </w:p>
    <w:p>
      <w:pPr>
        <w:pStyle w:val="Heading2"/>
      </w:pPr>
      <w:r>
        <w:t>Likelihood</w:t>
      </w:r>
    </w:p>
    <w:p>
      <w:pPr>
        <w:pStyle w:val="Heading2"/>
      </w:pPr>
      <w:r>
        <w:t>2                       Unlikely</w:t>
      </w:r>
    </w:p>
    <w:p>
      <w:pPr>
        <w:pStyle w:val="Heading2"/>
      </w:pPr>
      <w:r>
        <w:t>3                       Possible</w:t>
      </w:r>
    </w:p>
    <w:p>
      <w:pPr>
        <w:pStyle w:val="Heading2"/>
      </w:pPr>
      <w:r>
        <w:t>4                       Likely</w:t>
      </w:r>
    </w:p>
    <w:p>
      <w:r>
        <w:t>5                       Almost Certain ———————————————————————--</w:t>
      </w:r>
    </w:p>
    <w:p>
      <w:pPr>
        <w:pStyle w:val="Heading2"/>
      </w:pPr>
      <w:r>
        <w:t>Impact</w:t>
      </w:r>
    </w:p>
    <w:p>
      <w:pPr>
        <w:pStyle w:val="Heading2"/>
      </w:pPr>
      <w:r>
        <w:t>2                          Minor</w:t>
      </w:r>
    </w:p>
    <w:p>
      <w:pPr>
        <w:pStyle w:val="Heading2"/>
      </w:pPr>
      <w:r>
        <w:t>3                          Moderate</w:t>
      </w:r>
    </w:p>
    <w:p>
      <w:pPr>
        <w:pStyle w:val="Heading2"/>
      </w:pPr>
      <w:r>
        <w:t>4                          Major</w:t>
      </w:r>
    </w:p>
    <w:p>
      <w:r>
        <w:t>5                          Severe ———————————————————————--</w:t>
      </w:r>
    </w:p>
    <w:p>
      <w:pPr>
        <w:pStyle w:val="Heading2"/>
      </w:pPr>
      <w:r>
        <w:t>Risk Rating</w:t>
      </w:r>
    </w:p>
    <w:p>
      <w:r>
        <w:t>Risk Score = Likelihood × Impact</w:t>
      </w:r>
    </w:p>
    <w:p>
      <w:r>
        <w:t>6--10                  Moderate Risk</w:t>
      </w:r>
    </w:p>
    <w:p>
      <w:r>
        <w:t>11--15                 High Risk</w:t>
      </w:r>
    </w:p>
    <w:p>
      <w:r>
        <w:t>16--25                 Critical Risk ———————————————————————--</w:t>
      </w:r>
    </w:p>
    <w:p>
      <w:r>
        <w:t>Critical risks shall be reported immediately to the Executive Leadership Team and Chairperson.</w:t>
      </w:r>
    </w:p>
    <w:p>
      <w:pPr>
        <w:pStyle w:val="Heading3"/>
      </w:pPr>
      <w:r>
        <w:t>15.7 INTERNAL CONTROL PRINCIPLES</w:t>
      </w:r>
    </w:p>
    <w:p>
      <w:r>
        <w:t>Every department shall establish effective internal controls.</w:t>
      </w:r>
    </w:p>
    <w:p>
      <w:pPr>
        <w:pStyle w:val="Heading2"/>
      </w:pPr>
      <w:r>
        <w:t>Preventive Controls</w:t>
      </w:r>
    </w:p>
    <w:p>
      <w:r>
        <w:t>Designed to stop problems before they occur.</w:t>
      </w:r>
    </w:p>
    <w:p>
      <w:r>
        <w:t>Examples:</w:t>
      </w:r>
    </w:p>
    <w:p>
      <w:pPr>
        <w:pStyle w:val="ListBullet"/>
      </w:pPr>
      <w:r>
        <w:t>Segregation of duties.</w:t>
      </w:r>
    </w:p>
    <w:p>
      <w:pPr>
        <w:pStyle w:val="ListBullet"/>
      </w:pPr>
      <w:r>
        <w:t>Dual authorisation.</w:t>
      </w:r>
    </w:p>
    <w:p>
      <w:pPr>
        <w:pStyle w:val="ListBullet"/>
      </w:pPr>
      <w:r>
        <w:t>Background screening for key roles.</w:t>
      </w:r>
    </w:p>
    <w:p>
      <w:pPr>
        <w:pStyle w:val="ListBullet"/>
      </w:pPr>
      <w:r>
        <w:t>Budget approvals.</w:t>
      </w:r>
    </w:p>
    <w:p>
      <w:pPr>
        <w:pStyle w:val="ListBullet"/>
      </w:pPr>
      <w:r>
        <w:t>Restricted access to facilities and financial systems.</w:t>
      </w:r>
    </w:p>
    <w:p>
      <w:pPr>
        <w:pStyle w:val="Heading2"/>
      </w:pPr>
      <w:r>
        <w:t>Detective Controls</w:t>
      </w:r>
    </w:p>
    <w:p>
      <w:r>
        <w:t>Designed to identify problems quickly.</w:t>
      </w:r>
    </w:p>
    <w:p>
      <w:r>
        <w:t>Examples:</w:t>
      </w:r>
    </w:p>
    <w:p>
      <w:pPr>
        <w:pStyle w:val="ListBullet"/>
      </w:pPr>
      <w:r>
        <w:t>Internal audits.</w:t>
      </w:r>
    </w:p>
    <w:p>
      <w:pPr>
        <w:pStyle w:val="ListBullet"/>
      </w:pPr>
      <w:r>
        <w:t>CCTV monitoring.</w:t>
      </w:r>
    </w:p>
    <w:p>
      <w:pPr>
        <w:pStyle w:val="ListBullet"/>
      </w:pPr>
      <w:r>
        <w:t>Financial reconciliations.</w:t>
      </w:r>
    </w:p>
    <w:p>
      <w:pPr>
        <w:pStyle w:val="ListBullet"/>
      </w:pPr>
      <w:r>
        <w:t>Inventory counts.</w:t>
      </w:r>
    </w:p>
    <w:p>
      <w:pPr>
        <w:pStyle w:val="ListBullet"/>
      </w:pPr>
      <w:r>
        <w:t>Attendance monitoring.</w:t>
      </w:r>
    </w:p>
    <w:p>
      <w:pPr>
        <w:pStyle w:val="ListBullet"/>
      </w:pPr>
      <w:r>
        <w:t>KPI reviews.</w:t>
      </w:r>
    </w:p>
    <w:p>
      <w:pPr>
        <w:pStyle w:val="Heading2"/>
      </w:pPr>
      <w:r>
        <w:t>Corrective Controls</w:t>
      </w:r>
    </w:p>
    <w:p>
      <w:r>
        <w:t>Designed to restore normal operations after an incident.</w:t>
      </w:r>
    </w:p>
    <w:p>
      <w:r>
        <w:t>Examples:</w:t>
      </w:r>
    </w:p>
    <w:p>
      <w:pPr>
        <w:pStyle w:val="ListBullet"/>
      </w:pPr>
      <w:r>
        <w:t>Recovery plans.</w:t>
      </w:r>
    </w:p>
    <w:p>
      <w:pPr>
        <w:pStyle w:val="ListBullet"/>
      </w:pPr>
      <w:r>
        <w:t>Disciplinary procedures.</w:t>
      </w:r>
    </w:p>
    <w:p>
      <w:pPr>
        <w:pStyle w:val="ListBullet"/>
      </w:pPr>
      <w:r>
        <w:t>Process improvements.</w:t>
      </w:r>
    </w:p>
    <w:p>
      <w:pPr>
        <w:pStyle w:val="ListBullet"/>
      </w:pPr>
      <w:r>
        <w:t>Equipment repairs.</w:t>
      </w:r>
    </w:p>
    <w:p>
      <w:pPr>
        <w:pStyle w:val="ListBullet"/>
      </w:pPr>
      <w:r>
        <w:t>Staff retraining.</w:t>
      </w:r>
    </w:p>
    <w:p>
      <w:pPr>
        <w:pStyle w:val="Heading3"/>
      </w:pPr>
      <w:r>
        <w:t>15.8 KEY INTERNAL CONTROL KPIs</w:t>
      </w:r>
    </w:p>
    <w:p>
      <w:r>
        <w:t>Risk Assessments Updated                          Quarterly</w:t>
      </w:r>
    </w:p>
    <w:p>
      <w:r>
        <w:t>High-Risk Issues Resolved                         ≥95%</w:t>
      </w:r>
    </w:p>
    <w:p>
      <w:r>
        <w:t>Policy Compliance                                 100%</w:t>
      </w:r>
    </w:p>
    <w:p>
      <w:r>
        <w:t>Fraud Cases                                       Zero</w:t>
      </w:r>
    </w:p>
    <w:p>
      <w:r>
        <w:t>Asset Verification                                100%</w:t>
      </w:r>
    </w:p>
    <w:p>
      <w:r>
        <w:t>Incident Reports Closed                           ≥95%</w:t>
      </w:r>
    </w:p>
    <w:p>
      <w:r>
        <w:t>Emergency Drills Conducted                        Twice annually</w:t>
      </w:r>
    </w:p>
    <w:p>
      <w:r>
        <w:t>Business Continuity Tests Completed               Annually ———————————————————————--</w:t>
      </w:r>
    </w:p>
    <w:p>
      <w:pPr>
        <w:pStyle w:val="Heading3"/>
      </w:pPr>
      <w:r>
        <w:t>15.9 BUSINESS CONTINUITY MANAGEMENT</w:t>
      </w:r>
    </w:p>
    <w:p>
      <w:r>
        <w:t>The Church shall maintain a Business Continuity Plan (BCP) to ensure ministry continues during emergencies.</w:t>
      </w:r>
    </w:p>
    <w:p>
      <w:r>
        <w:t>The plan shall address:</w:t>
      </w:r>
    </w:p>
    <w:p>
      <w:pPr>
        <w:pStyle w:val="ListBullet"/>
      </w:pPr>
      <w:r>
        <w:t>Alternative worship venues.</w:t>
      </w:r>
    </w:p>
    <w:p>
      <w:pPr>
        <w:pStyle w:val="ListBullet"/>
      </w:pPr>
      <w:r>
        <w:t>Backup communication systems.</w:t>
      </w:r>
    </w:p>
    <w:p>
      <w:pPr>
        <w:pStyle w:val="ListBullet"/>
      </w:pPr>
      <w:r>
        <w:t>Financial continuity.</w:t>
      </w:r>
    </w:p>
    <w:p>
      <w:pPr>
        <w:pStyle w:val="ListBullet"/>
      </w:pPr>
      <w:r>
        <w:t>Data backups.</w:t>
      </w:r>
    </w:p>
    <w:p>
      <w:pPr>
        <w:pStyle w:val="ListBullet"/>
      </w:pPr>
      <w:r>
        <w:t>Online ministry capability.</w:t>
      </w:r>
    </w:p>
    <w:p>
      <w:pPr>
        <w:pStyle w:val="ListBullet"/>
      </w:pPr>
      <w:r>
        <w:t>Emergency leadership succession.</w:t>
      </w:r>
    </w:p>
    <w:p>
      <w:pPr>
        <w:pStyle w:val="ListBullet"/>
      </w:pPr>
      <w:r>
        <w:t>Critical supplier arrangements.</w:t>
      </w:r>
    </w:p>
    <w:p>
      <w:pPr>
        <w:pStyle w:val="ListBullet"/>
      </w:pPr>
      <w:r>
        <w:t>Recovery procedures for ministry operations.</w:t>
      </w:r>
    </w:p>
    <w:p>
      <w:r>
        <w:t>The BCP shall be tested at least once every year.</w:t>
      </w:r>
    </w:p>
    <w:p>
      <w:pPr>
        <w:pStyle w:val="Heading3"/>
      </w:pPr>
      <w:r>
        <w:t>15.10 INCIDENT REPORTING</w:t>
      </w:r>
    </w:p>
    <w:p>
      <w:r>
        <w:t>Every ministry incident shall be documented.</w:t>
      </w:r>
    </w:p>
    <w:p>
      <w:r>
        <w:t>Reportable incidents include:</w:t>
      </w:r>
    </w:p>
    <w:p>
      <w:pPr>
        <w:pStyle w:val="ListBullet"/>
      </w:pPr>
      <w:r>
        <w:t>Injuries.</w:t>
      </w:r>
    </w:p>
    <w:p>
      <w:pPr>
        <w:pStyle w:val="ListBullet"/>
      </w:pPr>
      <w:r>
        <w:t>Theft.</w:t>
      </w:r>
    </w:p>
    <w:p>
      <w:pPr>
        <w:pStyle w:val="ListBullet"/>
      </w:pPr>
      <w:r>
        <w:t>Fraud.</w:t>
      </w:r>
    </w:p>
    <w:p>
      <w:pPr>
        <w:pStyle w:val="ListBullet"/>
      </w:pPr>
      <w:r>
        <w:t>Equipment damage.</w:t>
      </w:r>
    </w:p>
    <w:p>
      <w:pPr>
        <w:pStyle w:val="ListBullet"/>
      </w:pPr>
      <w:r>
        <w:t>Security breaches.</w:t>
      </w:r>
    </w:p>
    <w:p>
      <w:pPr>
        <w:pStyle w:val="ListBullet"/>
      </w:pPr>
      <w:r>
        <w:t>Child protection concerns.</w:t>
      </w:r>
    </w:p>
    <w:p>
      <w:pPr>
        <w:pStyle w:val="ListBullet"/>
      </w:pPr>
      <w:r>
        <w:t>Financial irregularities.</w:t>
      </w:r>
    </w:p>
    <w:p>
      <w:pPr>
        <w:pStyle w:val="ListBullet"/>
      </w:pPr>
      <w:r>
        <w:t>Legal matters.</w:t>
      </w:r>
    </w:p>
    <w:p>
      <w:pPr>
        <w:pStyle w:val="ListBullet"/>
      </w:pPr>
      <w:r>
        <w:t>Significant complaints.</w:t>
      </w:r>
    </w:p>
    <w:p>
      <w:r>
        <w:t>Each incident report shall include:</w:t>
      </w:r>
    </w:p>
    <w:p>
      <w:pPr>
        <w:pStyle w:val="ListBullet"/>
      </w:pPr>
      <w:r>
        <w:t>Date and time.</w:t>
      </w:r>
    </w:p>
    <w:p>
      <w:pPr>
        <w:pStyle w:val="ListBullet"/>
      </w:pPr>
      <w:r>
        <w:t>Location.</w:t>
      </w:r>
    </w:p>
    <w:p>
      <w:pPr>
        <w:pStyle w:val="ListBullet"/>
      </w:pPr>
      <w:r>
        <w:t>Persons involved.</w:t>
      </w:r>
    </w:p>
    <w:p>
      <w:pPr>
        <w:pStyle w:val="ListBullet"/>
      </w:pPr>
      <w:r>
        <w:t>Description.</w:t>
      </w:r>
    </w:p>
    <w:p>
      <w:pPr>
        <w:pStyle w:val="ListBullet"/>
      </w:pPr>
      <w:r>
        <w:t>Immediate response.</w:t>
      </w:r>
    </w:p>
    <w:p>
      <w:pPr>
        <w:pStyle w:val="ListBullet"/>
      </w:pPr>
      <w:r>
        <w:t>Root cause.</w:t>
      </w:r>
    </w:p>
    <w:p>
      <w:pPr>
        <w:pStyle w:val="ListBullet"/>
      </w:pPr>
      <w:r>
        <w:t>Corrective action.</w:t>
      </w:r>
    </w:p>
    <w:p>
      <w:pPr>
        <w:pStyle w:val="ListBullet"/>
      </w:pPr>
      <w:r>
        <w:t>Responsible person.</w:t>
      </w:r>
    </w:p>
    <w:p>
      <w:pPr>
        <w:pStyle w:val="ListBullet"/>
      </w:pPr>
      <w:r>
        <w:t>Closure date.</w:t>
      </w:r>
    </w:p>
    <w:p>
      <w:pPr>
        <w:pStyle w:val="Heading3"/>
      </w:pPr>
      <w:r>
        <w:t>15.11 RISK DASHBOARD</w:t>
      </w:r>
    </w:p>
    <w:p>
      <w:r>
        <w:t>The Executive Leadership Team shall review a monthly Risk Dashboard covering:</w:t>
      </w:r>
    </w:p>
    <w:p>
      <w:pPr>
        <w:pStyle w:val="Heading2"/>
      </w:pPr>
      <w:r>
        <w:t>Strategic Risks</w:t>
      </w:r>
    </w:p>
    <w:p>
      <w:pPr>
        <w:pStyle w:val="ListBullet"/>
      </w:pPr>
      <w:r>
        <w:t>High-priority risks.</w:t>
      </w:r>
    </w:p>
    <w:p>
      <w:pPr>
        <w:pStyle w:val="ListBullet"/>
      </w:pPr>
      <w:r>
        <w:t>Strategic objective risks.</w:t>
      </w:r>
    </w:p>
    <w:p>
      <w:pPr>
        <w:pStyle w:val="Heading2"/>
      </w:pPr>
      <w:r>
        <w:t>Financial Risks</w:t>
      </w:r>
    </w:p>
    <w:p>
      <w:pPr>
        <w:pStyle w:val="ListBullet"/>
      </w:pPr>
      <w:r>
        <w:t>Budget variances.</w:t>
      </w:r>
    </w:p>
    <w:p>
      <w:pPr>
        <w:pStyle w:val="ListBullet"/>
      </w:pPr>
      <w:r>
        <w:t>Fraud indicators.</w:t>
      </w:r>
    </w:p>
    <w:p>
      <w:pPr>
        <w:pStyle w:val="ListBullet"/>
      </w:pPr>
      <w:r>
        <w:t>Audit findings.</w:t>
      </w:r>
    </w:p>
    <w:p>
      <w:pPr>
        <w:pStyle w:val="Heading2"/>
      </w:pPr>
      <w:r>
        <w:t>Operational Risks</w:t>
      </w:r>
    </w:p>
    <w:p>
      <w:pPr>
        <w:pStyle w:val="ListBullet"/>
      </w:pPr>
      <w:r>
        <w:t>Equipment failures.</w:t>
      </w:r>
    </w:p>
    <w:p>
      <w:pPr>
        <w:pStyle w:val="ListBullet"/>
      </w:pPr>
      <w:r>
        <w:t>Programme disruptions.</w:t>
      </w:r>
    </w:p>
    <w:p>
      <w:pPr>
        <w:pStyle w:val="ListBullet"/>
      </w:pPr>
      <w:r>
        <w:t>Volunteer shortages.</w:t>
      </w:r>
    </w:p>
    <w:p>
      <w:pPr>
        <w:pStyle w:val="Heading2"/>
      </w:pPr>
      <w:r>
        <w:t>Safety Risks</w:t>
      </w:r>
    </w:p>
    <w:p>
      <w:pPr>
        <w:pStyle w:val="ListBullet"/>
      </w:pPr>
      <w:r>
        <w:t>Incidents.</w:t>
      </w:r>
    </w:p>
    <w:p>
      <w:pPr>
        <w:pStyle w:val="ListBullet"/>
      </w:pPr>
      <w:r>
        <w:t>Emergency preparedness.</w:t>
      </w:r>
    </w:p>
    <w:p>
      <w:pPr>
        <w:pStyle w:val="ListBullet"/>
      </w:pPr>
      <w:r>
        <w:t>Building inspections.</w:t>
      </w:r>
    </w:p>
    <w:p>
      <w:pPr>
        <w:pStyle w:val="Heading2"/>
      </w:pPr>
      <w:r>
        <w:t>Compliance Risks</w:t>
      </w:r>
    </w:p>
    <w:p>
      <w:pPr>
        <w:pStyle w:val="ListBullet"/>
      </w:pPr>
      <w:r>
        <w:t>Policy breaches.</w:t>
      </w:r>
    </w:p>
    <w:p>
      <w:pPr>
        <w:pStyle w:val="ListBullet"/>
      </w:pPr>
      <w:r>
        <w:t>Legal matters.</w:t>
      </w:r>
    </w:p>
    <w:p>
      <w:pPr>
        <w:pStyle w:val="ListBullet"/>
      </w:pPr>
      <w:r>
        <w:t>Governance issues.</w:t>
      </w:r>
    </w:p>
    <w:p>
      <w:pPr>
        <w:pStyle w:val="Heading3"/>
      </w:pPr>
      <w:r>
        <w:t>15.12 INTERNAL AUDIT PROGRAMME</w:t>
      </w:r>
    </w:p>
    <w:p>
      <w:r>
        <w:t>The Internal Audit Committee shall conduct audits covering:</w:t>
      </w:r>
    </w:p>
    <w:p>
      <w:pPr>
        <w:pStyle w:val="ListBullet"/>
      </w:pPr>
      <w:r>
        <w:t>Financial stewardship.</w:t>
      </w:r>
    </w:p>
    <w:p>
      <w:pPr>
        <w:pStyle w:val="ListBullet"/>
      </w:pPr>
      <w:r>
        <w:t>Procurement.</w:t>
      </w:r>
    </w:p>
    <w:p>
      <w:pPr>
        <w:pStyle w:val="ListBullet"/>
      </w:pPr>
      <w:r>
        <w:t>Governance.</w:t>
      </w:r>
    </w:p>
    <w:p>
      <w:pPr>
        <w:pStyle w:val="ListBullet"/>
      </w:pPr>
      <w:r>
        <w:t>Ministry operations.</w:t>
      </w:r>
    </w:p>
    <w:p>
      <w:pPr>
        <w:pStyle w:val="ListBullet"/>
      </w:pPr>
      <w:r>
        <w:t>Asset management.</w:t>
      </w:r>
    </w:p>
    <w:p>
      <w:pPr>
        <w:pStyle w:val="ListBullet"/>
      </w:pPr>
      <w:r>
        <w:t>Information systems.</w:t>
      </w:r>
    </w:p>
    <w:p>
      <w:pPr>
        <w:pStyle w:val="ListBullet"/>
      </w:pPr>
      <w:r>
        <w:t>Safety compliance.</w:t>
      </w:r>
    </w:p>
    <w:p>
      <w:pPr>
        <w:pStyle w:val="ListBullet"/>
      </w:pPr>
      <w:r>
        <w:t>Departmental KPI compliance.</w:t>
      </w:r>
    </w:p>
    <w:p>
      <w:r>
        <w:t>Audit reports shall classify findings as:</w:t>
      </w:r>
    </w:p>
    <w:p>
      <w:pPr>
        <w:pStyle w:val="ListBullet"/>
      </w:pPr>
      <w:r>
        <w:t>Critical.</w:t>
      </w:r>
    </w:p>
    <w:p>
      <w:pPr>
        <w:pStyle w:val="ListBullet"/>
      </w:pPr>
      <w:r>
        <w:t>Major.</w:t>
      </w:r>
    </w:p>
    <w:p>
      <w:pPr>
        <w:pStyle w:val="ListBullet"/>
      </w:pPr>
      <w:r>
        <w:t>Moderate.</w:t>
      </w:r>
    </w:p>
    <w:p>
      <w:pPr>
        <w:pStyle w:val="ListBullet"/>
      </w:pPr>
      <w:r>
        <w:t>Minor.</w:t>
      </w:r>
    </w:p>
    <w:p>
      <w:pPr>
        <w:pStyle w:val="ListBullet"/>
      </w:pPr>
      <w:r>
        <w:t>Observation.</w:t>
      </w:r>
    </w:p>
    <w:p>
      <w:r>
        <w:t>Each finding shall have an agreed corrective action and implementation deadline.</w:t>
      </w:r>
    </w:p>
    <w:p>
      <w:pPr>
        <w:pStyle w:val="Heading3"/>
      </w:pPr>
      <w:r>
        <w:t>15.13 RISK REVIEW SCHEDULE</w:t>
      </w:r>
    </w:p>
    <w:p>
      <w:r>
        <w:t>Quarterly       Enterprise Risk Register update</w:t>
      </w:r>
    </w:p>
    <w:p>
      <w:r>
        <w:t>Bi-Annual       Internal control assessment</w:t>
      </w:r>
    </w:p>
    <w:p>
      <w:r>
        <w:t>Annual          Enterprise Risk Review and Business Continuity Test ————————————————————————--</w:t>
      </w:r>
    </w:p>
    <w:p>
      <w:pPr>
        <w:pStyle w:val="Heading3"/>
      </w:pPr>
      <w:r>
        <w:t>15.14 RESPONSIBILITIES</w:t>
      </w:r>
    </w:p>
    <w:p>
      <w:pPr>
        <w:pStyle w:val="Heading2"/>
      </w:pPr>
      <w:r>
        <w:t>Chairperson</w:t>
      </w:r>
    </w:p>
    <w:p>
      <w:pPr>
        <w:pStyle w:val="ListBullet"/>
      </w:pPr>
      <w:r>
        <w:t>Provide governance oversight of enterprise risks.</w:t>
      </w:r>
    </w:p>
    <w:p>
      <w:pPr>
        <w:pStyle w:val="ListBullet"/>
      </w:pPr>
      <w:r>
        <w:t>Review strategic and critical risks.</w:t>
      </w:r>
    </w:p>
    <w:p>
      <w:pPr>
        <w:pStyle w:val="ListBullet"/>
      </w:pPr>
      <w:r>
        <w:t>Ensure accountability for risk management.</w:t>
      </w:r>
    </w:p>
    <w:p>
      <w:pPr>
        <w:pStyle w:val="Heading2"/>
      </w:pPr>
      <w:r>
        <w:t>Senior Apostle</w:t>
      </w:r>
    </w:p>
    <w:p>
      <w:pPr>
        <w:pStyle w:val="ListBullet"/>
      </w:pPr>
      <w:r>
        <w:t>Provide spiritual oversight during crises.</w:t>
      </w:r>
    </w:p>
    <w:p>
      <w:pPr>
        <w:pStyle w:val="ListBullet"/>
      </w:pPr>
      <w:r>
        <w:t>Ensure responses remain aligned with biblical principles.</w:t>
      </w:r>
    </w:p>
    <w:p>
      <w:pPr>
        <w:pStyle w:val="ListBullet"/>
      </w:pPr>
      <w:r>
        <w:t>Lead prayer and pastoral care during major incidents.</w:t>
      </w:r>
    </w:p>
    <w:p>
      <w:pPr>
        <w:pStyle w:val="Heading2"/>
      </w:pPr>
      <w:r>
        <w:t>Executive Leadership Team</w:t>
      </w:r>
    </w:p>
    <w:p>
      <w:pPr>
        <w:pStyle w:val="ListBullet"/>
      </w:pPr>
      <w:r>
        <w:t>Approve the Enterprise Risk Register.</w:t>
      </w:r>
    </w:p>
    <w:p>
      <w:pPr>
        <w:pStyle w:val="ListBullet"/>
      </w:pPr>
      <w:r>
        <w:t>Review high-risk issues.</w:t>
      </w:r>
    </w:p>
    <w:p>
      <w:pPr>
        <w:pStyle w:val="ListBullet"/>
      </w:pPr>
      <w:r>
        <w:t>Allocate resources for mitigation.</w:t>
      </w:r>
    </w:p>
    <w:p>
      <w:pPr>
        <w:pStyle w:val="ListBullet"/>
      </w:pPr>
      <w:r>
        <w:t>Monitor implementation of corrective actions.</w:t>
      </w:r>
    </w:p>
    <w:p>
      <w:pPr>
        <w:pStyle w:val="Heading2"/>
      </w:pPr>
      <w:r>
        <w:t>Internal Audit Committee</w:t>
      </w:r>
    </w:p>
    <w:p>
      <w:pPr>
        <w:pStyle w:val="ListBullet"/>
      </w:pPr>
      <w:r>
        <w:t>Conduct independent audits.</w:t>
      </w:r>
    </w:p>
    <w:p>
      <w:pPr>
        <w:pStyle w:val="ListBullet"/>
      </w:pPr>
      <w:r>
        <w:t>Evaluate internal controls.</w:t>
      </w:r>
    </w:p>
    <w:p>
      <w:pPr>
        <w:pStyle w:val="ListBullet"/>
      </w:pPr>
      <w:r>
        <w:t>Report findings to the Chairperson and Executive Leadership Team.</w:t>
      </w:r>
    </w:p>
    <w:p>
      <w:pPr>
        <w:pStyle w:val="ListBullet"/>
      </w:pPr>
      <w:r>
        <w:t>Monitor the implementation of recommendations.</w:t>
      </w:r>
    </w:p>
    <w:p>
      <w:pPr>
        <w:pStyle w:val="Heading2"/>
      </w:pPr>
      <w:r>
        <w:t>Department Heads</w:t>
      </w:r>
    </w:p>
    <w:p>
      <w:pPr>
        <w:pStyle w:val="ListBullet"/>
      </w:pPr>
      <w:r>
        <w:t>Identify and manage departmental risks.</w:t>
      </w:r>
    </w:p>
    <w:p>
      <w:pPr>
        <w:pStyle w:val="ListBullet"/>
      </w:pPr>
      <w:r>
        <w:t>Maintain departmental risk registers.</w:t>
      </w:r>
    </w:p>
    <w:p>
      <w:pPr>
        <w:pStyle w:val="ListBullet"/>
      </w:pPr>
      <w:r>
        <w:t>Report incidents promptly.</w:t>
      </w:r>
    </w:p>
    <w:p>
      <w:pPr>
        <w:pStyle w:val="ListBullet"/>
      </w:pPr>
      <w:r>
        <w:t>Implement corrective actions.</w:t>
      </w:r>
    </w:p>
    <w:p>
      <w:pPr>
        <w:pStyle w:val="Heading2"/>
      </w:pPr>
      <w:r>
        <w:t>Ministry Performance Office</w:t>
      </w:r>
    </w:p>
    <w:p>
      <w:pPr>
        <w:pStyle w:val="ListBullet"/>
      </w:pPr>
      <w:r>
        <w:t>Coordinate enterprise risk reporting.</w:t>
      </w:r>
    </w:p>
    <w:p>
      <w:pPr>
        <w:pStyle w:val="ListBullet"/>
      </w:pPr>
      <w:r>
        <w:t>Maintain the central Risk Register.</w:t>
      </w:r>
    </w:p>
    <w:p>
      <w:pPr>
        <w:pStyle w:val="ListBullet"/>
      </w:pPr>
      <w:r>
        <w:t>Produce the Risk Dashboard.</w:t>
      </w:r>
    </w:p>
    <w:p>
      <w:pPr>
        <w:pStyle w:val="ListBullet"/>
      </w:pPr>
      <w:r>
        <w:t>Monitor KPI compliance related to risk management.</w:t>
      </w:r>
    </w:p>
    <w:p>
      <w:pPr>
        <w:pStyle w:val="Heading3"/>
      </w:pPr>
      <w:r>
        <w:t>15.15 RISK MATURITY MODEL</w:t>
      </w:r>
    </w:p>
    <w:p>
      <w:r>
        <w:t>Level 2 -- Aware                  Basic risk identification and reporting are in place.</w:t>
      </w:r>
    </w:p>
    <w:p>
      <w:r>
        <w:t>Level 3 -- Managed                Risk registers, controls, and regular reviews are consistently implemented.</w:t>
      </w:r>
    </w:p>
    <w:p>
      <w:r>
        <w:t>Level 4 -- Integrated             Risk management is embedded in planning, budgeting, ministry operations, and decision-making.</w:t>
      </w:r>
    </w:p>
    <w:p>
      <w:r>
        <w:t>Level 5 -- Apostolic Resilience   Risk awareness, internal controls, crisis readiness, and continuous improvement are deeply embedded across the entire Ministry, making the Church a model of wise stewardship and organisational resilience. —————————————————————————————————————————————————————————————————————————————————-</w:t>
      </w:r>
    </w:p>
    <w:p>
      <w:pPr>
        <w:pStyle w:val="Heading3"/>
      </w:pPr>
      <w:r>
        <w:t>15.16 CHAPTER SUMMARY</w:t>
      </w:r>
    </w:p>
    <w:p>
      <w:r>
        <w:t>Wise stewardship requires more than responding to problems—it requires anticipating them, preparing for them, and managing them faithfully. The Enterprise Risk Management and Internal Control Framework equips Throne Room of God Kingdom Center to identify threats, protect people and resources, strengthen governance, and preserve the integrity of its witness. By integrating biblical wisdom with sound organisational practices, the Church establishes a resilient ministry capable of navigating challenges while remaining focused on its apostolic mission. Through proactive risk management, effective internal controls, and a commitment to continuous improvement, every department contributes to a secure, accountable, and spiritually healthy organisation that faithfully advances the Kingdom of God.</w:t>
      </w:r>
    </w:p>
    <w:p>
      <w:pPr>
        <w:pStyle w:val="Heading2"/>
      </w:pPr>
      <w:r>
        <w:t>THRONE ROOM OF GOD KINGDOM CENTER</w:t>
      </w:r>
    </w:p>
    <w:p>
      <w:pPr>
        <w:pStyle w:val="Heading2"/>
      </w:pPr>
      <w:r>
        <w:t>OFFICIAL GOVERNANCE LIBRARY</w:t>
      </w:r>
    </w:p>
    <w:p>
      <w:pPr>
        <w:pStyle w:val="Heading2"/>
      </w:pPr>
      <w:r>
        <w:t>VOLUME V</w:t>
      </w:r>
    </w:p>
    <w:p>
      <w:pPr>
        <w:pStyle w:val="Heading2"/>
      </w:pPr>
      <w:r>
        <w:t>KPI &amp; PERFORMANCE MANAGEMENT MANUAL</w:t>
      </w:r>
    </w:p>
    <w:p>
      <w:pPr>
        <w:pStyle w:val="Heading1"/>
      </w:pPr>
      <w:r>
        <w:t>PART 1</w:t>
      </w:r>
    </w:p>
    <w:p>
      <w:pPr>
        <w:pStyle w:val="Heading1"/>
      </w:pPr>
      <w:r>
        <w:t>CHAPTER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0B3D2E"/>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0B3D2E"/>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eorgia" w:hAnsi="Georgia"/>
      <w:b/>
      <w:bCs/>
      <w:color w:val="2D2418"/>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Georgia" w:hAnsi="Georgia"/>
      <w:b/>
      <w:bCs/>
      <w:i/>
      <w:iCs/>
      <w:color w:val="2D241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B3D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