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1C744F" wp14:paraId="6097828D" wp14:textId="6A35A030">
      <w:pPr>
        <w:pStyle w:val="Heading1"/>
        <w:spacing w:before="322" w:beforeAutospacing="off" w:after="322" w:afterAutospacing="off"/>
      </w:pPr>
      <w:r w:rsidRPr="3E1C744F" w:rsidR="439B3420">
        <w:rPr>
          <w:rFonts w:ascii="Aptos" w:hAnsi="Aptos" w:eastAsia="Aptos" w:cs="Aptos"/>
          <w:b w:val="1"/>
          <w:bCs w:val="1"/>
          <w:noProof w:val="0"/>
          <w:sz w:val="48"/>
          <w:szCs w:val="48"/>
          <w:lang w:val="en-US"/>
        </w:rPr>
        <w:t>MASTER EQUATION INDEX — VERSION 5.0</w:t>
      </w:r>
    </w:p>
    <w:p xmlns:wp14="http://schemas.microsoft.com/office/word/2010/wordml" w:rsidP="3E1C744F" wp14:paraId="42D339AB" wp14:textId="53823BE3">
      <w:pPr>
        <w:spacing w:before="240" w:beforeAutospacing="off" w:after="240" w:afterAutospacing="off"/>
      </w:pPr>
      <w:r w:rsidRPr="3E1C744F" w:rsidR="439B3420">
        <w:rPr>
          <w:rFonts w:ascii="Aptos" w:hAnsi="Aptos" w:eastAsia="Aptos" w:cs="Aptos"/>
          <w:noProof w:val="0"/>
          <w:sz w:val="24"/>
          <w:szCs w:val="24"/>
          <w:lang w:val="en-US"/>
        </w:rPr>
        <w:t>COALITION LEDGER EDITION ROTATION SUITE v1.0 ANCHORED REALITY FUNCTION v1.0 LOCKED MAXIMUM MASS DENSITY CONSTANT INCLUDED HALT RADIUS POSTULATE RECOGNIZED CANONICAL FORM — WORD‑DESKTOP SAFE</w:t>
      </w:r>
    </w:p>
    <w:p xmlns:wp14="http://schemas.microsoft.com/office/word/2010/wordml" w:rsidP="3E1C744F" wp14:paraId="6C5ECDEC" wp14:textId="77C27AD0">
      <w:pPr>
        <w:pStyle w:val="ListParagraph"/>
        <w:numPr>
          <w:ilvl w:val="0"/>
          <w:numId w:val="1"/>
        </w:numPr>
        <w:spacing w:before="240" w:beforeAutospacing="off" w:after="240" w:afterAutospacing="off"/>
        <w:rPr/>
      </w:pPr>
      <w:r w:rsidRPr="3E1C744F" w:rsidR="0073F84E">
        <w:rPr>
          <w:noProof w:val="0"/>
          <w:lang w:val="en-US"/>
        </w:rPr>
        <w:t xml:space="preserve">========================================================= </w:t>
      </w:r>
      <w:r w:rsidRPr="3E1C744F" w:rsidR="0073F84E">
        <w:rPr>
          <w:b w:val="1"/>
          <w:bCs w:val="1"/>
          <w:noProof w:val="0"/>
          <w:lang w:val="en-US"/>
        </w:rPr>
        <w:t>SECTION 0 — FOUNDATIONAL FRAMEWORK &amp; LEDGER SCOPE (Updated Canonical Version)</w:t>
      </w:r>
      <w:r w:rsidRPr="3E1C744F" w:rsidR="0073F84E">
        <w:rPr>
          <w:noProof w:val="0"/>
          <w:lang w:val="en-US"/>
        </w:rPr>
        <w:t xml:space="preserve"> =========================================================</w:t>
      </w:r>
    </w:p>
    <w:p xmlns:wp14="http://schemas.microsoft.com/office/word/2010/wordml" w:rsidP="3E1C744F" wp14:paraId="0FCA032F" wp14:textId="2EC269E5">
      <w:pPr>
        <w:pStyle w:val="Heading3"/>
        <w:numPr>
          <w:ilvl w:val="0"/>
          <w:numId w:val="1"/>
        </w:numPr>
        <w:spacing w:before="281" w:beforeAutospacing="off" w:after="281" w:afterAutospacing="off"/>
        <w:rPr/>
      </w:pPr>
      <w:r w:rsidRPr="3E1C744F" w:rsidR="0073F84E">
        <w:rPr>
          <w:b w:val="1"/>
          <w:bCs w:val="1"/>
          <w:noProof w:val="0"/>
          <w:sz w:val="28"/>
          <w:szCs w:val="28"/>
          <w:lang w:val="en-US"/>
        </w:rPr>
        <w:t>SECTION 0.0 — PURPOSE</w:t>
      </w:r>
    </w:p>
    <w:p xmlns:wp14="http://schemas.microsoft.com/office/word/2010/wordml" w:rsidP="3E1C744F" wp14:paraId="2C6CAFA7" wp14:textId="601E818F">
      <w:pPr>
        <w:pStyle w:val="ListParagraph"/>
        <w:numPr>
          <w:ilvl w:val="0"/>
          <w:numId w:val="1"/>
        </w:numPr>
        <w:spacing w:before="240" w:beforeAutospacing="off" w:after="240" w:afterAutospacing="off"/>
        <w:rPr>
          <w:noProof w:val="0"/>
          <w:lang w:val="en-US"/>
        </w:rPr>
      </w:pPr>
      <w:r w:rsidRPr="3E1C744F" w:rsidR="0073F84E">
        <w:rPr>
          <w:noProof w:val="0"/>
          <w:lang w:val="en-US"/>
        </w:rPr>
        <w:t>Establishes the foundational assumptions, scope boundaries, and governing principles of the Coalition Physics Engine. This section defines what the ledger includes, what it excludes, and how each equation family integrates into the collapse, propagation, and density‑limit framework. It ensures all subsequent sections operate under a unified conceptual and mathematical foundation.</w:t>
      </w:r>
    </w:p>
    <w:p xmlns:wp14="http://schemas.microsoft.com/office/word/2010/wordml" w:rsidP="3E1C744F" wp14:paraId="2D682985" wp14:textId="5B918B3E">
      <w:pPr>
        <w:pStyle w:val="Heading3"/>
        <w:numPr>
          <w:ilvl w:val="0"/>
          <w:numId w:val="1"/>
        </w:numPr>
        <w:spacing w:before="281" w:beforeAutospacing="off" w:after="281" w:afterAutospacing="off"/>
        <w:rPr/>
      </w:pPr>
      <w:r w:rsidRPr="3E1C744F" w:rsidR="0073F84E">
        <w:rPr>
          <w:b w:val="1"/>
          <w:bCs w:val="1"/>
          <w:noProof w:val="0"/>
          <w:sz w:val="28"/>
          <w:szCs w:val="28"/>
          <w:lang w:val="en-US"/>
        </w:rPr>
        <w:t>SECTION 0.1 — DEFINITIONS &amp; ASSUMPTIONS</w:t>
      </w:r>
    </w:p>
    <w:p xmlns:wp14="http://schemas.microsoft.com/office/word/2010/wordml" w:rsidP="3E1C744F" wp14:paraId="600F9B99" wp14:textId="4C2D8743">
      <w:pPr>
        <w:pStyle w:val="ListParagraph"/>
        <w:numPr>
          <w:ilvl w:val="0"/>
          <w:numId w:val="1"/>
        </w:numPr>
        <w:spacing w:before="240" w:beforeAutospacing="off" w:after="240" w:afterAutospacing="off"/>
        <w:rPr>
          <w:noProof w:val="0"/>
          <w:lang w:val="en-US"/>
        </w:rPr>
      </w:pPr>
      <w:r w:rsidRPr="3E1C744F" w:rsidR="0073F84E">
        <w:rPr>
          <w:b w:val="1"/>
          <w:bCs w:val="1"/>
          <w:noProof w:val="0"/>
          <w:lang w:val="en-US"/>
        </w:rPr>
        <w:t>0.1.1 — Medium‑Dependent Physics</w:t>
      </w:r>
      <w:r w:rsidRPr="3E1C744F" w:rsidR="0073F84E">
        <w:rPr>
          <w:noProof w:val="0"/>
          <w:lang w:val="en-US"/>
        </w:rPr>
        <w:t xml:space="preserve"> All propagation, pressure, and collapse behaviors are evaluated within a medium‑dependent framework. Constants such as </w:t>
      </w:r>
      <w:r w:rsidRPr="3E1C744F" w:rsidR="0073F84E">
        <w:rPr>
          <w:i w:val="1"/>
          <w:iCs w:val="1"/>
          <w:noProof w:val="0"/>
          <w:lang w:val="en-US"/>
        </w:rPr>
        <w:t>c</w:t>
      </w:r>
      <w:r w:rsidRPr="3E1C744F" w:rsidR="0073F84E">
        <w:rPr>
          <w:noProof w:val="0"/>
          <w:lang w:val="en-US"/>
        </w:rPr>
        <w:t xml:space="preserve"> are treated as </w:t>
      </w:r>
      <w:r w:rsidRPr="3E1C744F" w:rsidR="0073F84E">
        <w:rPr>
          <w:b w:val="1"/>
          <w:bCs w:val="1"/>
          <w:noProof w:val="0"/>
          <w:lang w:val="en-US"/>
        </w:rPr>
        <w:t>medium‑specific propagation limits</w:t>
      </w:r>
      <w:r w:rsidRPr="3E1C744F" w:rsidR="0073F84E">
        <w:rPr>
          <w:noProof w:val="0"/>
          <w:lang w:val="en-US"/>
        </w:rPr>
        <w:t>, not universal invariants.</w:t>
      </w:r>
    </w:p>
    <w:p xmlns:wp14="http://schemas.microsoft.com/office/word/2010/wordml" w:rsidP="3E1C744F" wp14:paraId="41A13F9A" wp14:textId="58402C45">
      <w:pPr>
        <w:pStyle w:val="ListParagraph"/>
        <w:numPr>
          <w:ilvl w:val="0"/>
          <w:numId w:val="1"/>
        </w:numPr>
        <w:spacing w:before="240" w:beforeAutospacing="off" w:after="240" w:afterAutospacing="off"/>
        <w:rPr>
          <w:noProof w:val="0"/>
          <w:lang w:val="en-US"/>
        </w:rPr>
      </w:pPr>
      <w:r w:rsidRPr="3E1C744F" w:rsidR="0073F84E">
        <w:rPr>
          <w:b w:val="1"/>
          <w:bCs w:val="1"/>
          <w:noProof w:val="0"/>
          <w:lang w:val="en-US"/>
        </w:rPr>
        <w:t>0.1.2 — Finite Maximum Density Principle</w:t>
      </w:r>
      <w:r w:rsidRPr="3E1C744F" w:rsidR="0073F84E">
        <w:rPr>
          <w:noProof w:val="0"/>
          <w:lang w:val="en-US"/>
        </w:rPr>
        <w:t xml:space="preserve"> The universe contains a </w:t>
      </w:r>
      <w:r w:rsidRPr="3E1C744F" w:rsidR="0073F84E">
        <w:rPr>
          <w:b w:val="1"/>
          <w:bCs w:val="1"/>
          <w:noProof w:val="0"/>
          <w:lang w:val="en-US"/>
        </w:rPr>
        <w:t>finite, universal maximum sustainable density</w:t>
      </w:r>
      <w:r w:rsidRPr="3E1C744F" w:rsidR="0073F84E">
        <w:rPr>
          <w:noProof w:val="0"/>
          <w:lang w:val="en-US"/>
        </w:rPr>
        <w:t>, ρ_max(universal). This replaces the GR singularity and defines the upper bound for all collapse processes.</w:t>
      </w:r>
    </w:p>
    <w:p xmlns:wp14="http://schemas.microsoft.com/office/word/2010/wordml" w:rsidP="3E1C744F" wp14:paraId="4918535F" wp14:textId="74B88D88">
      <w:pPr>
        <w:pStyle w:val="ListParagraph"/>
        <w:numPr>
          <w:ilvl w:val="0"/>
          <w:numId w:val="1"/>
        </w:numPr>
        <w:spacing w:before="240" w:beforeAutospacing="off" w:after="240" w:afterAutospacing="off"/>
        <w:rPr>
          <w:noProof w:val="0"/>
          <w:lang w:val="en-US"/>
        </w:rPr>
      </w:pPr>
      <w:r w:rsidRPr="3E1C744F" w:rsidR="0073F84E">
        <w:rPr>
          <w:b w:val="1"/>
          <w:bCs w:val="1"/>
          <w:noProof w:val="0"/>
          <w:lang w:val="en-US"/>
        </w:rPr>
        <w:t>0.1.3 — Surviving Support Mechanisms</w:t>
      </w:r>
      <w:r w:rsidRPr="3E1C744F" w:rsidR="0073F84E">
        <w:rPr>
          <w:noProof w:val="0"/>
          <w:lang w:val="en-US"/>
        </w:rPr>
        <w:t xml:space="preserve"> Only support mechanisms that </w:t>
      </w:r>
      <w:r w:rsidRPr="3E1C744F" w:rsidR="0073F84E">
        <w:rPr>
          <w:b w:val="1"/>
          <w:bCs w:val="1"/>
          <w:noProof w:val="0"/>
          <w:lang w:val="en-US"/>
        </w:rPr>
        <w:t>survive in the final compression phase</w:t>
      </w:r>
      <w:r w:rsidRPr="3E1C744F" w:rsidR="0073F84E">
        <w:rPr>
          <w:noProof w:val="0"/>
          <w:lang w:val="en-US"/>
        </w:rPr>
        <w:t xml:space="preserve"> determine ρ_max(universal). Intermediate supports (degeneracy, magnetic pressure, thermal pressure, etc.) shape the collapse path but do </w:t>
      </w:r>
      <w:r w:rsidRPr="3E1C744F" w:rsidR="0073F84E">
        <w:rPr>
          <w:b w:val="1"/>
          <w:bCs w:val="1"/>
          <w:noProof w:val="0"/>
          <w:lang w:val="en-US"/>
        </w:rPr>
        <w:t>not</w:t>
      </w:r>
      <w:r w:rsidRPr="3E1C744F" w:rsidR="0073F84E">
        <w:rPr>
          <w:noProof w:val="0"/>
          <w:lang w:val="en-US"/>
        </w:rPr>
        <w:t xml:space="preserve"> set the ultimate limit.</w:t>
      </w:r>
    </w:p>
    <w:p xmlns:wp14="http://schemas.microsoft.com/office/word/2010/wordml" w:rsidP="3E1C744F" wp14:paraId="07670E2C" wp14:textId="05F7C93D">
      <w:pPr>
        <w:pStyle w:val="ListParagraph"/>
        <w:numPr>
          <w:ilvl w:val="0"/>
          <w:numId w:val="1"/>
        </w:numPr>
        <w:spacing w:before="240" w:beforeAutospacing="off" w:after="240" w:afterAutospacing="off"/>
        <w:rPr>
          <w:noProof w:val="0"/>
          <w:lang w:val="en-US"/>
        </w:rPr>
      </w:pPr>
      <w:r w:rsidRPr="3E1C744F" w:rsidR="0073F84E">
        <w:rPr>
          <w:b w:val="1"/>
          <w:bCs w:val="1"/>
          <w:noProof w:val="0"/>
          <w:lang w:val="en-US"/>
        </w:rPr>
        <w:t>0.1.4 — Spherical Symmetry Assumption</w:t>
      </w:r>
      <w:r w:rsidRPr="3E1C744F" w:rsidR="0073F84E">
        <w:rPr>
          <w:noProof w:val="0"/>
          <w:lang w:val="en-US"/>
        </w:rPr>
        <w:t xml:space="preserve"> Unless otherwise stated, all collapse equations assume spherical symmetry for clarity and tractability.</w:t>
      </w:r>
    </w:p>
    <w:p xmlns:wp14="http://schemas.microsoft.com/office/word/2010/wordml" w:rsidP="3E1C744F" wp14:paraId="3E4A1710" wp14:textId="338B67F7">
      <w:pPr>
        <w:pStyle w:val="ListParagraph"/>
        <w:numPr>
          <w:ilvl w:val="0"/>
          <w:numId w:val="1"/>
        </w:numPr>
        <w:spacing w:before="240" w:beforeAutospacing="off" w:after="240" w:afterAutospacing="off"/>
        <w:rPr>
          <w:noProof w:val="0"/>
          <w:lang w:val="en-US"/>
        </w:rPr>
      </w:pPr>
      <w:r w:rsidRPr="3E1C744F" w:rsidR="0073F84E">
        <w:rPr>
          <w:b w:val="1"/>
          <w:bCs w:val="1"/>
          <w:noProof w:val="0"/>
          <w:lang w:val="en-US"/>
        </w:rPr>
        <w:t>0.1.5 — Coalition Field Framework</w:t>
      </w:r>
      <w:r w:rsidRPr="3E1C744F" w:rsidR="0073F84E">
        <w:rPr>
          <w:noProof w:val="0"/>
          <w:lang w:val="en-US"/>
        </w:rPr>
        <w:t xml:space="preserve"> MX‑fields, torsional gradients, and R#‑field visibility terms are treated as </w:t>
      </w:r>
      <w:r w:rsidRPr="3E1C744F" w:rsidR="0073F84E">
        <w:rPr>
          <w:b w:val="1"/>
          <w:bCs w:val="1"/>
          <w:noProof w:val="0"/>
          <w:lang w:val="en-US"/>
        </w:rPr>
        <w:t>first‑class physical components</w:t>
      </w:r>
      <w:r w:rsidRPr="3E1C744F" w:rsidR="0073F84E">
        <w:rPr>
          <w:noProof w:val="0"/>
          <w:lang w:val="en-US"/>
        </w:rPr>
        <w:t xml:space="preserve"> in collapse and propagation equations.</w:t>
      </w:r>
    </w:p>
    <w:p xmlns:wp14="http://schemas.microsoft.com/office/word/2010/wordml" w:rsidP="3E1C744F" wp14:paraId="502EDEF6" wp14:textId="6240EA13">
      <w:pPr>
        <w:pStyle w:val="Heading3"/>
        <w:numPr>
          <w:ilvl w:val="0"/>
          <w:numId w:val="1"/>
        </w:numPr>
        <w:spacing w:before="281" w:beforeAutospacing="off" w:after="281" w:afterAutospacing="off"/>
        <w:rPr/>
      </w:pPr>
      <w:r w:rsidRPr="3E1C744F" w:rsidR="0073F84E">
        <w:rPr>
          <w:b w:val="1"/>
          <w:bCs w:val="1"/>
          <w:noProof w:val="0"/>
          <w:sz w:val="28"/>
          <w:szCs w:val="28"/>
          <w:lang w:val="en-US"/>
        </w:rPr>
        <w:t>SECTION 0.2 — LEDGER SCOPE</w:t>
      </w:r>
    </w:p>
    <w:p xmlns:wp14="http://schemas.microsoft.com/office/word/2010/wordml" w:rsidP="3E1C744F" wp14:paraId="1E7D3432" wp14:textId="765BD8B7">
      <w:pPr>
        <w:pStyle w:val="ListParagraph"/>
        <w:numPr>
          <w:ilvl w:val="0"/>
          <w:numId w:val="1"/>
        </w:numPr>
        <w:spacing w:before="240" w:beforeAutospacing="off" w:after="240" w:afterAutospacing="off"/>
        <w:rPr>
          <w:noProof w:val="0"/>
          <w:lang w:val="en-US"/>
        </w:rPr>
      </w:pPr>
      <w:r w:rsidRPr="3E1C744F" w:rsidR="0073F84E">
        <w:rPr>
          <w:noProof w:val="0"/>
          <w:lang w:val="en-US"/>
        </w:rPr>
        <w:t>This ledger includes:</w:t>
      </w:r>
    </w:p>
    <w:p xmlns:wp14="http://schemas.microsoft.com/office/word/2010/wordml" w:rsidP="3E1C744F" wp14:paraId="5CF820E7" wp14:textId="14311E51">
      <w:pPr>
        <w:pStyle w:val="ListParagraph"/>
        <w:numPr>
          <w:ilvl w:val="0"/>
          <w:numId w:val="1"/>
        </w:numPr>
        <w:spacing w:before="240" w:beforeAutospacing="off" w:after="240" w:afterAutospacing="off"/>
        <w:rPr>
          <w:noProof w:val="0"/>
          <w:lang w:val="en-US"/>
        </w:rPr>
      </w:pPr>
      <w:r w:rsidRPr="3E1C744F" w:rsidR="0073F84E">
        <w:rPr>
          <w:noProof w:val="0"/>
          <w:lang w:val="en-US"/>
        </w:rPr>
        <w:t>Collapse Suite (A\</w:t>
      </w:r>
      <w:r w:rsidRPr="3E1C744F" w:rsidR="0073F84E">
        <w:rPr>
          <w:i w:val="1"/>
          <w:iCs w:val="1"/>
          <w:noProof w:val="0"/>
          <w:lang w:val="en-US"/>
        </w:rPr>
        <w:t>–E\</w:t>
      </w:r>
      <w:r w:rsidRPr="3E1C744F" w:rsidR="0073F84E">
        <w:rPr>
          <w:noProof w:val="0"/>
          <w:lang w:val="en-US"/>
        </w:rPr>
        <w:t>)</w:t>
      </w:r>
    </w:p>
    <w:p xmlns:wp14="http://schemas.microsoft.com/office/word/2010/wordml" w:rsidP="3E1C744F" wp14:paraId="1B3A5348" wp14:textId="2714FC04">
      <w:pPr>
        <w:pStyle w:val="ListParagraph"/>
        <w:numPr>
          <w:ilvl w:val="0"/>
          <w:numId w:val="1"/>
        </w:numPr>
        <w:spacing w:before="240" w:beforeAutospacing="off" w:after="240" w:afterAutospacing="off"/>
        <w:rPr>
          <w:noProof w:val="0"/>
          <w:lang w:val="en-US"/>
        </w:rPr>
      </w:pPr>
      <w:r w:rsidRPr="3E1C744F" w:rsidR="0073F84E">
        <w:rPr>
          <w:noProof w:val="0"/>
          <w:lang w:val="en-US"/>
        </w:rPr>
        <w:t>Gravitational Pressure Law</w:t>
      </w:r>
    </w:p>
    <w:p xmlns:wp14="http://schemas.microsoft.com/office/word/2010/wordml" w:rsidP="3E1C744F" wp14:paraId="4167DB48" wp14:textId="3D19CB33">
      <w:pPr>
        <w:pStyle w:val="ListParagraph"/>
        <w:numPr>
          <w:ilvl w:val="0"/>
          <w:numId w:val="1"/>
        </w:numPr>
        <w:spacing w:before="240" w:beforeAutospacing="off" w:after="240" w:afterAutospacing="off"/>
        <w:rPr>
          <w:noProof w:val="0"/>
          <w:lang w:val="en-US"/>
        </w:rPr>
      </w:pPr>
      <w:r w:rsidRPr="3E1C744F" w:rsidR="0073F84E">
        <w:rPr>
          <w:noProof w:val="0"/>
          <w:lang w:val="en-US"/>
        </w:rPr>
        <w:t>Support Pressure Composite</w:t>
      </w:r>
    </w:p>
    <w:p xmlns:wp14="http://schemas.microsoft.com/office/word/2010/wordml" w:rsidP="3E1C744F" wp14:paraId="63804FF7" wp14:textId="1884AFC1">
      <w:pPr>
        <w:pStyle w:val="ListParagraph"/>
        <w:numPr>
          <w:ilvl w:val="0"/>
          <w:numId w:val="1"/>
        </w:numPr>
        <w:spacing w:before="240" w:beforeAutospacing="off" w:after="240" w:afterAutospacing="off"/>
        <w:rPr>
          <w:noProof w:val="0"/>
          <w:lang w:val="en-US"/>
        </w:rPr>
      </w:pPr>
      <w:r w:rsidRPr="3E1C744F" w:rsidR="0073F84E">
        <w:rPr>
          <w:noProof w:val="0"/>
          <w:lang w:val="en-US"/>
        </w:rPr>
        <w:t>Maximum Density Framework</w:t>
      </w:r>
    </w:p>
    <w:p xmlns:wp14="http://schemas.microsoft.com/office/word/2010/wordml" w:rsidP="3E1C744F" wp14:paraId="2EF63F31" wp14:textId="270ECC3B">
      <w:pPr>
        <w:pStyle w:val="ListParagraph"/>
        <w:numPr>
          <w:ilvl w:val="0"/>
          <w:numId w:val="1"/>
        </w:numPr>
        <w:spacing w:before="240" w:beforeAutospacing="off" w:after="240" w:afterAutospacing="off"/>
        <w:rPr>
          <w:noProof w:val="0"/>
          <w:lang w:val="en-US"/>
        </w:rPr>
      </w:pPr>
      <w:r w:rsidRPr="3E1C744F" w:rsidR="0073F84E">
        <w:rPr>
          <w:noProof w:val="0"/>
          <w:lang w:val="en-US"/>
        </w:rPr>
        <w:t>Medium‑Dependent Propagation Laws</w:t>
      </w:r>
    </w:p>
    <w:p xmlns:wp14="http://schemas.microsoft.com/office/word/2010/wordml" w:rsidP="3E1C744F" wp14:paraId="0B66C8CF" wp14:textId="79B876F1">
      <w:pPr>
        <w:pStyle w:val="ListParagraph"/>
        <w:numPr>
          <w:ilvl w:val="0"/>
          <w:numId w:val="1"/>
        </w:numPr>
        <w:spacing w:before="240" w:beforeAutospacing="off" w:after="240" w:afterAutospacing="off"/>
        <w:rPr>
          <w:noProof w:val="0"/>
          <w:lang w:val="en-US"/>
        </w:rPr>
      </w:pPr>
      <w:r w:rsidRPr="3E1C744F" w:rsidR="0073F84E">
        <w:rPr>
          <w:noProof w:val="0"/>
          <w:lang w:val="en-US"/>
        </w:rPr>
        <w:t>Cloak‑Region Physics</w:t>
      </w:r>
    </w:p>
    <w:p xmlns:wp14="http://schemas.microsoft.com/office/word/2010/wordml" w:rsidP="3E1C744F" wp14:paraId="3BDFD6DF" wp14:textId="1B993EE3">
      <w:pPr>
        <w:pStyle w:val="ListParagraph"/>
        <w:numPr>
          <w:ilvl w:val="0"/>
          <w:numId w:val="1"/>
        </w:numPr>
        <w:spacing w:before="240" w:beforeAutospacing="off" w:after="240" w:afterAutospacing="off"/>
        <w:rPr>
          <w:noProof w:val="0"/>
          <w:lang w:val="en-US"/>
        </w:rPr>
      </w:pPr>
      <w:r w:rsidRPr="3E1C744F" w:rsidR="0073F84E">
        <w:rPr>
          <w:noProof w:val="0"/>
          <w:lang w:val="en-US"/>
        </w:rPr>
        <w:t>Rebound &amp; Thermalization Dynamics</w:t>
      </w:r>
    </w:p>
    <w:p xmlns:wp14="http://schemas.microsoft.com/office/word/2010/wordml" w:rsidP="3E1C744F" wp14:paraId="35344470" wp14:textId="5105A23D">
      <w:pPr>
        <w:pStyle w:val="ListParagraph"/>
        <w:numPr>
          <w:ilvl w:val="0"/>
          <w:numId w:val="1"/>
        </w:numPr>
        <w:spacing w:before="240" w:beforeAutospacing="off" w:after="240" w:afterAutospacing="off"/>
        <w:rPr>
          <w:noProof w:val="0"/>
          <w:lang w:val="en-US"/>
        </w:rPr>
      </w:pPr>
      <w:r w:rsidRPr="3E1C744F" w:rsidR="0073F84E">
        <w:rPr>
          <w:noProof w:val="0"/>
          <w:lang w:val="en-US"/>
        </w:rPr>
        <w:t>Field‑Coupled Propagation (MX, torsion, R#)</w:t>
      </w:r>
    </w:p>
    <w:p xmlns:wp14="http://schemas.microsoft.com/office/word/2010/wordml" w:rsidP="3E1C744F" wp14:paraId="16ED17AE" wp14:textId="7CBD63D1">
      <w:pPr>
        <w:pStyle w:val="ListParagraph"/>
        <w:numPr>
          <w:ilvl w:val="0"/>
          <w:numId w:val="1"/>
        </w:numPr>
        <w:spacing w:before="240" w:beforeAutospacing="off" w:after="240" w:afterAutospacing="off"/>
        <w:rPr>
          <w:noProof w:val="0"/>
          <w:lang w:val="en-US"/>
        </w:rPr>
      </w:pPr>
      <w:r w:rsidRPr="3E1C744F" w:rsidR="0073F84E">
        <w:rPr>
          <w:noProof w:val="0"/>
          <w:lang w:val="en-US"/>
        </w:rPr>
        <w:t>Lensing, visibility, and survivability laws</w:t>
      </w:r>
    </w:p>
    <w:p xmlns:wp14="http://schemas.microsoft.com/office/word/2010/wordml" w:rsidP="3E1C744F" wp14:paraId="00C4661F" wp14:textId="11F09AFB">
      <w:pPr>
        <w:pStyle w:val="ListParagraph"/>
        <w:numPr>
          <w:ilvl w:val="0"/>
          <w:numId w:val="1"/>
        </w:numPr>
        <w:spacing w:before="240" w:beforeAutospacing="off" w:after="240" w:afterAutospacing="off"/>
        <w:rPr>
          <w:noProof w:val="0"/>
          <w:lang w:val="en-US"/>
        </w:rPr>
      </w:pPr>
      <w:r w:rsidRPr="3E1C744F" w:rsidR="0073F84E">
        <w:rPr>
          <w:noProof w:val="0"/>
          <w:lang w:val="en-US"/>
        </w:rPr>
        <w:t xml:space="preserve">This ledger </w:t>
      </w:r>
      <w:r w:rsidRPr="3E1C744F" w:rsidR="0073F84E">
        <w:rPr>
          <w:b w:val="1"/>
          <w:bCs w:val="1"/>
          <w:noProof w:val="0"/>
          <w:lang w:val="en-US"/>
        </w:rPr>
        <w:t>excludes</w:t>
      </w:r>
      <w:r w:rsidRPr="3E1C744F" w:rsidR="0073F84E">
        <w:rPr>
          <w:noProof w:val="0"/>
          <w:lang w:val="en-US"/>
        </w:rPr>
        <w:t>:</w:t>
      </w:r>
    </w:p>
    <w:p xmlns:wp14="http://schemas.microsoft.com/office/word/2010/wordml" w:rsidP="3E1C744F" wp14:paraId="2761B922" wp14:textId="4EE5B97D">
      <w:pPr>
        <w:pStyle w:val="ListParagraph"/>
        <w:numPr>
          <w:ilvl w:val="0"/>
          <w:numId w:val="1"/>
        </w:numPr>
        <w:spacing w:before="240" w:beforeAutospacing="off" w:after="240" w:afterAutospacing="off"/>
        <w:rPr>
          <w:noProof w:val="0"/>
          <w:lang w:val="en-US"/>
        </w:rPr>
      </w:pPr>
      <w:r w:rsidRPr="3E1C744F" w:rsidR="0073F84E">
        <w:rPr>
          <w:noProof w:val="0"/>
          <w:lang w:val="en-US"/>
        </w:rPr>
        <w:t>Quantum gravity speculation</w:t>
      </w:r>
    </w:p>
    <w:p xmlns:wp14="http://schemas.microsoft.com/office/word/2010/wordml" w:rsidP="3E1C744F" wp14:paraId="38254C9D" wp14:textId="292D75E8">
      <w:pPr>
        <w:pStyle w:val="ListParagraph"/>
        <w:numPr>
          <w:ilvl w:val="0"/>
          <w:numId w:val="1"/>
        </w:numPr>
        <w:spacing w:before="240" w:beforeAutospacing="off" w:after="240" w:afterAutospacing="off"/>
        <w:rPr>
          <w:noProof w:val="0"/>
          <w:lang w:val="en-US"/>
        </w:rPr>
      </w:pPr>
      <w:r w:rsidRPr="3E1C744F" w:rsidR="0073F84E">
        <w:rPr>
          <w:noProof w:val="0"/>
          <w:lang w:val="en-US"/>
        </w:rPr>
        <w:t>GR singularity mathematics</w:t>
      </w:r>
    </w:p>
    <w:p xmlns:wp14="http://schemas.microsoft.com/office/word/2010/wordml" w:rsidP="3E1C744F" wp14:paraId="3320EFC9" wp14:textId="56CD9874">
      <w:pPr>
        <w:pStyle w:val="ListParagraph"/>
        <w:numPr>
          <w:ilvl w:val="0"/>
          <w:numId w:val="1"/>
        </w:numPr>
        <w:spacing w:before="240" w:beforeAutospacing="off" w:after="240" w:afterAutospacing="off"/>
        <w:rPr>
          <w:noProof w:val="0"/>
          <w:lang w:val="en-US"/>
        </w:rPr>
      </w:pPr>
      <w:r w:rsidRPr="3E1C744F" w:rsidR="0073F84E">
        <w:rPr>
          <w:noProof w:val="0"/>
          <w:lang w:val="en-US"/>
        </w:rPr>
        <w:t>Non‑spherical collapse geometries (future extension)</w:t>
      </w:r>
    </w:p>
    <w:p xmlns:wp14="http://schemas.microsoft.com/office/word/2010/wordml" w:rsidP="3E1C744F" wp14:paraId="0076E166" wp14:textId="66330970">
      <w:pPr>
        <w:pStyle w:val="ListParagraph"/>
        <w:numPr>
          <w:ilvl w:val="0"/>
          <w:numId w:val="1"/>
        </w:numPr>
        <w:spacing w:before="240" w:beforeAutospacing="off" w:after="240" w:afterAutospacing="off"/>
        <w:rPr>
          <w:noProof w:val="0"/>
          <w:lang w:val="en-US"/>
        </w:rPr>
      </w:pPr>
      <w:r w:rsidRPr="3E1C744F" w:rsidR="0073F84E">
        <w:rPr>
          <w:noProof w:val="0"/>
          <w:lang w:val="en-US"/>
        </w:rPr>
        <w:t>EOS‑specific microphysics beyond the effective pressure model</w:t>
      </w:r>
    </w:p>
    <w:p xmlns:wp14="http://schemas.microsoft.com/office/word/2010/wordml" w:rsidP="3E1C744F" wp14:paraId="3B8D5A38" wp14:textId="2ACFDC9C">
      <w:pPr>
        <w:pStyle w:val="Heading3"/>
        <w:numPr>
          <w:ilvl w:val="0"/>
          <w:numId w:val="1"/>
        </w:numPr>
        <w:spacing w:before="281" w:beforeAutospacing="off" w:after="281" w:afterAutospacing="off"/>
        <w:rPr/>
      </w:pPr>
      <w:r w:rsidRPr="3E1C744F" w:rsidR="0073F84E">
        <w:rPr>
          <w:b w:val="1"/>
          <w:bCs w:val="1"/>
          <w:noProof w:val="0"/>
          <w:sz w:val="28"/>
          <w:szCs w:val="28"/>
          <w:lang w:val="en-US"/>
        </w:rPr>
        <w:t>SECTION 0.3 — CANONICAL STRUCTURE</w:t>
      </w:r>
    </w:p>
    <w:p xmlns:wp14="http://schemas.microsoft.com/office/word/2010/wordml" w:rsidP="3E1C744F" wp14:paraId="04FD3680" wp14:textId="621E335F">
      <w:pPr>
        <w:pStyle w:val="ListParagraph"/>
        <w:numPr>
          <w:ilvl w:val="0"/>
          <w:numId w:val="1"/>
        </w:numPr>
        <w:spacing w:before="240" w:beforeAutospacing="off" w:after="240" w:afterAutospacing="off"/>
        <w:rPr>
          <w:noProof w:val="0"/>
          <w:lang w:val="en-US"/>
        </w:rPr>
      </w:pPr>
      <w:r w:rsidRPr="3E1C744F" w:rsidR="0073F84E">
        <w:rPr>
          <w:noProof w:val="0"/>
          <w:lang w:val="en-US"/>
        </w:rPr>
        <w:t>Each section follows the same ledger format:</w:t>
      </w:r>
    </w:p>
    <w:p xmlns:wp14="http://schemas.microsoft.com/office/word/2010/wordml" w:rsidP="3E1C744F" wp14:paraId="7725E0BE" wp14:textId="4EABD762">
      <w:pPr>
        <w:pStyle w:val="ListParagraph"/>
        <w:numPr>
          <w:ilvl w:val="0"/>
          <w:numId w:val="1"/>
        </w:numPr>
        <w:spacing w:before="240" w:beforeAutospacing="off" w:after="240" w:afterAutospacing="off"/>
        <w:rPr>
          <w:noProof w:val="0"/>
          <w:lang w:val="en-US"/>
        </w:rPr>
      </w:pPr>
      <w:r w:rsidRPr="3E1C744F" w:rsidR="0073F84E">
        <w:rPr>
          <w:noProof w:val="0"/>
          <w:lang w:val="en-US"/>
        </w:rPr>
        <w:t>PURPOSE</w:t>
      </w:r>
    </w:p>
    <w:p xmlns:wp14="http://schemas.microsoft.com/office/word/2010/wordml" w:rsidP="3E1C744F" wp14:paraId="55E51324" wp14:textId="74628BC2">
      <w:pPr>
        <w:pStyle w:val="ListParagraph"/>
        <w:numPr>
          <w:ilvl w:val="0"/>
          <w:numId w:val="1"/>
        </w:numPr>
        <w:spacing w:before="240" w:beforeAutospacing="off" w:after="240" w:afterAutospacing="off"/>
        <w:rPr>
          <w:noProof w:val="0"/>
          <w:lang w:val="en-US"/>
        </w:rPr>
      </w:pPr>
      <w:r w:rsidRPr="3E1C744F" w:rsidR="0073F84E">
        <w:rPr>
          <w:noProof w:val="0"/>
          <w:lang w:val="en-US"/>
        </w:rPr>
        <w:t>DEFINITION</w:t>
      </w:r>
    </w:p>
    <w:p xmlns:wp14="http://schemas.microsoft.com/office/word/2010/wordml" w:rsidP="3E1C744F" wp14:paraId="138CC97B" wp14:textId="3F2AF325">
      <w:pPr>
        <w:pStyle w:val="ListParagraph"/>
        <w:numPr>
          <w:ilvl w:val="0"/>
          <w:numId w:val="1"/>
        </w:numPr>
        <w:spacing w:before="240" w:beforeAutospacing="off" w:after="240" w:afterAutospacing="off"/>
        <w:rPr>
          <w:noProof w:val="0"/>
          <w:lang w:val="en-US"/>
        </w:rPr>
      </w:pPr>
      <w:r w:rsidRPr="3E1C744F" w:rsidR="0073F84E">
        <w:rPr>
          <w:noProof w:val="0"/>
          <w:lang w:val="en-US"/>
        </w:rPr>
        <w:t>CANONICAL FORM</w:t>
      </w:r>
    </w:p>
    <w:p xmlns:wp14="http://schemas.microsoft.com/office/word/2010/wordml" w:rsidP="3E1C744F" wp14:paraId="71EFC6B4" wp14:textId="70C3A6B5">
      <w:pPr>
        <w:pStyle w:val="ListParagraph"/>
        <w:numPr>
          <w:ilvl w:val="0"/>
          <w:numId w:val="1"/>
        </w:numPr>
        <w:spacing w:before="240" w:beforeAutospacing="off" w:after="240" w:afterAutospacing="off"/>
        <w:rPr>
          <w:noProof w:val="0"/>
          <w:lang w:val="en-US"/>
        </w:rPr>
      </w:pPr>
      <w:r w:rsidRPr="3E1C744F" w:rsidR="0073F84E">
        <w:rPr>
          <w:noProof w:val="0"/>
          <w:lang w:val="en-US"/>
        </w:rPr>
        <w:t>GRADIENT / DERIVATIVE FORM (if applicable)</w:t>
      </w:r>
    </w:p>
    <w:p xmlns:wp14="http://schemas.microsoft.com/office/word/2010/wordml" w:rsidP="3E1C744F" wp14:paraId="02705BC9" wp14:textId="413CB8ED">
      <w:pPr>
        <w:pStyle w:val="ListParagraph"/>
        <w:numPr>
          <w:ilvl w:val="0"/>
          <w:numId w:val="1"/>
        </w:numPr>
        <w:spacing w:before="240" w:beforeAutospacing="off" w:after="240" w:afterAutospacing="off"/>
        <w:rPr>
          <w:noProof w:val="0"/>
          <w:lang w:val="en-US"/>
        </w:rPr>
      </w:pPr>
      <w:r w:rsidRPr="3E1C744F" w:rsidR="0073F84E">
        <w:rPr>
          <w:noProof w:val="0"/>
          <w:lang w:val="en-US"/>
        </w:rPr>
        <w:t>INTERPRETATION</w:t>
      </w:r>
    </w:p>
    <w:p xmlns:wp14="http://schemas.microsoft.com/office/word/2010/wordml" w:rsidP="3E1C744F" wp14:paraId="1BC64352" wp14:textId="00EF59A8">
      <w:pPr>
        <w:pStyle w:val="ListParagraph"/>
        <w:numPr>
          <w:ilvl w:val="0"/>
          <w:numId w:val="1"/>
        </w:numPr>
        <w:spacing w:before="240" w:beforeAutospacing="off" w:after="240" w:afterAutospacing="off"/>
        <w:rPr>
          <w:noProof w:val="0"/>
          <w:lang w:val="en-US"/>
        </w:rPr>
      </w:pPr>
      <w:r w:rsidRPr="3E1C744F" w:rsidR="0073F84E">
        <w:rPr>
          <w:noProof w:val="0"/>
          <w:lang w:val="en-US"/>
        </w:rPr>
        <w:t>COLLAPSE SUITE INTEGRATION</w:t>
      </w:r>
    </w:p>
    <w:p xmlns:wp14="http://schemas.microsoft.com/office/word/2010/wordml" w:rsidP="3E1C744F" wp14:paraId="4447C9A0" wp14:textId="5FC4BFB2">
      <w:pPr>
        <w:pStyle w:val="ListParagraph"/>
        <w:numPr>
          <w:ilvl w:val="0"/>
          <w:numId w:val="1"/>
        </w:numPr>
        <w:spacing w:before="240" w:beforeAutospacing="off" w:after="240" w:afterAutospacing="off"/>
        <w:rPr>
          <w:noProof w:val="0"/>
          <w:lang w:val="en-US"/>
        </w:rPr>
      </w:pPr>
      <w:r w:rsidRPr="3E1C744F" w:rsidR="0073F84E">
        <w:rPr>
          <w:noProof w:val="0"/>
          <w:lang w:val="en-US"/>
        </w:rPr>
        <w:t>LEDGER ENTRY</w:t>
      </w:r>
    </w:p>
    <w:p xmlns:wp14="http://schemas.microsoft.com/office/word/2010/wordml" w:rsidP="3E1C744F" wp14:paraId="21D117A9" wp14:textId="5C56CEA8">
      <w:pPr>
        <w:pStyle w:val="ListParagraph"/>
        <w:numPr>
          <w:ilvl w:val="0"/>
          <w:numId w:val="1"/>
        </w:numPr>
        <w:spacing w:before="240" w:beforeAutospacing="off" w:after="240" w:afterAutospacing="off"/>
        <w:rPr>
          <w:noProof w:val="0"/>
          <w:lang w:val="en-US"/>
        </w:rPr>
      </w:pPr>
      <w:r w:rsidRPr="3E1C744F" w:rsidR="0073F84E">
        <w:rPr>
          <w:noProof w:val="0"/>
          <w:lang w:val="en-US"/>
        </w:rPr>
        <w:t>This ensures consistency, copy‑safety, and future extensibility.</w:t>
      </w:r>
    </w:p>
    <w:p xmlns:wp14="http://schemas.microsoft.com/office/word/2010/wordml" w:rsidP="3E1C744F" wp14:paraId="7A7AE2F4" wp14:textId="1EE97391">
      <w:pPr>
        <w:pStyle w:val="Heading3"/>
        <w:numPr>
          <w:ilvl w:val="0"/>
          <w:numId w:val="1"/>
        </w:numPr>
        <w:spacing w:before="281" w:beforeAutospacing="off" w:after="281" w:afterAutospacing="off"/>
        <w:rPr/>
      </w:pPr>
      <w:r w:rsidRPr="3E1C744F" w:rsidR="0073F84E">
        <w:rPr>
          <w:b w:val="1"/>
          <w:bCs w:val="1"/>
          <w:noProof w:val="0"/>
          <w:sz w:val="28"/>
          <w:szCs w:val="28"/>
          <w:lang w:val="en-US"/>
        </w:rPr>
        <w:t>SECTION 0.4 — MAXIMUM‑DENSITY CLARIFICATION (Updated)</w:t>
      </w:r>
    </w:p>
    <w:p xmlns:wp14="http://schemas.microsoft.com/office/word/2010/wordml" w:rsidP="3E1C744F" wp14:paraId="0BBB9EB4" wp14:textId="0954FAD1">
      <w:pPr>
        <w:pStyle w:val="ListParagraph"/>
        <w:numPr>
          <w:ilvl w:val="0"/>
          <w:numId w:val="1"/>
        </w:numPr>
        <w:spacing w:before="240" w:beforeAutospacing="off" w:after="240" w:afterAutospacing="off"/>
        <w:rPr>
          <w:noProof w:val="0"/>
          <w:lang w:val="en-US"/>
        </w:rPr>
      </w:pPr>
      <w:r w:rsidRPr="3E1C744F" w:rsidR="0073F84E">
        <w:rPr>
          <w:noProof w:val="0"/>
          <w:lang w:val="en-US"/>
        </w:rPr>
        <w:t xml:space="preserve">The current estimate of ρ_max(universal) is based on a </w:t>
      </w:r>
      <w:r w:rsidRPr="3E1C744F" w:rsidR="0073F84E">
        <w:rPr>
          <w:b w:val="1"/>
          <w:bCs w:val="1"/>
          <w:noProof w:val="0"/>
          <w:lang w:val="en-US"/>
        </w:rPr>
        <w:t>simplified pressure‑only support model</w:t>
      </w:r>
      <w:r w:rsidRPr="3E1C744F" w:rsidR="0073F84E">
        <w:rPr>
          <w:noProof w:val="0"/>
          <w:lang w:val="en-US"/>
        </w:rPr>
        <w:t xml:space="preserve">, using an effective EOS for ultra‑dense matter. It does </w:t>
      </w:r>
      <w:r w:rsidRPr="3E1C744F" w:rsidR="0073F84E">
        <w:rPr>
          <w:b w:val="1"/>
          <w:bCs w:val="1"/>
          <w:noProof w:val="0"/>
          <w:lang w:val="en-US"/>
        </w:rPr>
        <w:t>not</w:t>
      </w:r>
      <w:r w:rsidRPr="3E1C744F" w:rsidR="0073F84E">
        <w:rPr>
          <w:noProof w:val="0"/>
          <w:lang w:val="en-US"/>
        </w:rPr>
        <w:t xml:space="preserve"> explicitly resolve:</w:t>
      </w:r>
    </w:p>
    <w:p xmlns:wp14="http://schemas.microsoft.com/office/word/2010/wordml" w:rsidP="3E1C744F" wp14:paraId="2179EB9E" wp14:textId="574A26FF">
      <w:pPr>
        <w:pStyle w:val="ListParagraph"/>
        <w:numPr>
          <w:ilvl w:val="0"/>
          <w:numId w:val="1"/>
        </w:numPr>
        <w:spacing w:before="240" w:beforeAutospacing="off" w:after="240" w:afterAutospacing="off"/>
        <w:rPr>
          <w:noProof w:val="0"/>
          <w:lang w:val="en-US"/>
        </w:rPr>
      </w:pPr>
      <w:r w:rsidRPr="3E1C744F" w:rsidR="0073F84E">
        <w:rPr>
          <w:noProof w:val="0"/>
          <w:lang w:val="en-US"/>
        </w:rPr>
        <w:t>degeneracy pressure</w:t>
      </w:r>
    </w:p>
    <w:p xmlns:wp14="http://schemas.microsoft.com/office/word/2010/wordml" w:rsidP="3E1C744F" wp14:paraId="7A38C806" wp14:textId="5D3A9A92">
      <w:pPr>
        <w:pStyle w:val="ListParagraph"/>
        <w:numPr>
          <w:ilvl w:val="0"/>
          <w:numId w:val="1"/>
        </w:numPr>
        <w:spacing w:before="240" w:beforeAutospacing="off" w:after="240" w:afterAutospacing="off"/>
        <w:rPr>
          <w:noProof w:val="0"/>
          <w:lang w:val="en-US"/>
        </w:rPr>
      </w:pPr>
      <w:r w:rsidRPr="3E1C744F" w:rsidR="0073F84E">
        <w:rPr>
          <w:noProof w:val="0"/>
          <w:lang w:val="en-US"/>
        </w:rPr>
        <w:t>strong‑force repulsion</w:t>
      </w:r>
    </w:p>
    <w:p xmlns:wp14="http://schemas.microsoft.com/office/word/2010/wordml" w:rsidP="3E1C744F" wp14:paraId="6262AE35" wp14:textId="5F4A7EEB">
      <w:pPr>
        <w:pStyle w:val="ListParagraph"/>
        <w:numPr>
          <w:ilvl w:val="0"/>
          <w:numId w:val="1"/>
        </w:numPr>
        <w:spacing w:before="240" w:beforeAutospacing="off" w:after="240" w:afterAutospacing="off"/>
        <w:rPr>
          <w:noProof w:val="0"/>
          <w:lang w:val="en-US"/>
        </w:rPr>
      </w:pPr>
      <w:r w:rsidRPr="3E1C744F" w:rsidR="0073F84E">
        <w:rPr>
          <w:noProof w:val="0"/>
          <w:lang w:val="en-US"/>
        </w:rPr>
        <w:t>magnetic pressure</w:t>
      </w:r>
    </w:p>
    <w:p xmlns:wp14="http://schemas.microsoft.com/office/word/2010/wordml" w:rsidP="3E1C744F" wp14:paraId="093AB2CF" wp14:textId="5C52A73B">
      <w:pPr>
        <w:pStyle w:val="ListParagraph"/>
        <w:numPr>
          <w:ilvl w:val="0"/>
          <w:numId w:val="1"/>
        </w:numPr>
        <w:spacing w:before="240" w:beforeAutospacing="off" w:after="240" w:afterAutospacing="off"/>
        <w:rPr>
          <w:noProof w:val="0"/>
          <w:lang w:val="en-US"/>
        </w:rPr>
      </w:pPr>
      <w:r w:rsidRPr="3E1C744F" w:rsidR="0073F84E">
        <w:rPr>
          <w:noProof w:val="0"/>
          <w:lang w:val="en-US"/>
        </w:rPr>
        <w:t>torsional support</w:t>
      </w:r>
    </w:p>
    <w:p xmlns:wp14="http://schemas.microsoft.com/office/word/2010/wordml" w:rsidP="3E1C744F" wp14:paraId="73DBBB1C" wp14:textId="70B6C63D">
      <w:pPr>
        <w:pStyle w:val="ListParagraph"/>
        <w:numPr>
          <w:ilvl w:val="0"/>
          <w:numId w:val="1"/>
        </w:numPr>
        <w:spacing w:before="240" w:beforeAutospacing="off" w:after="240" w:afterAutospacing="off"/>
        <w:rPr>
          <w:noProof w:val="0"/>
          <w:lang w:val="en-US"/>
        </w:rPr>
      </w:pPr>
      <w:r w:rsidRPr="3E1C744F" w:rsidR="0073F84E">
        <w:rPr>
          <w:noProof w:val="0"/>
          <w:lang w:val="en-US"/>
        </w:rPr>
        <w:t>MX‑field stiffness</w:t>
      </w:r>
    </w:p>
    <w:p xmlns:wp14="http://schemas.microsoft.com/office/word/2010/wordml" w:rsidP="3E1C744F" wp14:paraId="494D57DB" wp14:textId="2A150A6A">
      <w:pPr>
        <w:pStyle w:val="ListParagraph"/>
        <w:numPr>
          <w:ilvl w:val="0"/>
          <w:numId w:val="1"/>
        </w:numPr>
        <w:spacing w:before="240" w:beforeAutospacing="off" w:after="240" w:afterAutospacing="off"/>
        <w:rPr>
          <w:noProof w:val="0"/>
          <w:lang w:val="en-US"/>
        </w:rPr>
      </w:pPr>
      <w:r w:rsidRPr="3E1C744F" w:rsidR="0073F84E">
        <w:rPr>
          <w:noProof w:val="0"/>
          <w:lang w:val="en-US"/>
        </w:rPr>
        <w:t>exotic phase transitions</w:t>
      </w:r>
    </w:p>
    <w:p xmlns:wp14="http://schemas.microsoft.com/office/word/2010/wordml" w:rsidP="3E1C744F" wp14:paraId="6BB99CDE" wp14:textId="3FB309D0">
      <w:pPr>
        <w:pStyle w:val="ListParagraph"/>
        <w:numPr>
          <w:ilvl w:val="0"/>
          <w:numId w:val="1"/>
        </w:numPr>
        <w:spacing w:before="240" w:beforeAutospacing="off" w:after="240" w:afterAutospacing="off"/>
        <w:rPr>
          <w:noProof w:val="0"/>
          <w:lang w:val="en-US"/>
        </w:rPr>
      </w:pPr>
      <w:r w:rsidRPr="3E1C744F" w:rsidR="0073F84E">
        <w:rPr>
          <w:noProof w:val="0"/>
          <w:lang w:val="en-US"/>
        </w:rPr>
        <w:t xml:space="preserve">These mechanisms may </w:t>
      </w:r>
      <w:r w:rsidRPr="3E1C744F" w:rsidR="0073F84E">
        <w:rPr>
          <w:b w:val="1"/>
          <w:bCs w:val="1"/>
          <w:noProof w:val="0"/>
          <w:lang w:val="en-US"/>
        </w:rPr>
        <w:t>further reduce</w:t>
      </w:r>
      <w:r w:rsidRPr="3E1C744F" w:rsidR="0073F84E">
        <w:rPr>
          <w:noProof w:val="0"/>
          <w:lang w:val="en-US"/>
        </w:rPr>
        <w:t xml:space="preserve"> the true maximum density in future research, but are excluded here because their effectiveness at the ultimate compression state is not yet established.</w:t>
      </w:r>
    </w:p>
    <w:p xmlns:wp14="http://schemas.microsoft.com/office/word/2010/wordml" w:rsidP="3E1C744F" wp14:paraId="35ECFD77" wp14:textId="36680376">
      <w:pPr>
        <w:pStyle w:val="ListParagraph"/>
        <w:numPr>
          <w:ilvl w:val="0"/>
          <w:numId w:val="1"/>
        </w:numPr>
        <w:spacing w:before="240" w:beforeAutospacing="off" w:after="240" w:afterAutospacing="off"/>
        <w:rPr>
          <w:noProof w:val="0"/>
          <w:lang w:val="en-US"/>
        </w:rPr>
      </w:pPr>
      <w:r w:rsidRPr="3E1C744F" w:rsidR="0073F84E">
        <w:rPr>
          <w:noProof w:val="0"/>
          <w:lang w:val="en-US"/>
        </w:rPr>
        <w:t xml:space="preserve">This makes the current ρ_max(universal) a </w:t>
      </w:r>
      <w:r w:rsidRPr="3E1C744F" w:rsidR="0073F84E">
        <w:rPr>
          <w:b w:val="1"/>
          <w:bCs w:val="1"/>
          <w:noProof w:val="0"/>
          <w:lang w:val="en-US"/>
        </w:rPr>
        <w:t>provisional upper bound</w:t>
      </w:r>
      <w:r w:rsidRPr="3E1C744F" w:rsidR="0073F84E">
        <w:rPr>
          <w:noProof w:val="0"/>
          <w:lang w:val="en-US"/>
        </w:rPr>
        <w:t>, not a final value.</w:t>
      </w:r>
    </w:p>
    <w:p xmlns:wp14="http://schemas.microsoft.com/office/word/2010/wordml" w:rsidP="3E1C744F" wp14:paraId="2025FAAC" wp14:textId="726BA720">
      <w:pPr>
        <w:pStyle w:val="Heading3"/>
        <w:numPr>
          <w:ilvl w:val="0"/>
          <w:numId w:val="1"/>
        </w:numPr>
        <w:spacing w:before="281" w:beforeAutospacing="off" w:after="281" w:afterAutospacing="off"/>
        <w:rPr/>
      </w:pPr>
      <w:r w:rsidRPr="3E1C744F" w:rsidR="0073F84E">
        <w:rPr>
          <w:b w:val="1"/>
          <w:bCs w:val="1"/>
          <w:noProof w:val="0"/>
          <w:sz w:val="28"/>
          <w:szCs w:val="28"/>
          <w:lang w:val="en-US"/>
        </w:rPr>
        <w:t>SECTION 0.5 — LEDGER ENTRY</w:t>
      </w:r>
    </w:p>
    <w:p xmlns:wp14="http://schemas.microsoft.com/office/word/2010/wordml" w:rsidP="3E1C744F" wp14:paraId="1E703E09" wp14:textId="06BF0966">
      <w:pPr>
        <w:pStyle w:val="ListParagraph"/>
        <w:numPr>
          <w:ilvl w:val="0"/>
          <w:numId w:val="1"/>
        </w:numPr>
        <w:spacing w:before="240" w:beforeAutospacing="off" w:after="240" w:afterAutospacing="off"/>
        <w:rPr>
          <w:b w:val="1"/>
          <w:bCs w:val="1"/>
          <w:noProof w:val="0"/>
          <w:lang w:val="en-US"/>
        </w:rPr>
      </w:pPr>
      <w:r w:rsidRPr="3E1C744F" w:rsidR="0073F84E">
        <w:rPr>
          <w:b w:val="1"/>
          <w:bCs w:val="1"/>
          <w:noProof w:val="0"/>
          <w:lang w:val="en-US"/>
        </w:rPr>
        <w:t>Foundational Framework &amp; Scope Definition</w:t>
      </w:r>
    </w:p>
    <w:p xmlns:wp14="http://schemas.microsoft.com/office/word/2010/wordml" w:rsidP="3E1C744F" wp14:paraId="1B2B7EC1" wp14:textId="226AAF43">
      <w:pPr>
        <w:pStyle w:val="ListParagraph"/>
        <w:numPr>
          <w:ilvl w:val="0"/>
          <w:numId w:val="1"/>
        </w:numPr>
        <w:spacing w:before="240" w:beforeAutospacing="off" w:after="240" w:afterAutospacing="off"/>
        <w:rPr>
          <w:noProof w:val="0"/>
          <w:lang w:val="en-US"/>
        </w:rPr>
      </w:pPr>
      <w:r w:rsidRPr="3E1C744F" w:rsidR="0073F84E">
        <w:rPr>
          <w:noProof w:val="0"/>
          <w:lang w:val="en-US"/>
        </w:rPr>
        <w:t>Medium‑dependent physics</w:t>
      </w:r>
    </w:p>
    <w:p xmlns:wp14="http://schemas.microsoft.com/office/word/2010/wordml" w:rsidP="3E1C744F" wp14:paraId="7687AE38" wp14:textId="1ADC348D">
      <w:pPr>
        <w:pStyle w:val="ListParagraph"/>
        <w:numPr>
          <w:ilvl w:val="0"/>
          <w:numId w:val="1"/>
        </w:numPr>
        <w:spacing w:before="240" w:beforeAutospacing="off" w:after="240" w:afterAutospacing="off"/>
        <w:rPr>
          <w:noProof w:val="0"/>
          <w:lang w:val="en-US"/>
        </w:rPr>
      </w:pPr>
      <w:r w:rsidRPr="3E1C744F" w:rsidR="0073F84E">
        <w:rPr>
          <w:noProof w:val="0"/>
          <w:lang w:val="en-US"/>
        </w:rPr>
        <w:t>Finite maximum density</w:t>
      </w:r>
    </w:p>
    <w:p xmlns:wp14="http://schemas.microsoft.com/office/word/2010/wordml" w:rsidP="3E1C744F" wp14:paraId="6B498C2E" wp14:textId="00ADFF50">
      <w:pPr>
        <w:pStyle w:val="ListParagraph"/>
        <w:numPr>
          <w:ilvl w:val="0"/>
          <w:numId w:val="1"/>
        </w:numPr>
        <w:spacing w:before="240" w:beforeAutospacing="off" w:after="240" w:afterAutospacing="off"/>
        <w:rPr>
          <w:noProof w:val="0"/>
          <w:lang w:val="en-US"/>
        </w:rPr>
      </w:pPr>
      <w:r w:rsidRPr="3E1C744F" w:rsidR="0073F84E">
        <w:rPr>
          <w:noProof w:val="0"/>
          <w:lang w:val="en-US"/>
        </w:rPr>
        <w:t>Surviving support mechanisms define ρ_max(universal)</w:t>
      </w:r>
    </w:p>
    <w:p xmlns:wp14="http://schemas.microsoft.com/office/word/2010/wordml" w:rsidP="3E1C744F" wp14:paraId="23BAB3CD" wp14:textId="2C6BCA3E">
      <w:pPr>
        <w:pStyle w:val="ListParagraph"/>
        <w:numPr>
          <w:ilvl w:val="0"/>
          <w:numId w:val="1"/>
        </w:numPr>
        <w:spacing w:before="240" w:beforeAutospacing="off" w:after="240" w:afterAutospacing="off"/>
        <w:rPr>
          <w:noProof w:val="0"/>
          <w:lang w:val="en-US"/>
        </w:rPr>
      </w:pPr>
      <w:r w:rsidRPr="3E1C744F" w:rsidR="0073F84E">
        <w:rPr>
          <w:noProof w:val="0"/>
          <w:lang w:val="en-US"/>
        </w:rPr>
        <w:t>Spherical symmetry baseline</w:t>
      </w:r>
    </w:p>
    <w:p xmlns:wp14="http://schemas.microsoft.com/office/word/2010/wordml" w:rsidP="3E1C744F" wp14:paraId="19905E91" wp14:textId="3CCD0248">
      <w:pPr>
        <w:pStyle w:val="ListParagraph"/>
        <w:numPr>
          <w:ilvl w:val="0"/>
          <w:numId w:val="1"/>
        </w:numPr>
        <w:spacing w:before="240" w:beforeAutospacing="off" w:after="240" w:afterAutospacing="off"/>
        <w:rPr>
          <w:noProof w:val="0"/>
          <w:lang w:val="en-US"/>
        </w:rPr>
      </w:pPr>
      <w:r w:rsidRPr="3E1C744F" w:rsidR="0073F84E">
        <w:rPr>
          <w:noProof w:val="0"/>
          <w:lang w:val="en-US"/>
        </w:rPr>
        <w:t>Coalition field framework</w:t>
      </w:r>
    </w:p>
    <w:p xmlns:wp14="http://schemas.microsoft.com/office/word/2010/wordml" w:rsidP="3E1C744F" wp14:paraId="6154C923" wp14:textId="58D5C5A0">
      <w:pPr>
        <w:pStyle w:val="ListParagraph"/>
        <w:numPr>
          <w:ilvl w:val="0"/>
          <w:numId w:val="1"/>
        </w:numPr>
        <w:spacing w:before="240" w:beforeAutospacing="off" w:after="240" w:afterAutospacing="off"/>
        <w:rPr>
          <w:noProof w:val="0"/>
          <w:lang w:val="en-US"/>
        </w:rPr>
      </w:pPr>
      <w:r w:rsidRPr="3E1C744F" w:rsidR="0073F84E">
        <w:rPr>
          <w:noProof w:val="0"/>
          <w:lang w:val="en-US"/>
        </w:rPr>
        <w:t>Ledger scope and exclusions</w:t>
      </w:r>
    </w:p>
    <w:p xmlns:wp14="http://schemas.microsoft.com/office/word/2010/wordml" w:rsidP="3E1C744F" wp14:paraId="18F359A9" wp14:textId="080EC776">
      <w:pPr>
        <w:pStyle w:val="ListParagraph"/>
        <w:numPr>
          <w:ilvl w:val="0"/>
          <w:numId w:val="1"/>
        </w:numPr>
        <w:spacing w:before="240" w:beforeAutospacing="off" w:after="240" w:afterAutospacing="off"/>
        <w:rPr>
          <w:noProof w:val="0"/>
          <w:lang w:val="en-US"/>
        </w:rPr>
      </w:pPr>
      <w:r w:rsidRPr="3E1C744F" w:rsidR="0073F84E">
        <w:rPr>
          <w:noProof w:val="0"/>
          <w:lang w:val="en-US"/>
        </w:rPr>
        <w:t>Canonical section structure</w:t>
      </w:r>
    </w:p>
    <w:p xmlns:wp14="http://schemas.microsoft.com/office/word/2010/wordml" w:rsidP="3E1C744F" wp14:paraId="006BEABC" wp14:textId="4AAC79A5">
      <w:pPr>
        <w:pStyle w:val="ListParagraph"/>
        <w:numPr>
          <w:ilvl w:val="0"/>
          <w:numId w:val="1"/>
        </w:numPr>
        <w:spacing w:before="240" w:beforeAutospacing="off" w:after="240" w:afterAutospacing="off"/>
        <w:rPr>
          <w:rFonts w:ascii="Aptos" w:hAnsi="Aptos" w:eastAsia="Aptos" w:cs="Aptos"/>
          <w:noProof w:val="0"/>
          <w:sz w:val="24"/>
          <w:szCs w:val="24"/>
          <w:lang w:val="en-US"/>
        </w:rPr>
      </w:pPr>
    </w:p>
    <w:p xmlns:wp14="http://schemas.microsoft.com/office/word/2010/wordml" w:rsidP="3E1C744F" wp14:paraId="2A34E863" wp14:textId="533957B3">
      <w:pPr>
        <w:pStyle w:val="Heading1"/>
        <w:spacing w:before="322" w:beforeAutospacing="off" w:after="322" w:afterAutospacing="off"/>
      </w:pPr>
      <w:r w:rsidRPr="3E1C744F" w:rsidR="439B3420">
        <w:rPr>
          <w:rFonts w:ascii="Aptos" w:hAnsi="Aptos" w:eastAsia="Aptos" w:cs="Aptos"/>
          <w:b w:val="1"/>
          <w:bCs w:val="1"/>
          <w:noProof w:val="0"/>
          <w:sz w:val="48"/>
          <w:szCs w:val="48"/>
          <w:lang w:val="en-US"/>
        </w:rPr>
        <w:t>SECTION 1 — FOUNDATIONS</w:t>
      </w:r>
    </w:p>
    <w:p xmlns:wp14="http://schemas.microsoft.com/office/word/2010/wordml" w:rsidP="3E1C744F" wp14:paraId="0A36BEA9" wp14:textId="2E60A5B9">
      <w:pPr>
        <w:spacing w:before="240" w:beforeAutospacing="off" w:after="240" w:afterAutospacing="off"/>
      </w:pPr>
      <w:r w:rsidRPr="3E1C744F" w:rsidR="439B3420">
        <w:rPr>
          <w:rFonts w:ascii="Aptos" w:hAnsi="Aptos" w:eastAsia="Aptos" w:cs="Aptos"/>
          <w:noProof w:val="0"/>
          <w:sz w:val="24"/>
          <w:szCs w:val="24"/>
          <w:lang w:val="en-US"/>
        </w:rPr>
        <w:t>SECTION 1 DEFINES THE CORE STRUCTURE OF COALITION THEORY. THIS SECTION ESTABLISHES THE FUNCTIONAL REPLACEMENT FOR SPACETIME, THE ORIGIN CONDITIONS, AND THE MATHEMATICAL FRAMEWORK USED BY ALL LATER SECTIONS.</w:t>
      </w:r>
    </w:p>
    <w:p xmlns:wp14="http://schemas.microsoft.com/office/word/2010/wordml" w:rsidP="3E1C744F" wp14:paraId="212A6E84" wp14:textId="27ECB546">
      <w:pPr>
        <w:spacing w:before="240" w:beforeAutospacing="off" w:after="240" w:afterAutospacing="off"/>
      </w:pPr>
      <w:r w:rsidRPr="3E1C744F" w:rsidR="439B3420">
        <w:rPr>
          <w:rFonts w:ascii="Aptos" w:hAnsi="Aptos" w:eastAsia="Aptos" w:cs="Aptos"/>
          <w:noProof w:val="0"/>
          <w:sz w:val="24"/>
          <w:szCs w:val="24"/>
          <w:lang w:val="en-US"/>
        </w:rPr>
        <w:t>1.0 — COORDINATE REINTERPRETATION SPACE IS THREE‑DIMENSIONAL. TIME IS A ONE‑DIMENSIONAL EVOLUTION PARAMETER. THE LEGACY 4‑D MODEL IS A CATEGORY ERROR. REALITY IS REPRESENTED AS A FUNCTION R(t), NOT A POINT (x,y,z,t).</w:t>
      </w:r>
    </w:p>
    <w:p xmlns:wp14="http://schemas.microsoft.com/office/word/2010/wordml" w:rsidP="3E1C744F" wp14:paraId="31B276C1" wp14:textId="104F5F4D">
      <w:pPr>
        <w:spacing w:before="240" w:beforeAutospacing="off" w:after="240" w:afterAutospacing="off"/>
      </w:pPr>
      <w:r w:rsidRPr="3E1C744F" w:rsidR="439B3420">
        <w:rPr>
          <w:rFonts w:ascii="Aptos" w:hAnsi="Aptos" w:eastAsia="Aptos" w:cs="Aptos"/>
          <w:noProof w:val="0"/>
          <w:sz w:val="24"/>
          <w:szCs w:val="24"/>
          <w:lang w:val="en-US"/>
        </w:rPr>
        <w:t>1.1 — ORIGIN AND INITIAL CONDITIONS THE ORIGIN IS DEFINED AS t = 0. THE INITIAL STATE IS R(0) = (0,0,0). ALL EVOLUTION PROCEEDS FORWARD FROM THE ORIGIN. NO RETROACTIVE COORDINATE REASSIGNMENT IS PERMITTED.</w:t>
      </w:r>
    </w:p>
    <w:p xmlns:wp14="http://schemas.microsoft.com/office/word/2010/wordml" w:rsidP="3E1C744F" wp14:paraId="2728AB91" wp14:textId="694F3D49">
      <w:pPr>
        <w:spacing w:before="240" w:beforeAutospacing="off" w:after="240" w:afterAutospacing="off"/>
      </w:pPr>
      <w:r w:rsidRPr="3E1C744F" w:rsidR="439B3420">
        <w:rPr>
          <w:rFonts w:ascii="Aptos" w:hAnsi="Aptos" w:eastAsia="Aptos" w:cs="Aptos"/>
          <w:noProof w:val="0"/>
          <w:sz w:val="24"/>
          <w:szCs w:val="24"/>
          <w:lang w:val="en-US"/>
        </w:rPr>
        <w:t>1.2 — REALITY FUNCTION (CANONICAL FORM) R : T → ℝ³ R(t) = (x(t), y(t), z(t)) THE GRAPH OF REALITY IS THE SET {(t, R(t))}. THIS IS A FUNCTIONAL OBJECT, NOT A GEOMETRIC MANIFOLD. THIS STRUCTURE PRESERVES CAUSALITY, LOOK‑BACK TIME, AND dt/dt = 1.</w:t>
      </w:r>
    </w:p>
    <w:p xmlns:wp14="http://schemas.microsoft.com/office/word/2010/wordml" w:rsidP="3E1C744F" wp14:paraId="583BA88B" wp14:textId="04480914">
      <w:pPr>
        <w:spacing w:before="240" w:beforeAutospacing="off" w:after="240" w:afterAutospacing="off"/>
      </w:pPr>
      <w:r w:rsidRPr="3E1C744F" w:rsidR="439B3420">
        <w:rPr>
          <w:rFonts w:ascii="Aptos" w:hAnsi="Aptos" w:eastAsia="Aptos" w:cs="Aptos"/>
          <w:noProof w:val="0"/>
          <w:sz w:val="24"/>
          <w:szCs w:val="24"/>
          <w:lang w:val="en-US"/>
        </w:rPr>
        <w:t>1.3 — TIME PARAMETER VS COORDINATE TIME EVOLUTION TIME IS REAL. COORDINATE TIME IS A LEGACY ARTIFACT. THE TWO MUST NEVER BE MIXED. ALL EQUATIONS IN THIS INDEX USE EVOLUTION TIME.</w:t>
      </w:r>
    </w:p>
    <w:p xmlns:wp14="http://schemas.microsoft.com/office/word/2010/wordml" w:rsidP="3E1C744F" wp14:paraId="29A29565" wp14:textId="6D879DEF">
      <w:pPr>
        <w:spacing w:before="240" w:beforeAutospacing="off" w:after="240" w:afterAutospacing="off"/>
      </w:pPr>
      <w:r w:rsidRPr="3E1C744F" w:rsidR="439B3420">
        <w:rPr>
          <w:rFonts w:ascii="Aptos" w:hAnsi="Aptos" w:eastAsia="Aptos" w:cs="Aptos"/>
          <w:noProof w:val="0"/>
          <w:sz w:val="24"/>
          <w:szCs w:val="24"/>
          <w:lang w:val="en-US"/>
        </w:rPr>
        <w:t>1.4 — FUNCTIONAL VS GEOMETRIC SETS FUNCTIONAL SETS ARE PARAMETERIZED BY t. GEOMETRIC SETS ARE STATIC AND NON‑EVOLUTIONARY. COALITION THEORY USES FUNCTIONAL SETS EXCLUSIVELY. GEOMETRIC INTERPRETATIONS ARE RETAINED ONLY FOR COMPARISON.</w:t>
      </w:r>
    </w:p>
    <w:p xmlns:wp14="http://schemas.microsoft.com/office/word/2010/wordml" wp14:paraId="2C078E63" wp14:textId="4DA8A966"/>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8bc3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675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641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5b3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3bb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525f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793BDD"/>
    <w:rsid w:val="0073F84E"/>
    <w:rsid w:val="2E793BDD"/>
    <w:rsid w:val="3E1C744F"/>
    <w:rsid w:val="439B3420"/>
    <w:rsid w:val="5B89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3BDD"/>
  <w15:chartTrackingRefBased/>
  <w15:docId w15:val="{AC24B8BC-12C8-460C-9E36-44591FEC12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1C744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E1C744F"/>
    <w:pPr>
      <w:spacing/>
      <w:ind w:left="720"/>
      <w:contextualSpacing/>
    </w:pPr>
  </w:style>
  <w:style w:type="paragraph" w:styleId="Heading3">
    <w:uiPriority w:val="9"/>
    <w:name w:val="heading 3"/>
    <w:basedOn w:val="Normal"/>
    <w:next w:val="Normal"/>
    <w:unhideWhenUsed/>
    <w:qFormat/>
    <w:rsid w:val="3E1C744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60b766cfff4c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2026-01-19T13:40:21.5850038Z</dcterms:created>
  <dcterms:modified xsi:type="dcterms:W3CDTF">2026-01-19T14:24:51.6828309Z</dcterms:modified>
  <dc:creator>Richard Trinca Jr</dc:creator>
  <lastModifiedBy>Richard Trinca Jr</lastModifiedBy>
</coreProperties>
</file>