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20367" w14:textId="77777777" w:rsidR="00E611F6" w:rsidRPr="00E611F6" w:rsidRDefault="00E611F6" w:rsidP="00E61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POSTULATE BLOCK — SPATIAL &amp; TEMPORAL DIMENSIONALITY (P</w:t>
      </w:r>
      <w:r w:rsidRPr="00E61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ST1)</w:t>
      </w:r>
    </w:p>
    <w:p w14:paraId="3E295073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Postulate ID: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P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ST1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Postulate Class: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Foundational Dimensionality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Type: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S (Structural)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Math/</w:t>
      </w:r>
      <w:proofErr w:type="spellStart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>Obs</w:t>
      </w:r>
      <w:proofErr w:type="spellEnd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Candidate → Ready for threading into Master Equation Index Ledger</w:t>
      </w:r>
    </w:p>
    <w:p w14:paraId="520010EF" w14:textId="77777777" w:rsidR="00E611F6" w:rsidRPr="00E611F6" w:rsidRDefault="00E611F6" w:rsidP="00E6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</w:t>
      </w:r>
      <w:r w:rsidRPr="00E6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ST1 — Spatial–Temporal Dimensional Independence</w:t>
      </w:r>
    </w:p>
    <w:p w14:paraId="679693C3" w14:textId="77777777" w:rsidR="00E611F6" w:rsidRPr="00E611F6" w:rsidRDefault="00E611F6" w:rsidP="00E6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Statement</w:t>
      </w:r>
    </w:p>
    <w:p w14:paraId="16AF921C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Space consists of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three independent spatial dimensions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84EFB8" w14:textId="77777777" w:rsidR="00E611F6" w:rsidRPr="00E611F6" w:rsidRDefault="00E611F6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(x,  y,  z)</w:t>
      </w:r>
    </w:p>
    <w:p w14:paraId="4EED64D9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The variable</w:t>
      </w:r>
    </w:p>
    <w:p w14:paraId="0442AE1B" w14:textId="7DA026C4" w:rsidR="00E611F6" w:rsidRDefault="00E611F6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r=</w:t>
      </w:r>
      <w:r w:rsidR="002827D2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="002827D2"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2+y</w:t>
      </w:r>
      <w:r w:rsidR="002827D2"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2+z</w:t>
      </w:r>
      <w:r w:rsidR="002827D2"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2827D2">
        <w:rPr>
          <w:rFonts w:ascii="Times New Roman" w:eastAsia="Times New Roman" w:hAnsi="Times New Roman" w:cs="Times New Roman"/>
          <w:kern w:val="0"/>
          <w14:ligatures w14:val="none"/>
        </w:rPr>
        <w:t>)^1/2</w:t>
      </w:r>
    </w:p>
    <w:p w14:paraId="30F53718" w14:textId="77777777" w:rsidR="001108C4" w:rsidRDefault="001108C4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C051E5" w14:textId="3F79109D" w:rsidR="001108C4" w:rsidRPr="00E611F6" w:rsidRDefault="001108C4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27F3320" wp14:editId="04D90F2C">
            <wp:extent cx="2724150" cy="81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EA0C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is a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derived quantity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, not a dimension. It introduces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additional degrees of freedom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and is therefore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redundant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with respect to dimensionality.</w:t>
      </w:r>
    </w:p>
    <w:p w14:paraId="4FA89697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Time consists of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independent temporal dimension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A5FC98" w14:textId="77777777" w:rsidR="00E611F6" w:rsidRPr="00E611F6" w:rsidRDefault="00E611F6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t</w:t>
      </w:r>
    </w:p>
    <w:p w14:paraId="27D80F9D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Space and time are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constructs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. They do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form a geometric manifold, nor do they merge into a unified “spacetime fabric.” Their independence is structural and invariant.</w:t>
      </w:r>
    </w:p>
    <w:p w14:paraId="26DBBCF3" w14:textId="77777777" w:rsidR="00E611F6" w:rsidRPr="00E611F6" w:rsidRDefault="00E611F6" w:rsidP="00E6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</w:t>
      </w:r>
      <w:r w:rsidRPr="00E6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ST1.1 — Motion Coupling Rule</w:t>
      </w:r>
    </w:p>
    <w:p w14:paraId="56EC719F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Motion requires time. For any object moving at less than instantaneous speed:</w:t>
      </w:r>
    </w:p>
    <w:p w14:paraId="47CFB535" w14:textId="77777777" w:rsidR="00E611F6" w:rsidRPr="00E611F6" w:rsidRDefault="00E611F6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E611F6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(t)=(x(t),y(t),z(t))</w:t>
      </w:r>
    </w:p>
    <w:p w14:paraId="066780EF" w14:textId="154E5385" w:rsidR="00E611F6" w:rsidRPr="00E611F6" w:rsidRDefault="00E611F6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Pr="00E611F6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(t)=</w:t>
      </w:r>
      <w:proofErr w:type="spellStart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>dr</w:t>
      </w:r>
      <w:proofErr w:type="spellEnd"/>
      <w:r w:rsidRPr="00E611F6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="002A3E92">
        <w:rPr>
          <w:rFonts w:ascii="Segoe UI Symbol" w:eastAsia="Times New Roman" w:hAnsi="Segoe UI Symbol" w:cs="Segoe UI Symbol"/>
          <w:kern w:val="0"/>
          <w14:ligatures w14:val="none"/>
        </w:rPr>
        <w:t>/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dt</w:t>
      </w:r>
    </w:p>
    <w:p w14:paraId="4BC9F9A9" w14:textId="78E6C0FF" w:rsidR="00E611F6" w:rsidRDefault="00E611F6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E611F6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(t)=dv</w:t>
      </w:r>
      <w:r w:rsidRPr="00E611F6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="002A3E92">
        <w:rPr>
          <w:rFonts w:ascii="Segoe UI Symbol" w:eastAsia="Times New Roman" w:hAnsi="Segoe UI Symbol" w:cs="Segoe UI Symbol"/>
          <w:kern w:val="0"/>
          <w14:ligatures w14:val="none"/>
        </w:rPr>
        <w:t>/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dt</w:t>
      </w:r>
    </w:p>
    <w:p w14:paraId="2D1F41D8" w14:textId="77777777" w:rsidR="007C572F" w:rsidRDefault="007C572F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F8392" w14:textId="466DF651" w:rsidR="007C572F" w:rsidRPr="00E611F6" w:rsidRDefault="007C572F" w:rsidP="00E6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038F507B" wp14:editId="1304D0BF">
            <wp:extent cx="6858000" cy="5062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A203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Position, velocity, and acceleration are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indexed functions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, not coordinates in a higher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dimensional geometric space.</w:t>
      </w:r>
    </w:p>
    <w:p w14:paraId="080309DC" w14:textId="77777777" w:rsidR="00E611F6" w:rsidRPr="00E611F6" w:rsidRDefault="00E611F6" w:rsidP="00E6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</w:t>
      </w:r>
      <w:r w:rsidRPr="00E6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ST1.2 — Coalition Interpretation</w:t>
      </w:r>
    </w:p>
    <w:p w14:paraId="779DFC4F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Space is a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 invariant container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. Time is a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 change parameter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. They are used together to describe motion, but they remain </w:t>
      </w: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ontologically independent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E5562B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This eliminates the need for </w:t>
      </w:r>
      <w:proofErr w:type="spellStart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>Minkowski</w:t>
      </w:r>
      <w:proofErr w:type="spellEnd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 xml:space="preserve"> fusion, curvature of space, or geometric treatment of time.</w:t>
      </w:r>
    </w:p>
    <w:p w14:paraId="33275FA7" w14:textId="77777777" w:rsidR="00E611F6" w:rsidRPr="00E611F6" w:rsidRDefault="00E611F6" w:rsidP="00E6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</w:t>
      </w:r>
      <w:r w:rsidRPr="00E6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Ready Summary (SIMX Format)</w:t>
      </w:r>
    </w:p>
    <w:p w14:paraId="088D4DB5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Symbols &amp; Keys (Left Column)</w:t>
      </w:r>
    </w:p>
    <w:p w14:paraId="2FEAE089" w14:textId="77777777" w:rsidR="00E611F6" w:rsidRPr="00E611F6" w:rsidRDefault="00E611F6" w:rsidP="00E6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>x,y,z</w:t>
      </w:r>
      <w:proofErr w:type="spellEnd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>: Spatial axes</w:t>
      </w:r>
    </w:p>
    <w:p w14:paraId="60B4C20E" w14:textId="77777777" w:rsidR="00E611F6" w:rsidRPr="00E611F6" w:rsidRDefault="00E611F6" w:rsidP="00E6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t: Temporal axis</w:t>
      </w:r>
    </w:p>
    <w:p w14:paraId="11858E92" w14:textId="77777777" w:rsidR="00E611F6" w:rsidRPr="00E611F6" w:rsidRDefault="00E611F6" w:rsidP="00E6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r: Derived spatial magnitude</w:t>
      </w:r>
    </w:p>
    <w:p w14:paraId="4BBB37B4" w14:textId="77777777" w:rsidR="00E611F6" w:rsidRPr="00E611F6" w:rsidRDefault="00E611F6" w:rsidP="00E6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Dimensionality: 3+1</w:t>
      </w:r>
    </w:p>
    <w:p w14:paraId="6854C4DD" w14:textId="77777777" w:rsidR="00E611F6" w:rsidRPr="00E611F6" w:rsidRDefault="00E611F6" w:rsidP="00E6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Anchor: S</w:t>
      </w:r>
    </w:p>
    <w:p w14:paraId="17112F46" w14:textId="77777777" w:rsidR="00E611F6" w:rsidRPr="00E611F6" w:rsidRDefault="00E611F6" w:rsidP="00E6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Method: Math/</w:t>
      </w:r>
      <w:proofErr w:type="spellStart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>Obs</w:t>
      </w:r>
      <w:proofErr w:type="spellEnd"/>
    </w:p>
    <w:p w14:paraId="094F53DE" w14:textId="77777777" w:rsidR="00E611F6" w:rsidRPr="00E611F6" w:rsidRDefault="00E611F6" w:rsidP="00E6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Independence Tag: ST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IND</w:t>
      </w:r>
    </w:p>
    <w:p w14:paraId="43513168" w14:textId="77777777" w:rsidR="00E611F6" w:rsidRPr="00E611F6" w:rsidRDefault="00E611F6" w:rsidP="00E6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Motion Functions: r</w:t>
      </w:r>
      <w:r w:rsidRPr="00E611F6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(t),v</w:t>
      </w:r>
      <w:r w:rsidRPr="00E611F6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(t),a</w:t>
      </w:r>
      <w:r w:rsidRPr="00E611F6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(t)</w:t>
      </w:r>
    </w:p>
    <w:p w14:paraId="1CE140BE" w14:textId="77777777" w:rsidR="00E611F6" w:rsidRPr="00E611F6" w:rsidRDefault="00E611F6" w:rsidP="00E6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Equation Sets Used (Right Column)</w:t>
      </w:r>
    </w:p>
    <w:p w14:paraId="087D8A53" w14:textId="77777777" w:rsidR="00E611F6" w:rsidRPr="00E611F6" w:rsidRDefault="00E611F6" w:rsidP="00E6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CV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Spatial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3D</w:t>
      </w:r>
    </w:p>
    <w:p w14:paraId="533048B3" w14:textId="77777777" w:rsidR="00E611F6" w:rsidRPr="00E611F6" w:rsidRDefault="00E611F6" w:rsidP="00E6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CV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Temporal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1D</w:t>
      </w:r>
    </w:p>
    <w:p w14:paraId="7E61DDDB" w14:textId="77777777" w:rsidR="00E611F6" w:rsidRPr="00E611F6" w:rsidRDefault="00E611F6" w:rsidP="00E6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MX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Motion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Functions</w:t>
      </w:r>
    </w:p>
    <w:p w14:paraId="0B890ACE" w14:textId="77777777" w:rsidR="00E611F6" w:rsidRPr="00E611F6" w:rsidRDefault="00E611F6" w:rsidP="00E6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R#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Dimensional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Independence</w:t>
      </w:r>
    </w:p>
    <w:p w14:paraId="23703836" w14:textId="77777777" w:rsidR="00E611F6" w:rsidRPr="00E611F6" w:rsidRDefault="00E611F6" w:rsidP="00E6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E#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Non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Manifold Constraint</w:t>
      </w:r>
    </w:p>
    <w:p w14:paraId="23292C03" w14:textId="77777777" w:rsidR="00E611F6" w:rsidRPr="00E611F6" w:rsidRDefault="00E611F6" w:rsidP="00E6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>Δρ</w:t>
      </w:r>
      <w:proofErr w:type="spellEnd"/>
      <w:r w:rsidRPr="00E611F6">
        <w:rPr>
          <w:rFonts w:ascii="Times New Roman" w:eastAsia="Times New Roman" w:hAnsi="Times New Roman" w:cs="Times New Roman"/>
          <w:kern w:val="0"/>
          <w14:ligatures w14:val="none"/>
        </w:rPr>
        <w:t>/ΔT: Not applicable</w:t>
      </w:r>
    </w:p>
    <w:p w14:paraId="7D8A31FF" w14:textId="77777777" w:rsidR="00E611F6" w:rsidRPr="00E611F6" w:rsidRDefault="00E611F6" w:rsidP="00E6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EOS</w:t>
      </w:r>
      <w:r w:rsidRPr="00E611F6">
        <w:rPr>
          <w:rFonts w:ascii="Times New Roman" w:eastAsia="Times New Roman" w:hAnsi="Times New Roman" w:cs="Times New Roman"/>
          <w:kern w:val="0"/>
          <w14:ligatures w14:val="none"/>
        </w:rPr>
        <w:noBreakHyphen/>
        <w:t>Crossing: Not applicable</w:t>
      </w:r>
    </w:p>
    <w:p w14:paraId="39AD0BB5" w14:textId="77777777" w:rsidR="00E611F6" w:rsidRPr="00E611F6" w:rsidRDefault="00E611F6" w:rsidP="00E6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1F6">
        <w:rPr>
          <w:rFonts w:ascii="Times New Roman" w:eastAsia="Times New Roman" w:hAnsi="Times New Roman" w:cs="Times New Roman"/>
          <w:kern w:val="0"/>
          <w14:ligatures w14:val="none"/>
        </w:rPr>
        <w:t>Notes: r is redundant; no geometric spacetime</w:t>
      </w:r>
    </w:p>
    <w:p w14:paraId="36EAC0F7" w14:textId="77777777" w:rsidR="00DD16B8" w:rsidRDefault="00DD16B8"/>
    <w:sectPr w:rsidR="00DD16B8" w:rsidSect="00E611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10D7F"/>
    <w:multiLevelType w:val="multilevel"/>
    <w:tmpl w:val="E5A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C2FF1"/>
    <w:multiLevelType w:val="multilevel"/>
    <w:tmpl w:val="F07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410822">
    <w:abstractNumId w:val="0"/>
  </w:num>
  <w:num w:numId="2" w16cid:durableId="415133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F6"/>
    <w:rsid w:val="001108C4"/>
    <w:rsid w:val="001E466C"/>
    <w:rsid w:val="002827D2"/>
    <w:rsid w:val="002A3E92"/>
    <w:rsid w:val="007C572F"/>
    <w:rsid w:val="00CE271B"/>
    <w:rsid w:val="00DD16B8"/>
    <w:rsid w:val="00E6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5C76"/>
  <w15:chartTrackingRefBased/>
  <w15:docId w15:val="{4A2C6379-ED72-4177-A6E2-5AC9E500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5</cp:revision>
  <dcterms:created xsi:type="dcterms:W3CDTF">2026-09-09T21:08:00Z</dcterms:created>
  <dcterms:modified xsi:type="dcterms:W3CDTF">2026-09-09T21:15:00Z</dcterms:modified>
</cp:coreProperties>
</file>