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15862581" wp14:textId="12C17991">
      <w:r w:rsidR="48F255AA">
        <w:rPr/>
        <w:t>===============================================================================</w:t>
      </w:r>
    </w:p>
    <w:p xmlns:wp14="http://schemas.microsoft.com/office/word/2010/wordml" w:rsidP="6448CED1" wp14:paraId="571A6E2E" wp14:textId="5CCFA914">
      <w:pPr>
        <w:pStyle w:val="Normal"/>
      </w:pPr>
      <w:r w:rsidR="48F255AA">
        <w:rPr/>
        <w:t>MODULE: COALITION LIGHT-BENDING AND MEDIUM LAW (FINAL FORM)</w:t>
      </w:r>
    </w:p>
    <w:p xmlns:wp14="http://schemas.microsoft.com/office/word/2010/wordml" w:rsidP="6448CED1" wp14:paraId="5B510457" wp14:textId="15DBAEBE">
      <w:pPr>
        <w:pStyle w:val="Normal"/>
      </w:pPr>
      <w:r w:rsidR="48F255AA">
        <w:rPr/>
        <w:t>===============================================================================</w:t>
      </w:r>
    </w:p>
    <w:p xmlns:wp14="http://schemas.microsoft.com/office/word/2010/wordml" w:rsidP="6448CED1" wp14:paraId="4C925760" wp14:textId="73008487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72E5511" wp14:textId="0F73850F">
      <w:pPr>
        <w:pStyle w:val="Normal"/>
      </w:pPr>
      <w:r w:rsidR="48F255AA">
        <w:rPr/>
        <w:t>PURPOSE</w:t>
      </w:r>
    </w:p>
    <w:p xmlns:wp14="http://schemas.microsoft.com/office/word/2010/wordml" w:rsidP="6448CED1" wp14:paraId="4416D2D2" wp14:textId="3F18A8BF">
      <w:pPr>
        <w:pStyle w:val="Normal"/>
      </w:pPr>
      <w:r w:rsidR="48F255AA">
        <w:rPr/>
        <w:t xml:space="preserve">   Define the Coalition-model description of light bending near massive bodies,</w:t>
      </w:r>
    </w:p>
    <w:p xmlns:wp14="http://schemas.microsoft.com/office/word/2010/wordml" w:rsidP="6448CED1" wp14:paraId="37FED1D5" wp14:textId="2F28860E">
      <w:pPr>
        <w:pStyle w:val="Normal"/>
      </w:pPr>
      <w:r w:rsidR="48F255AA">
        <w:rPr/>
        <w:t xml:space="preserve">   in a form that:</w:t>
      </w:r>
    </w:p>
    <w:p xmlns:wp14="http://schemas.microsoft.com/office/word/2010/wordml" w:rsidP="6448CED1" wp14:paraId="415DE012" wp14:textId="5A0E8ED5">
      <w:pPr>
        <w:pStyle w:val="Normal"/>
      </w:pPr>
      <w:r w:rsidR="48F255AA">
        <w:rPr/>
        <w:t xml:space="preserve">      - matches Einstein’s weak-field predictions where tested, and</w:t>
      </w:r>
    </w:p>
    <w:p xmlns:wp14="http://schemas.microsoft.com/office/word/2010/wordml" w:rsidP="6448CED1" wp14:paraId="0529CC68" wp14:textId="503A9D17">
      <w:pPr>
        <w:pStyle w:val="Normal"/>
      </w:pPr>
      <w:r w:rsidR="48F255AA">
        <w:rPr/>
        <w:t xml:space="preserve">      - preserves a single mechanical cause: medium-driven bending.</w:t>
      </w:r>
    </w:p>
    <w:p xmlns:wp14="http://schemas.microsoft.com/office/word/2010/wordml" w:rsidP="6448CED1" wp14:paraId="0856666B" wp14:textId="43F3A7C2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36CB8FA2" wp14:textId="1ACC9AC8">
      <w:pPr>
        <w:pStyle w:val="Normal"/>
      </w:pPr>
      <w:r w:rsidR="48F255AA">
        <w:rPr/>
        <w:t>SCOPE</w:t>
      </w:r>
    </w:p>
    <w:p xmlns:wp14="http://schemas.microsoft.com/office/word/2010/wordml" w:rsidP="6448CED1" wp14:paraId="3BFA8656" wp14:textId="57823640">
      <w:pPr>
        <w:pStyle w:val="Normal"/>
      </w:pPr>
      <w:r w:rsidR="48F255AA">
        <w:rPr/>
        <w:t xml:space="preserve">   - Static, spherically symmetric, non-rotating mass M</w:t>
      </w:r>
    </w:p>
    <w:p xmlns:wp14="http://schemas.microsoft.com/office/word/2010/wordml" w:rsidP="6448CED1" wp14:paraId="51C5B22E" wp14:textId="19A2393F">
      <w:pPr>
        <w:pStyle w:val="Normal"/>
      </w:pPr>
      <w:r w:rsidR="48F255AA">
        <w:rPr/>
        <w:t xml:space="preserve">   - Weak-field regime: b &gt;&gt; R_s = 2GM/c^2</w:t>
      </w:r>
    </w:p>
    <w:p xmlns:wp14="http://schemas.microsoft.com/office/word/2010/wordml" w:rsidP="6448CED1" wp14:paraId="4756FF45" wp14:textId="048C0DCB">
      <w:pPr>
        <w:pStyle w:val="Normal"/>
      </w:pPr>
      <w:r w:rsidR="48F255AA">
        <w:rPr/>
        <w:t xml:space="preserve">   - Used for: stars, planets, weak lensing by compact objects, and as the</w:t>
      </w:r>
    </w:p>
    <w:p xmlns:wp14="http://schemas.microsoft.com/office/word/2010/wordml" w:rsidP="6448CED1" wp14:paraId="6CF772D2" wp14:textId="166251F2">
      <w:pPr>
        <w:pStyle w:val="Normal"/>
      </w:pPr>
      <w:r w:rsidR="48F255AA">
        <w:rPr/>
        <w:t xml:space="preserve">     outer-limit behavior of cloaked dynamos (supermassive objects).</w:t>
      </w:r>
    </w:p>
    <w:p xmlns:wp14="http://schemas.microsoft.com/office/word/2010/wordml" w:rsidP="6448CED1" wp14:paraId="2148E9CD" wp14:textId="5D38E63A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22ED8464" wp14:textId="6E3E8DC6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1DDE55F1" wp14:textId="7E1A9FD3">
      <w:pPr>
        <w:pStyle w:val="Normal"/>
      </w:pPr>
      <w:r w:rsidR="48F255AA">
        <w:rPr/>
        <w:t>1. MEDIUM ARCHITECTURE</w:t>
      </w:r>
    </w:p>
    <w:p xmlns:wp14="http://schemas.microsoft.com/office/word/2010/wordml" w:rsidP="6448CED1" wp14:paraId="4133E0E4" wp14:textId="21A358E3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04455C58" wp14:textId="1D80DDBB">
      <w:pPr>
        <w:pStyle w:val="Normal"/>
      </w:pPr>
      <w:r w:rsidR="48F255AA">
        <w:rPr/>
        <w:t>Core causal chain:</w:t>
      </w:r>
    </w:p>
    <w:p xmlns:wp14="http://schemas.microsoft.com/office/word/2010/wordml" w:rsidP="6448CED1" wp14:paraId="61DCA47D" wp14:textId="1A17330D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3CF82C1" wp14:textId="4F2D1C54">
      <w:pPr>
        <w:pStyle w:val="Normal"/>
      </w:pPr>
      <w:r w:rsidR="48F255AA">
        <w:rPr/>
        <w:t xml:space="preserve">   M  →  ρ(r)  →  ε(ρ), μ(ρ)  →  c(r)  →  n(r)  →  light bending Δθ</w:t>
      </w:r>
    </w:p>
    <w:p xmlns:wp14="http://schemas.microsoft.com/office/word/2010/wordml" w:rsidP="6448CED1" wp14:paraId="0E9CFE65" wp14:textId="51D176AB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42C4B4C" wp14:textId="5472D9A0">
      <w:pPr>
        <w:pStyle w:val="Normal"/>
      </w:pPr>
      <w:r w:rsidR="48F255AA">
        <w:rPr/>
        <w:t>Interpretation:</w:t>
      </w:r>
    </w:p>
    <w:p xmlns:wp14="http://schemas.microsoft.com/office/word/2010/wordml" w:rsidP="6448CED1" wp14:paraId="24DA4D5F" wp14:textId="647EC018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3980DAC0" wp14:textId="1B43446A">
      <w:pPr>
        <w:pStyle w:val="Normal"/>
      </w:pPr>
      <w:r w:rsidR="48F255AA">
        <w:rPr/>
        <w:t xml:space="preserve">   - Gravity does NOT act directly on photons.</w:t>
      </w:r>
    </w:p>
    <w:p xmlns:wp14="http://schemas.microsoft.com/office/word/2010/wordml" w:rsidP="6448CED1" wp14:paraId="055AD35F" wp14:textId="00217CD5">
      <w:pPr>
        <w:pStyle w:val="Normal"/>
      </w:pPr>
      <w:r w:rsidR="48F255AA">
        <w:rPr/>
        <w:t xml:space="preserve">   - Gravity shapes the medium density profile ρ(r).</w:t>
      </w:r>
    </w:p>
    <w:p xmlns:wp14="http://schemas.microsoft.com/office/word/2010/wordml" w:rsidP="6448CED1" wp14:paraId="46AC0662" wp14:textId="62C1F4A6">
      <w:pPr>
        <w:pStyle w:val="Normal"/>
      </w:pPr>
      <w:r w:rsidR="48F255AA">
        <w:rPr/>
        <w:t xml:space="preserve">   - ρ(r) determines ε(ρ) and μ(ρ).</w:t>
      </w:r>
    </w:p>
    <w:p xmlns:wp14="http://schemas.microsoft.com/office/word/2010/wordml" w:rsidP="6448CED1" wp14:paraId="129ECD71" wp14:textId="7C651098">
      <w:pPr>
        <w:pStyle w:val="Normal"/>
      </w:pPr>
      <w:r w:rsidR="48F255AA">
        <w:rPr/>
        <w:t xml:space="preserve">   - ε and μ determine the local wave speed c(r) = 1 / sqrt[ μ(r) ε(r) ].</w:t>
      </w:r>
    </w:p>
    <w:p xmlns:wp14="http://schemas.microsoft.com/office/word/2010/wordml" w:rsidP="6448CED1" wp14:paraId="30823EFD" wp14:textId="3EB58CDE">
      <w:pPr>
        <w:pStyle w:val="Normal"/>
      </w:pPr>
      <w:r w:rsidR="48F255AA">
        <w:rPr/>
        <w:t xml:space="preserve">   - The refractive index is n(r) = c_∞ / c(r).</w:t>
      </w:r>
    </w:p>
    <w:p xmlns:wp14="http://schemas.microsoft.com/office/word/2010/wordml" w:rsidP="6448CED1" wp14:paraId="5356D2DC" wp14:textId="1C8E2129">
      <w:pPr>
        <w:pStyle w:val="Normal"/>
      </w:pPr>
      <w:r w:rsidR="48F255AA">
        <w:rPr/>
        <w:t xml:space="preserve">   - Light follows paths that extremize optical length in this medium.</w:t>
      </w:r>
    </w:p>
    <w:p xmlns:wp14="http://schemas.microsoft.com/office/word/2010/wordml" w:rsidP="6448CED1" wp14:paraId="75C329F0" wp14:textId="42659A48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4BD05322" wp14:textId="7C965458">
      <w:pPr>
        <w:pStyle w:val="Normal"/>
      </w:pPr>
      <w:r w:rsidR="48F255AA">
        <w:rPr/>
        <w:t>All bending is therefore medium-driven; gravity’s only role is to shape ρ(r).</w:t>
      </w:r>
    </w:p>
    <w:p xmlns:wp14="http://schemas.microsoft.com/office/word/2010/wordml" w:rsidP="6448CED1" wp14:paraId="1B47E51D" wp14:textId="1E6B1B6B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18057BCE" wp14:textId="075B82E5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69A05E51" wp14:textId="4ECA8799">
      <w:pPr>
        <w:pStyle w:val="Normal"/>
      </w:pPr>
      <w:r w:rsidR="48F255AA">
        <w:rPr/>
        <w:t>2. WEAK-FIELD REFRACTIVE INDEX LAW</w:t>
      </w:r>
    </w:p>
    <w:p xmlns:wp14="http://schemas.microsoft.com/office/word/2010/wordml" w:rsidP="6448CED1" wp14:paraId="62DCEF54" wp14:textId="17AB4148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1C7AB513" wp14:textId="5CF47853">
      <w:pPr>
        <w:pStyle w:val="Normal"/>
      </w:pPr>
      <w:r w:rsidR="48F255AA">
        <w:rPr/>
        <w:t>In the weak-field regime around an isolated mass M, the Coalition model uses:</w:t>
      </w:r>
    </w:p>
    <w:p xmlns:wp14="http://schemas.microsoft.com/office/word/2010/wordml" w:rsidP="6448CED1" wp14:paraId="4017AC9D" wp14:textId="3D64D8EA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4BC4F91" wp14:textId="6DCBDD72">
      <w:pPr>
        <w:pStyle w:val="Normal"/>
      </w:pPr>
      <w:r w:rsidR="48F255AA">
        <w:rPr/>
        <w:t xml:space="preserve">   n(r) = 1 + 2 GM / (c^2 r)</w:t>
      </w:r>
    </w:p>
    <w:p xmlns:wp14="http://schemas.microsoft.com/office/word/2010/wordml" w:rsidP="6448CED1" wp14:paraId="59DEE348" wp14:textId="0B72D9EC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306D1A2C" wp14:textId="0EC3DA3C">
      <w:pPr>
        <w:pStyle w:val="Normal"/>
      </w:pPr>
      <w:r w:rsidR="48F255AA">
        <w:rPr/>
        <w:t>Notes:</w:t>
      </w:r>
    </w:p>
    <w:p xmlns:wp14="http://schemas.microsoft.com/office/word/2010/wordml" w:rsidP="6448CED1" wp14:paraId="280DBB41" wp14:textId="48D66BDF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C0C2C77" wp14:textId="5AC36785">
      <w:pPr>
        <w:pStyle w:val="Normal"/>
      </w:pPr>
      <w:r w:rsidR="48F255AA">
        <w:rPr/>
        <w:t xml:space="preserve">   - The coefficient “2” encodes the full observed solar-limb deflection.</w:t>
      </w:r>
    </w:p>
    <w:p xmlns:wp14="http://schemas.microsoft.com/office/word/2010/wordml" w:rsidP="6448CED1" wp14:paraId="47F7B770" wp14:textId="6ED9F17C">
      <w:pPr>
        <w:pStyle w:val="Normal"/>
      </w:pPr>
      <w:r w:rsidR="48F255AA">
        <w:rPr/>
        <w:t xml:space="preserve">   - Historically, this corresponds to combining two equal contributions</w:t>
      </w:r>
    </w:p>
    <w:p xmlns:wp14="http://schemas.microsoft.com/office/word/2010/wordml" w:rsidP="6448CED1" wp14:paraId="6DF81BE8" wp14:textId="1AD841D6">
      <w:pPr>
        <w:pStyle w:val="Normal"/>
      </w:pPr>
      <w:r w:rsidR="48F255AA">
        <w:rPr/>
        <w:t xml:space="preserve">     (mass-equivalent gravity + medium) into a single calibrated medium law.</w:t>
      </w:r>
    </w:p>
    <w:p xmlns:wp14="http://schemas.microsoft.com/office/word/2010/wordml" w:rsidP="6448CED1" wp14:paraId="237A338D" wp14:textId="748B9B51">
      <w:pPr>
        <w:pStyle w:val="Normal"/>
      </w:pPr>
      <w:r w:rsidR="48F255AA">
        <w:rPr/>
        <w:t xml:space="preserve">   - In the final architecture, only the medium law is retained as physical;</w:t>
      </w:r>
    </w:p>
    <w:p xmlns:wp14="http://schemas.microsoft.com/office/word/2010/wordml" w:rsidP="6448CED1" wp14:paraId="7A9D91F3" wp14:textId="1773A19C">
      <w:pPr>
        <w:pStyle w:val="Normal"/>
      </w:pPr>
      <w:r w:rsidR="48F255AA">
        <w:rPr/>
        <w:t xml:space="preserve">     the “two-channel” picture is demoted to heuristic history.</w:t>
      </w:r>
    </w:p>
    <w:p xmlns:wp14="http://schemas.microsoft.com/office/word/2010/wordml" w:rsidP="6448CED1" wp14:paraId="16EB068D" wp14:textId="258F9B50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5C77EE8" wp14:textId="21AF4A7E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7768ADD0" wp14:textId="6DAD9CBD">
      <w:pPr>
        <w:pStyle w:val="Normal"/>
      </w:pPr>
      <w:r w:rsidR="48F255AA">
        <w:rPr/>
        <w:t>3. DEFLECTION ANGLE (WEAK FIELD)</w:t>
      </w:r>
    </w:p>
    <w:p xmlns:wp14="http://schemas.microsoft.com/office/word/2010/wordml" w:rsidP="6448CED1" wp14:paraId="48C34E79" wp14:textId="1982BD38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3B32F21D" wp14:textId="3282EAA8">
      <w:pPr>
        <w:pStyle w:val="Normal"/>
      </w:pPr>
      <w:r w:rsidR="48F255AA">
        <w:rPr/>
        <w:t>For a light ray with impact parameter b (b &gt;&gt; R_s), the bending angle is:</w:t>
      </w:r>
    </w:p>
    <w:p xmlns:wp14="http://schemas.microsoft.com/office/word/2010/wordml" w:rsidP="6448CED1" wp14:paraId="1AFA7BF5" wp14:textId="2CA95C6D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4C8F6F36" wp14:textId="71B18EEE">
      <w:pPr>
        <w:pStyle w:val="Normal"/>
      </w:pPr>
      <w:r w:rsidR="48F255AA">
        <w:rPr/>
        <w:t xml:space="preserve">   Δθ_Coalition = 4 GM / (c^2 b)</w:t>
      </w:r>
    </w:p>
    <w:p xmlns:wp14="http://schemas.microsoft.com/office/word/2010/wordml" w:rsidP="6448CED1" wp14:paraId="6F40B83C" wp14:textId="3B7688F2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4AE204E2" wp14:textId="76923D30">
      <w:pPr>
        <w:pStyle w:val="Normal"/>
      </w:pPr>
      <w:r w:rsidR="48F255AA">
        <w:rPr/>
        <w:t>This is identical in form to Einstein’s weak-field GR result.</w:t>
      </w:r>
    </w:p>
    <w:p xmlns:wp14="http://schemas.microsoft.com/office/word/2010/wordml" w:rsidP="6448CED1" wp14:paraId="563803D5" wp14:textId="586D4ADA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E62F318" wp14:textId="2E33131A">
      <w:pPr>
        <w:pStyle w:val="Normal"/>
      </w:pPr>
      <w:r w:rsidR="48F255AA">
        <w:rPr/>
        <w:t>Usage:</w:t>
      </w:r>
    </w:p>
    <w:p xmlns:wp14="http://schemas.microsoft.com/office/word/2010/wordml" w:rsidP="6448CED1" wp14:paraId="719003F9" wp14:textId="717DFFF8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95238B4" wp14:textId="0FE519ED">
      <w:pPr>
        <w:pStyle w:val="Normal"/>
      </w:pPr>
      <w:r w:rsidR="48F255AA">
        <w:rPr/>
        <w:t xml:space="preserve">   - Sun at limb: reproduces ≈ 1.75 arcseconds.</w:t>
      </w:r>
    </w:p>
    <w:p xmlns:wp14="http://schemas.microsoft.com/office/word/2010/wordml" w:rsidP="6448CED1" wp14:paraId="2E08E51F" wp14:textId="01F7DEFD">
      <w:pPr>
        <w:pStyle w:val="Normal"/>
      </w:pPr>
      <w:r w:rsidR="48F255AA">
        <w:rPr/>
        <w:t xml:space="preserve">   - Planets, stars, and weak lensing: same leading-order dependence on M and b.</w:t>
      </w:r>
    </w:p>
    <w:p xmlns:wp14="http://schemas.microsoft.com/office/word/2010/wordml" w:rsidP="6448CED1" wp14:paraId="65046DE8" wp14:textId="3C0913B5">
      <w:pPr>
        <w:pStyle w:val="Normal"/>
      </w:pPr>
      <w:r w:rsidR="48F255AA">
        <w:rPr/>
        <w:t xml:space="preserve">   - Moon: same formula applies; bending is tiny but nonzero. In practice,</w:t>
      </w:r>
    </w:p>
    <w:p xmlns:wp14="http://schemas.microsoft.com/office/word/2010/wordml" w:rsidP="6448CED1" wp14:paraId="36C83DFF" wp14:textId="638CE64F">
      <w:pPr>
        <w:pStyle w:val="Normal"/>
      </w:pPr>
      <w:r w:rsidR="48F255AA">
        <w:rPr/>
        <w:t xml:space="preserve">     often approximated as zero due to current measurement limits.</w:t>
      </w:r>
    </w:p>
    <w:p xmlns:wp14="http://schemas.microsoft.com/office/word/2010/wordml" w:rsidP="6448CED1" wp14:paraId="27093941" wp14:textId="67A6D885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28F94ADB" wp14:textId="69B74FB1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0EDA0258" wp14:textId="599CF82B">
      <w:pPr>
        <w:pStyle w:val="Normal"/>
      </w:pPr>
      <w:r w:rsidR="48F255AA">
        <w:rPr/>
        <w:t>4. STRONG-FIELD EXTENSION (CLOAKED DYNAMOS)</w:t>
      </w:r>
    </w:p>
    <w:p xmlns:wp14="http://schemas.microsoft.com/office/word/2010/wordml" w:rsidP="6448CED1" wp14:paraId="3E4FE8A8" wp14:textId="6BAC2D90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7BA6B913" wp14:textId="3727238E">
      <w:pPr>
        <w:pStyle w:val="Normal"/>
      </w:pPr>
      <w:r w:rsidR="48F255AA">
        <w:rPr/>
        <w:t>For supermassive objects / black-hole analogs:</w:t>
      </w:r>
    </w:p>
    <w:p xmlns:wp14="http://schemas.microsoft.com/office/word/2010/wordml" w:rsidP="6448CED1" wp14:paraId="0117D2BE" wp14:textId="60CB87EB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4B33912A" wp14:textId="0FC55256">
      <w:pPr>
        <w:pStyle w:val="Normal"/>
      </w:pPr>
      <w:r w:rsidR="48F255AA">
        <w:rPr/>
        <w:t xml:space="preserve">   - Interior density saturates at Trinca maximum density ρ_max.</w:t>
      </w:r>
    </w:p>
    <w:p xmlns:wp14="http://schemas.microsoft.com/office/word/2010/wordml" w:rsidP="6448CED1" wp14:paraId="7D533B18" wp14:textId="50A192C1">
      <w:pPr>
        <w:pStyle w:val="Normal"/>
      </w:pPr>
      <w:r w:rsidR="48F255AA">
        <w:rPr/>
        <w:t xml:space="preserve">   - ε(ρ) and μ(ρ) grow strongly as ρ → ρ_max.</w:t>
      </w:r>
    </w:p>
    <w:p xmlns:wp14="http://schemas.microsoft.com/office/word/2010/wordml" w:rsidP="6448CED1" wp14:paraId="67322770" wp14:textId="76E0EA57">
      <w:pPr>
        <w:pStyle w:val="Normal"/>
      </w:pPr>
      <w:r w:rsidR="48F255AA">
        <w:rPr/>
        <w:t xml:space="preserve">   - c(r) = 1 / sqrt[ μ(r) ε(r) ] → 0 near the core.</w:t>
      </w:r>
    </w:p>
    <w:p xmlns:wp14="http://schemas.microsoft.com/office/word/2010/wordml" w:rsidP="6448CED1" wp14:paraId="7A09972F" wp14:textId="5B50ACAB">
      <w:pPr>
        <w:pStyle w:val="Normal"/>
      </w:pPr>
      <w:r w:rsidR="48F255AA">
        <w:rPr/>
        <w:t xml:space="preserve">   - n(r) = c_∞ / c(r) → ∞ near the core.</w:t>
      </w:r>
    </w:p>
    <w:p xmlns:wp14="http://schemas.microsoft.com/office/word/2010/wordml" w:rsidP="6448CED1" wp14:paraId="27C65E4A" wp14:textId="1472F0D8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36867185" wp14:textId="468F3A2C">
      <w:pPr>
        <w:pStyle w:val="Normal"/>
      </w:pPr>
      <w:r w:rsidR="48F255AA">
        <w:rPr/>
        <w:t>Define a cloak radius R_c such that:</w:t>
      </w:r>
    </w:p>
    <w:p xmlns:wp14="http://schemas.microsoft.com/office/word/2010/wordml" w:rsidP="6448CED1" wp14:paraId="279A33B8" wp14:textId="0337BC01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4648E25" wp14:textId="68761C3D">
      <w:pPr>
        <w:pStyle w:val="Normal"/>
      </w:pPr>
      <w:r w:rsidR="48F255AA">
        <w:rPr/>
        <w:t xml:space="preserve">   - For r &lt; R_c: medium is effectively opaque / trapping; no practical escape</w:t>
      </w:r>
    </w:p>
    <w:p xmlns:wp14="http://schemas.microsoft.com/office/word/2010/wordml" w:rsidP="6448CED1" wp14:paraId="1664AFFC" wp14:textId="232C7996">
      <w:pPr>
        <w:pStyle w:val="Normal"/>
      </w:pPr>
      <w:r w:rsidR="48F255AA">
        <w:rPr/>
        <w:t xml:space="preserve">     of light (cloaked dynamo interior).</w:t>
      </w:r>
    </w:p>
    <w:p xmlns:wp14="http://schemas.microsoft.com/office/word/2010/wordml" w:rsidP="6448CED1" wp14:paraId="540BA0AB" wp14:textId="28340504">
      <w:pPr>
        <w:pStyle w:val="Normal"/>
      </w:pPr>
      <w:r w:rsidR="48F255AA">
        <w:rPr/>
        <w:t xml:space="preserve">   - For r ≥ R_c: n(r) transitions smoothly to the weak-field form and then</w:t>
      </w:r>
    </w:p>
    <w:p xmlns:wp14="http://schemas.microsoft.com/office/word/2010/wordml" w:rsidP="6448CED1" wp14:paraId="046F9F5A" wp14:textId="56EBBE87">
      <w:pPr>
        <w:pStyle w:val="Normal"/>
      </w:pPr>
      <w:r w:rsidR="48F255AA">
        <w:rPr/>
        <w:t xml:space="preserve">     to n → 1 at large r.</w:t>
      </w:r>
    </w:p>
    <w:p xmlns:wp14="http://schemas.microsoft.com/office/word/2010/wordml" w:rsidP="6448CED1" wp14:paraId="1DDE2E89" wp14:textId="1F04CA96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602E7D60" wp14:textId="2748FFF5">
      <w:pPr>
        <w:pStyle w:val="Normal"/>
      </w:pPr>
      <w:r w:rsidR="48F255AA">
        <w:rPr/>
        <w:t>Strong-field lensing:</w:t>
      </w:r>
    </w:p>
    <w:p xmlns:wp14="http://schemas.microsoft.com/office/word/2010/wordml" w:rsidP="6448CED1" wp14:paraId="5D4F25A7" wp14:textId="08ECBDB0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1440041B" wp14:textId="541EE2C8">
      <w:pPr>
        <w:pStyle w:val="Normal"/>
      </w:pPr>
      <w:r w:rsidR="48F255AA">
        <w:rPr/>
        <w:t xml:space="preserve">   - Large deflection angles and apparent “shadow” arise from the steep</w:t>
      </w:r>
    </w:p>
    <w:p xmlns:wp14="http://schemas.microsoft.com/office/word/2010/wordml" w:rsidP="6448CED1" wp14:paraId="54D46E0B" wp14:textId="2B6154D1">
      <w:pPr>
        <w:pStyle w:val="Normal"/>
      </w:pPr>
      <w:r w:rsidR="48F255AA">
        <w:rPr/>
        <w:t xml:space="preserve">     n(r) gradient near R_c.</w:t>
      </w:r>
    </w:p>
    <w:p xmlns:wp14="http://schemas.microsoft.com/office/word/2010/wordml" w:rsidP="6448CED1" wp14:paraId="04BD46AD" wp14:textId="18248E50">
      <w:pPr>
        <w:pStyle w:val="Normal"/>
      </w:pPr>
      <w:r w:rsidR="48F255AA">
        <w:rPr/>
        <w:t xml:space="preserve">   - Shadow/ring size and critical impact parameter are determined by the</w:t>
      </w:r>
    </w:p>
    <w:p xmlns:wp14="http://schemas.microsoft.com/office/word/2010/wordml" w:rsidP="6448CED1" wp14:paraId="030C4DDD" wp14:textId="489AAD04">
      <w:pPr>
        <w:pStyle w:val="Normal"/>
      </w:pPr>
      <w:r w:rsidR="48F255AA">
        <w:rPr/>
        <w:t xml:space="preserve">     chosen ε(ρ), μ(ρ), ρ(r) profiles and R_c, not by a GR event horizon.</w:t>
      </w:r>
    </w:p>
    <w:p xmlns:wp14="http://schemas.microsoft.com/office/word/2010/wordml" w:rsidP="6448CED1" wp14:paraId="0DEDF7FF" wp14:textId="300C58F3">
      <w:pPr>
        <w:pStyle w:val="Normal"/>
      </w:pPr>
      <w:r w:rsidR="48F255AA">
        <w:rPr/>
        <w:t xml:space="preserve">   - In the weak-field outer region, behavior reduces to Δθ = 4GM/(c^2 b).</w:t>
      </w:r>
    </w:p>
    <w:p xmlns:wp14="http://schemas.microsoft.com/office/word/2010/wordml" w:rsidP="6448CED1" wp14:paraId="65957111" wp14:textId="382F96FC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07019ECC" wp14:textId="4CB0BDD0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6DA966E0" wp14:textId="4710AED5">
      <w:pPr>
        <w:pStyle w:val="Normal"/>
      </w:pPr>
      <w:r w:rsidR="48F255AA">
        <w:rPr/>
        <w:t>5. HISTORICAL NOTE (FOR TRACEABILITY ONLY)</w:t>
      </w:r>
    </w:p>
    <w:p xmlns:wp14="http://schemas.microsoft.com/office/word/2010/wordml" w:rsidP="6448CED1" wp14:paraId="5D689BB3" wp14:textId="7BE0869D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2CCC6727" wp14:textId="05537943">
      <w:pPr>
        <w:pStyle w:val="Normal"/>
      </w:pPr>
      <w:r w:rsidR="48F255AA">
        <w:rPr/>
        <w:t>Early development used a two-channel decomposition:</w:t>
      </w:r>
    </w:p>
    <w:p xmlns:wp14="http://schemas.microsoft.com/office/word/2010/wordml" w:rsidP="6448CED1" wp14:paraId="786DF4FF" wp14:textId="769F106B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70C2552A" wp14:textId="70FB0B61">
      <w:pPr>
        <w:pStyle w:val="Normal"/>
      </w:pPr>
      <w:r w:rsidR="48F255AA">
        <w:rPr/>
        <w:t xml:space="preserve">   - Direct gravitational deflection of a mass-equivalent photon:</w:t>
      </w:r>
    </w:p>
    <w:p xmlns:wp14="http://schemas.microsoft.com/office/word/2010/wordml" w:rsidP="6448CED1" wp14:paraId="6D4B33FA" wp14:textId="5BA368E5">
      <w:pPr>
        <w:pStyle w:val="Normal"/>
      </w:pPr>
      <w:r w:rsidR="48F255AA">
        <w:rPr/>
        <w:t xml:space="preserve">        Δθ_grav = 2 GM / (c^2 b)</w:t>
      </w:r>
    </w:p>
    <w:p xmlns:wp14="http://schemas.microsoft.com/office/word/2010/wordml" w:rsidP="6448CED1" wp14:paraId="2BB253C0" wp14:textId="0AF4A99F">
      <w:pPr>
        <w:pStyle w:val="Normal"/>
      </w:pPr>
      <w:r w:rsidR="48F255AA">
        <w:rPr/>
        <w:t xml:space="preserve">   - Medium-induced bending from a density gradient:</w:t>
      </w:r>
    </w:p>
    <w:p xmlns:wp14="http://schemas.microsoft.com/office/word/2010/wordml" w:rsidP="6448CED1" wp14:paraId="0DD77B17" wp14:textId="0A7472B9">
      <w:pPr>
        <w:pStyle w:val="Normal"/>
      </w:pPr>
      <w:r w:rsidR="48F255AA">
        <w:rPr/>
        <w:t xml:space="preserve">        Δθ_medium = 2 GM / (c^2 b)</w:t>
      </w:r>
    </w:p>
    <w:p xmlns:wp14="http://schemas.microsoft.com/office/word/2010/wordml" w:rsidP="6448CED1" wp14:paraId="72A13CD2" wp14:textId="33FB0C5D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4F3F0E57" wp14:textId="03B03D59">
      <w:pPr>
        <w:pStyle w:val="Normal"/>
      </w:pPr>
      <w:r w:rsidR="48F255AA">
        <w:rPr/>
        <w:t xml:space="preserve">   Total: Δθ_total = 4 GM / (c^2 b)</w:t>
      </w:r>
    </w:p>
    <w:p xmlns:wp14="http://schemas.microsoft.com/office/word/2010/wordml" w:rsidP="6448CED1" wp14:paraId="3A5BD213" wp14:textId="4FFA761C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7671D46" wp14:textId="737D5060">
      <w:pPr>
        <w:pStyle w:val="Normal"/>
      </w:pPr>
      <w:r w:rsidR="48F255AA">
        <w:rPr/>
        <w:t>Final decision:</w:t>
      </w:r>
    </w:p>
    <w:p xmlns:wp14="http://schemas.microsoft.com/office/word/2010/wordml" w:rsidP="6448CED1" wp14:paraId="4E7A04A9" wp14:textId="5E895346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81180DF" wp14:textId="37DF8E75">
      <w:pPr>
        <w:pStyle w:val="Normal"/>
      </w:pPr>
      <w:r w:rsidR="48F255AA">
        <w:rPr/>
        <w:t xml:space="preserve">   - The two equal contributions are absorbed into a single calibrated</w:t>
      </w:r>
    </w:p>
    <w:p xmlns:wp14="http://schemas.microsoft.com/office/word/2010/wordml" w:rsidP="6448CED1" wp14:paraId="39B9D1E7" wp14:textId="330A0A95">
      <w:pPr>
        <w:pStyle w:val="Normal"/>
      </w:pPr>
      <w:r w:rsidR="48F255AA">
        <w:rPr/>
        <w:t xml:space="preserve">     medium law:</w:t>
      </w:r>
    </w:p>
    <w:p xmlns:wp14="http://schemas.microsoft.com/office/word/2010/wordml" w:rsidP="6448CED1" wp14:paraId="27EA8378" wp14:textId="02963D4E">
      <w:pPr>
        <w:pStyle w:val="Normal"/>
      </w:pPr>
      <w:r w:rsidR="48F255AA">
        <w:rPr/>
        <w:t xml:space="preserve">        n(r) = 1 + 2 GM / (c^2 r)</w:t>
      </w:r>
    </w:p>
    <w:p xmlns:wp14="http://schemas.microsoft.com/office/word/2010/wordml" w:rsidP="6448CED1" wp14:paraId="5322E13E" wp14:textId="0B6E70E7">
      <w:pPr>
        <w:pStyle w:val="Normal"/>
      </w:pPr>
      <w:r w:rsidR="48F255AA">
        <w:rPr/>
        <w:t xml:space="preserve">   - The “gravity-on-photon” term is treated as heuristic only, not as a</w:t>
      </w:r>
    </w:p>
    <w:p xmlns:wp14="http://schemas.microsoft.com/office/word/2010/wordml" w:rsidP="6448CED1" wp14:paraId="0921E0B8" wp14:textId="7007EC82">
      <w:pPr>
        <w:pStyle w:val="Normal"/>
      </w:pPr>
      <w:r w:rsidR="48F255AA">
        <w:rPr/>
        <w:t xml:space="preserve">     separate physical mechanism in the Coalition architecture.</w:t>
      </w:r>
    </w:p>
    <w:p xmlns:wp14="http://schemas.microsoft.com/office/word/2010/wordml" w:rsidP="6448CED1" wp14:paraId="4D0DE0D3" wp14:textId="2B94C76E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1C35180E" wp14:textId="5B553189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63BDFC5D" wp14:textId="2D5918DF">
      <w:pPr>
        <w:pStyle w:val="Normal"/>
      </w:pPr>
      <w:r w:rsidR="48F255AA">
        <w:rPr/>
        <w:t>6. CANONICAL STATEMENT</w:t>
      </w:r>
    </w:p>
    <w:p xmlns:wp14="http://schemas.microsoft.com/office/word/2010/wordml" w:rsidP="6448CED1" wp14:paraId="33A35BC2" wp14:textId="5010F93E">
      <w:pPr>
        <w:pStyle w:val="Normal"/>
      </w:pPr>
      <w:r w:rsidR="48F255AA">
        <w:rPr/>
        <w:t>-------------------------------------------------------------------------------</w:t>
      </w:r>
    </w:p>
    <w:p xmlns:wp14="http://schemas.microsoft.com/office/word/2010/wordml" w:rsidP="6448CED1" wp14:paraId="1A6D170C" wp14:textId="01D8FED5">
      <w:pPr>
        <w:pStyle w:val="Normal"/>
      </w:pPr>
      <w:r w:rsidR="48F255AA">
        <w:rPr/>
        <w:t>In the Coalition model:</w:t>
      </w:r>
    </w:p>
    <w:p xmlns:wp14="http://schemas.microsoft.com/office/word/2010/wordml" w:rsidP="6448CED1" wp14:paraId="61A80FA8" wp14:textId="34867316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5278A88F" wp14:textId="44135A4C">
      <w:pPr>
        <w:pStyle w:val="Normal"/>
      </w:pPr>
      <w:r w:rsidR="48F255AA">
        <w:rPr/>
        <w:t xml:space="preserve">   - Light bending is entirely a consequence of propagation through a</w:t>
      </w:r>
    </w:p>
    <w:p xmlns:wp14="http://schemas.microsoft.com/office/word/2010/wordml" w:rsidP="6448CED1" wp14:paraId="6B0885FC" wp14:textId="23FAB10D">
      <w:pPr>
        <w:pStyle w:val="Normal"/>
      </w:pPr>
      <w:r w:rsidR="48F255AA">
        <w:rPr/>
        <w:t xml:space="preserve">     gravity-shaped medium.</w:t>
      </w:r>
    </w:p>
    <w:p xmlns:wp14="http://schemas.microsoft.com/office/word/2010/wordml" w:rsidP="6448CED1" wp14:paraId="20D80B6F" wp14:textId="4B7C90FB">
      <w:pPr>
        <w:pStyle w:val="Normal"/>
      </w:pPr>
      <w:r w:rsidR="48F255AA">
        <w:rPr/>
        <w:t xml:space="preserve">   - Gravity shapes ρ(r); ρ(r) shapes ε and μ; ε and μ shape c(r); c(r)</w:t>
      </w:r>
    </w:p>
    <w:p xmlns:wp14="http://schemas.microsoft.com/office/word/2010/wordml" w:rsidP="6448CED1" wp14:paraId="603FEA98" wp14:textId="4EB20F58">
      <w:pPr>
        <w:pStyle w:val="Normal"/>
      </w:pPr>
      <w:r w:rsidR="48F255AA">
        <w:rPr/>
        <w:t xml:space="preserve">     shapes n(r); n(r) shapes the path of light.</w:t>
      </w:r>
    </w:p>
    <w:p xmlns:wp14="http://schemas.microsoft.com/office/word/2010/wordml" w:rsidP="6448CED1" wp14:paraId="08212833" wp14:textId="496338E1">
      <w:pPr>
        <w:pStyle w:val="Normal"/>
      </w:pPr>
      <w:r w:rsidR="48F255AA">
        <w:rPr/>
        <w:t xml:space="preserve">   - The weak-field bending law:</w:t>
      </w:r>
    </w:p>
    <w:p xmlns:wp14="http://schemas.microsoft.com/office/word/2010/wordml" w:rsidP="6448CED1" wp14:paraId="449B5F7E" wp14:textId="51154912">
      <w:pPr>
        <w:pStyle w:val="Normal"/>
      </w:pPr>
      <w:r w:rsidR="48F255AA">
        <w:rPr/>
        <w:t xml:space="preserve">        Δθ = 4 GM / (c^2 b)</w:t>
      </w:r>
    </w:p>
    <w:p xmlns:wp14="http://schemas.microsoft.com/office/word/2010/wordml" w:rsidP="6448CED1" wp14:paraId="3913DABE" wp14:textId="539B4770">
      <w:pPr>
        <w:pStyle w:val="Normal"/>
      </w:pPr>
      <w:r w:rsidR="48F255AA">
        <w:rPr/>
        <w:t xml:space="preserve">     matches Einstein’s prediction and observations where tested.</w:t>
      </w:r>
    </w:p>
    <w:p xmlns:wp14="http://schemas.microsoft.com/office/word/2010/wordml" w:rsidP="6448CED1" wp14:paraId="08BB714C" wp14:textId="07B96294">
      <w:pPr>
        <w:pStyle w:val="Normal"/>
      </w:pPr>
      <w:r w:rsidR="48F255AA">
        <w:rPr/>
        <w:t xml:space="preserve">   - Strong-field behavior around cloaked dynamos is governed by the</w:t>
      </w:r>
    </w:p>
    <w:p xmlns:wp14="http://schemas.microsoft.com/office/word/2010/wordml" w:rsidP="6448CED1" wp14:paraId="1E11F78B" wp14:textId="598AD668">
      <w:pPr>
        <w:pStyle w:val="Normal"/>
      </w:pPr>
      <w:r w:rsidR="48F255AA">
        <w:rPr/>
        <w:t xml:space="preserve">     same medium principle extended to high densities, without singularities</w:t>
      </w:r>
    </w:p>
    <w:p xmlns:wp14="http://schemas.microsoft.com/office/word/2010/wordml" w:rsidP="6448CED1" wp14:paraId="66EDCDE5" wp14:textId="65034940">
      <w:pPr>
        <w:pStyle w:val="Normal"/>
      </w:pPr>
      <w:r w:rsidR="48F255AA">
        <w:rPr/>
        <w:t xml:space="preserve">     or GR-style event horizons.</w:t>
      </w:r>
    </w:p>
    <w:p xmlns:wp14="http://schemas.microsoft.com/office/word/2010/wordml" w:rsidP="6448CED1" wp14:paraId="16FBBF03" wp14:textId="36AE9143">
      <w:pPr>
        <w:pStyle w:val="Normal"/>
      </w:pPr>
      <w:r w:rsidR="48F255AA">
        <w:rPr/>
        <w:t xml:space="preserve"> </w:t>
      </w:r>
    </w:p>
    <w:p xmlns:wp14="http://schemas.microsoft.com/office/word/2010/wordml" w:rsidP="6448CED1" wp14:paraId="2C3B6BD4" wp14:textId="71A6D049">
      <w:pPr>
        <w:pStyle w:val="Normal"/>
      </w:pPr>
      <w:r w:rsidR="48F255AA">
        <w:rPr/>
        <w:t>===============================================================================</w:t>
      </w:r>
    </w:p>
    <w:p xmlns:wp14="http://schemas.microsoft.com/office/word/2010/wordml" w:rsidP="6448CED1" wp14:paraId="34C4F336" wp14:textId="416CE3B0">
      <w:pPr>
        <w:pStyle w:val="Normal"/>
      </w:pPr>
      <w:r w:rsidR="48F255AA">
        <w:rPr/>
        <w:t>END MODULE</w:t>
      </w:r>
    </w:p>
    <w:p xmlns:wp14="http://schemas.microsoft.com/office/word/2010/wordml" w:rsidP="6448CED1" wp14:paraId="2F687D9F" wp14:textId="3F182242">
      <w:pPr>
        <w:pStyle w:val="Normal"/>
      </w:pPr>
      <w:r w:rsidR="48F255AA">
        <w:rPr/>
        <w:t>===============================================================================</w:t>
      </w:r>
    </w:p>
    <w:p xmlns:wp14="http://schemas.microsoft.com/office/word/2010/wordml" wp14:paraId="2C078E63" wp14:textId="3F9F46AC"/>
    <w:sectPr>
      <w:pgSz w:w="12240" w:h="15840" w:orient="portrait"/>
      <w:pgMar w:top="720" w:right="720" w:bottom="720" w:left="720" w:header="720" w:footer="720" w:gutter="0"/>
      <w:cols w:space="720"/>
      <w:docGrid w:linePitch="360"/>
      <w:headerReference w:type="default" r:id="R2280493f24594e2b"/>
      <w:footerReference w:type="default" r:id="Rc7133a2c836c470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448CED1" w:rsidTr="6448CED1" w14:paraId="6C360106">
      <w:trPr>
        <w:trHeight w:val="300"/>
      </w:trPr>
      <w:tc>
        <w:tcPr>
          <w:tcW w:w="3120" w:type="dxa"/>
          <w:tcMar/>
        </w:tcPr>
        <w:p w:rsidR="6448CED1" w:rsidP="6448CED1" w:rsidRDefault="6448CED1" w14:paraId="3005E16C" w14:textId="6EECC15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448CED1" w:rsidP="6448CED1" w:rsidRDefault="6448CED1" w14:paraId="635B9A4A" w14:textId="156F67C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448CED1" w:rsidP="6448CED1" w:rsidRDefault="6448CED1" w14:paraId="126A5ED0" w14:textId="11E7A460">
          <w:pPr>
            <w:pStyle w:val="Header"/>
            <w:bidi w:val="0"/>
            <w:ind w:right="-115"/>
            <w:jc w:val="right"/>
          </w:pPr>
        </w:p>
      </w:tc>
    </w:tr>
  </w:tbl>
  <w:p w:rsidR="6448CED1" w:rsidP="6448CED1" w:rsidRDefault="6448CED1" w14:paraId="5175DAC5" w14:textId="1D47339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</w:tblGrid>
    <w:tr w:rsidR="6448CED1" w:rsidTr="6448CED1" w14:paraId="6FB7B063">
      <w:trPr>
        <w:trHeight w:val="300"/>
      </w:trPr>
      <w:tc>
        <w:tcPr>
          <w:tcW w:w="3120" w:type="dxa"/>
          <w:tcMar/>
        </w:tcPr>
        <w:p w:rsidR="6448CED1" w:rsidP="6448CED1" w:rsidRDefault="6448CED1" w14:paraId="1ED9FD73" w14:textId="678F533B">
          <w:pPr>
            <w:pStyle w:val="Header"/>
            <w:bidi w:val="0"/>
            <w:ind w:right="-115"/>
            <w:jc w:val="right"/>
          </w:pPr>
        </w:p>
      </w:tc>
    </w:tr>
  </w:tbl>
  <w:p w:rsidR="6448CED1" w:rsidP="6448CED1" w:rsidRDefault="6448CED1" w14:paraId="44832111" w14:textId="169DA1A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76B1AF"/>
    <w:rsid w:val="2EEE2763"/>
    <w:rsid w:val="3D76B1AF"/>
    <w:rsid w:val="48F255AA"/>
    <w:rsid w:val="62B4C749"/>
    <w:rsid w:val="6448CED1"/>
    <w:rsid w:val="7BB09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76B1AF"/>
  <w15:chartTrackingRefBased/>
  <w15:docId w15:val="{AF522E4A-87D2-4BD5-8660-9ED4A7742D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448CED1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448CED1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80493f24594e2b" /><Relationship Type="http://schemas.openxmlformats.org/officeDocument/2006/relationships/footer" Target="footer.xml" Id="Rc7133a2c836c470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2026-04-26T15:09:39.6137083Z</dcterms:created>
  <dcterms:modified xsi:type="dcterms:W3CDTF">2026-04-26T16:10:17.2311825Z</dcterms:modified>
  <dc:creator>Richard Trinca Jr</dc:creator>
  <lastModifiedBy>Richard Trinca Jr</lastModifiedBy>
</coreProperties>
</file>