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2D10" w14:textId="77777777" w:rsidR="007E26DF" w:rsidRDefault="007E26DF" w:rsidP="007E26DF">
      <w:pPr>
        <w:pStyle w:val="Heading2"/>
        <w:rPr>
          <w:rFonts w:eastAsia="Times New Roman"/>
          <w:sz w:val="52"/>
          <w:szCs w:val="52"/>
          <w:lang w:eastAsia="en-IN"/>
        </w:rPr>
      </w:pPr>
      <w:r>
        <w:rPr>
          <w:rFonts w:eastAsia="Times New Roman"/>
          <w:sz w:val="52"/>
          <w:szCs w:val="52"/>
          <w:lang w:eastAsia="en-IN"/>
        </w:rPr>
        <w:t>Specifications of the Machine</w:t>
      </w:r>
    </w:p>
    <w:p w14:paraId="0CB2BD85" w14:textId="77777777" w:rsidR="007E26DF" w:rsidRPr="00F75A59" w:rsidRDefault="007E26DF" w:rsidP="007E26DF">
      <w:pPr>
        <w:rPr>
          <w:lang w:eastAsia="en-IN"/>
        </w:rPr>
      </w:pPr>
    </w:p>
    <w:p w14:paraId="401D50C9" w14:textId="77777777" w:rsidR="007E26DF" w:rsidRPr="00F75A59" w:rsidRDefault="007E26DF" w:rsidP="007E26D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75A59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Overall Dimensions</w:t>
      </w: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: </w:t>
      </w:r>
      <w:r w:rsidRPr="00F75A59">
        <w:rPr>
          <w:rFonts w:ascii="Calibri" w:hAnsi="Calibri" w:cs="Calibri"/>
          <w:color w:val="000000"/>
          <w:sz w:val="36"/>
          <w:szCs w:val="36"/>
        </w:rPr>
        <w:t>(6.45*2.13*1.22) m^3</w:t>
      </w:r>
    </w:p>
    <w:p w14:paraId="3FB11512" w14:textId="77777777" w:rsidR="007E26DF" w:rsidRPr="00F75A59" w:rsidRDefault="007E26DF" w:rsidP="007E26D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07823C84" w14:textId="77777777" w:rsidR="007E26DF" w:rsidRPr="00F75A59" w:rsidRDefault="007E26DF" w:rsidP="007E26D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Power Requirement: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sz w:val="36"/>
          <w:szCs w:val="36"/>
          <w:lang w:eastAsia="en-IN"/>
        </w:rPr>
        <w:t>2537.5 W</w:t>
      </w:r>
    </w:p>
    <w:p w14:paraId="2A5859CA" w14:textId="77777777" w:rsidR="007E26DF" w:rsidRPr="00F75A59" w:rsidRDefault="007E26DF" w:rsidP="007E26D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1A7958F3" w14:textId="77777777" w:rsidR="007E26DF" w:rsidRDefault="007E26DF" w:rsidP="007E26D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Operational Specifications:</w:t>
      </w:r>
    </w:p>
    <w:p w14:paraId="3C562F74" w14:textId="77777777" w:rsidR="007E26DF" w:rsidRPr="00F75A59" w:rsidRDefault="007E26DF" w:rsidP="007E26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cart maintains a velocity of 0.125 m/s</w:t>
      </w:r>
    </w:p>
    <w:p w14:paraId="5167526D" w14:textId="77777777" w:rsidR="007E26DF" w:rsidRPr="00F75A59" w:rsidRDefault="007E26DF" w:rsidP="007E26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stopping distance is 1 m</w:t>
      </w:r>
    </w:p>
    <w:p w14:paraId="03D1FEE9" w14:textId="77777777" w:rsidR="007E26DF" w:rsidRPr="00F75A59" w:rsidRDefault="007E26DF" w:rsidP="007E26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cart is subjected to only linear motion</w:t>
      </w:r>
    </w:p>
    <w:p w14:paraId="2A2CE5EC" w14:textId="77777777" w:rsidR="007E26DF" w:rsidRPr="00F75A59" w:rsidRDefault="007E26DF" w:rsidP="007E26D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   </w:t>
      </w:r>
    </w:p>
    <w:p w14:paraId="475C391D" w14:textId="77777777" w:rsidR="00564866" w:rsidRDefault="00564866"/>
    <w:sectPr w:rsidR="0056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76A5"/>
    <w:multiLevelType w:val="hybridMultilevel"/>
    <w:tmpl w:val="B04A9868"/>
    <w:lvl w:ilvl="0" w:tplc="191ED9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0429"/>
    <w:multiLevelType w:val="hybridMultilevel"/>
    <w:tmpl w:val="3A1C9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DF"/>
    <w:rsid w:val="00564866"/>
    <w:rsid w:val="007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0CDF"/>
  <w15:chartTrackingRefBased/>
  <w15:docId w15:val="{47B716A9-7227-4ADF-84A8-F0DDC670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mohta</dc:creator>
  <cp:keywords/>
  <dc:description/>
  <cp:lastModifiedBy>richa mohta</cp:lastModifiedBy>
  <cp:revision>1</cp:revision>
  <dcterms:created xsi:type="dcterms:W3CDTF">2021-11-18T03:12:00Z</dcterms:created>
  <dcterms:modified xsi:type="dcterms:W3CDTF">2021-11-18T03:12:00Z</dcterms:modified>
</cp:coreProperties>
</file>