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B2" w:rsidRDefault="00985833" w:rsidP="00985833">
      <w:pPr>
        <w:pStyle w:val="Title"/>
      </w:pPr>
      <w:r>
        <w:t>Los Goya 2015</w:t>
      </w:r>
    </w:p>
    <w:p w:rsidR="00985833" w:rsidRDefault="00985833"/>
    <w:p w:rsidR="00AC7A79" w:rsidRDefault="00985833" w:rsidP="00AC7A79">
      <w:pPr>
        <w:pStyle w:val="Heading1"/>
        <w:numPr>
          <w:ilvl w:val="0"/>
          <w:numId w:val="1"/>
        </w:numPr>
      </w:pPr>
      <w:r>
        <w:t xml:space="preserve">Estructura </w:t>
      </w:r>
      <w:r w:rsidR="00AC7A79">
        <w:t>del proyecto</w:t>
      </w:r>
    </w:p>
    <w:p w:rsidR="00AC7A79" w:rsidRDefault="00AC7A79" w:rsidP="00AC7A79">
      <w:pPr>
        <w:pStyle w:val="NoSpacing"/>
      </w:pPr>
    </w:p>
    <w:p w:rsidR="00985833" w:rsidRPr="00B46392" w:rsidRDefault="00AC7A79" w:rsidP="00AC7A79">
      <w:pPr>
        <w:pStyle w:val="NoSpacing"/>
      </w:pPr>
      <w:r w:rsidRPr="00B46392">
        <w:rPr>
          <w:b/>
        </w:rPr>
        <w:t>/</w:t>
      </w:r>
      <w:proofErr w:type="spellStart"/>
      <w:proofErr w:type="gramStart"/>
      <w:r w:rsidRPr="00B46392">
        <w:rPr>
          <w:b/>
        </w:rPr>
        <w:t>core</w:t>
      </w:r>
      <w:proofErr w:type="spellEnd"/>
      <w:r w:rsidRPr="00B46392">
        <w:t xml:space="preserve"> :</w:t>
      </w:r>
      <w:proofErr w:type="gramEnd"/>
      <w:r w:rsidRPr="00B46392">
        <w:t xml:space="preserve"> directorio de librerías </w:t>
      </w:r>
      <w:proofErr w:type="spellStart"/>
      <w:r w:rsidR="00AF2F86" w:rsidRPr="00B46392">
        <w:t>auxiliaries</w:t>
      </w:r>
      <w:proofErr w:type="spellEnd"/>
    </w:p>
    <w:p w:rsidR="00AF2F86" w:rsidRPr="00AF2F86" w:rsidRDefault="00AF2F86" w:rsidP="00AC7A79">
      <w:pPr>
        <w:pStyle w:val="NoSpacing"/>
      </w:pPr>
      <w:r w:rsidRPr="00AF2F86">
        <w:rPr>
          <w:b/>
        </w:rPr>
        <w:t>/</w:t>
      </w:r>
      <w:proofErr w:type="gramStart"/>
      <w:r w:rsidRPr="00AF2F86">
        <w:rPr>
          <w:b/>
        </w:rPr>
        <w:t xml:space="preserve">cron </w:t>
      </w:r>
      <w:r w:rsidRPr="00AF2F86">
        <w:t>:</w:t>
      </w:r>
      <w:proofErr w:type="gramEnd"/>
      <w:r w:rsidRPr="00AF2F86">
        <w:t xml:space="preserve"> directorio de </w:t>
      </w:r>
      <w:proofErr w:type="spellStart"/>
      <w:r w:rsidRPr="00AF2F86">
        <w:t>cronjobs</w:t>
      </w:r>
      <w:proofErr w:type="spellEnd"/>
      <w:r w:rsidRPr="00AF2F86">
        <w:t xml:space="preserve"> a ejecutar</w:t>
      </w:r>
      <w:r w:rsidR="00134884">
        <w:t xml:space="preserve"> cíclicamente durante el tiempo que dura el evento.</w:t>
      </w:r>
    </w:p>
    <w:p w:rsidR="00AF2F86" w:rsidRDefault="00AF2F86" w:rsidP="00AF2F86">
      <w:pPr>
        <w:pStyle w:val="NoSpacing"/>
        <w:ind w:left="705"/>
      </w:pPr>
      <w:proofErr w:type="spellStart"/>
      <w:proofErr w:type="gramStart"/>
      <w:r>
        <w:rPr>
          <w:b/>
        </w:rPr>
        <w:t>getTimelineData</w:t>
      </w:r>
      <w:r w:rsidRPr="00AC7A79">
        <w:rPr>
          <w:b/>
        </w:rPr>
        <w:t>.php</w:t>
      </w:r>
      <w:proofErr w:type="spellEnd"/>
      <w:r w:rsidRPr="00AC7A79">
        <w:t xml:space="preserve"> :</w:t>
      </w:r>
      <w:proofErr w:type="gramEnd"/>
      <w:r w:rsidRPr="00AC7A79">
        <w:t xml:space="preserve"> </w:t>
      </w:r>
      <w:r>
        <w:t>PHP para ejecución en una tarea programada que hace peticiones a Twitter e Instagram del usuario configurado (@</w:t>
      </w:r>
      <w:proofErr w:type="spellStart"/>
      <w:r>
        <w:t>lab_rtvees</w:t>
      </w:r>
      <w:proofErr w:type="spellEnd"/>
      <w:r>
        <w:t xml:space="preserve">) para recoger los </w:t>
      </w:r>
      <w:proofErr w:type="spellStart"/>
      <w:r>
        <w:t>posts</w:t>
      </w:r>
      <w:proofErr w:type="spellEnd"/>
      <w:r>
        <w:t xml:space="preserve"> del </w:t>
      </w:r>
      <w:proofErr w:type="spellStart"/>
      <w:r>
        <w:t>Timeline</w:t>
      </w:r>
      <w:proofErr w:type="spellEnd"/>
      <w:r>
        <w:t xml:space="preserve"> de ese usuario, tanto tweets y </w:t>
      </w:r>
      <w:proofErr w:type="spellStart"/>
      <w:r>
        <w:t>retweets</w:t>
      </w:r>
      <w:proofErr w:type="spellEnd"/>
      <w:r>
        <w:t xml:space="preserve"> como tweets de los usuarios a los que se sigue con estas cuentas. El resultado se almacena en:</w:t>
      </w:r>
    </w:p>
    <w:p w:rsidR="00AF2F86" w:rsidRPr="00760360" w:rsidRDefault="00AF2F86" w:rsidP="00AF2F86">
      <w:pPr>
        <w:pStyle w:val="NoSpacing"/>
        <w:rPr>
          <w:lang w:val="en-US"/>
        </w:rPr>
      </w:pPr>
      <w:r>
        <w:tab/>
      </w:r>
      <w:r w:rsidRPr="00760360">
        <w:rPr>
          <w:lang w:val="en-US"/>
        </w:rPr>
        <w:t>/</w:t>
      </w:r>
      <w:proofErr w:type="spellStart"/>
      <w:r w:rsidRPr="00760360">
        <w:rPr>
          <w:lang w:val="en-US"/>
        </w:rPr>
        <w:t>datafollow</w:t>
      </w:r>
      <w:proofErr w:type="spellEnd"/>
      <w:r w:rsidRPr="00760360">
        <w:rPr>
          <w:lang w:val="en-US"/>
        </w:rPr>
        <w:t>/</w:t>
      </w:r>
      <w:proofErr w:type="spellStart"/>
      <w:proofErr w:type="gramStart"/>
      <w:r w:rsidRPr="00760360">
        <w:rPr>
          <w:lang w:val="en-US"/>
        </w:rPr>
        <w:t>data.php</w:t>
      </w:r>
      <w:proofErr w:type="spellEnd"/>
      <w:r w:rsidRPr="00760360">
        <w:rPr>
          <w:lang w:val="en-US"/>
        </w:rPr>
        <w:t xml:space="preserve"> :</w:t>
      </w:r>
      <w:proofErr w:type="gramEnd"/>
      <w:r w:rsidRPr="00760360">
        <w:rPr>
          <w:lang w:val="en-US"/>
        </w:rPr>
        <w:t xml:space="preserve"> </w:t>
      </w:r>
      <w:proofErr w:type="spellStart"/>
      <w:r w:rsidRPr="00760360">
        <w:rPr>
          <w:lang w:val="en-US"/>
        </w:rPr>
        <w:t>resultado</w:t>
      </w:r>
      <w:proofErr w:type="spellEnd"/>
      <w:r w:rsidRPr="00760360">
        <w:rPr>
          <w:lang w:val="en-US"/>
        </w:rPr>
        <w:t xml:space="preserve"> final de tweets/</w:t>
      </w:r>
      <w:proofErr w:type="spellStart"/>
      <w:r w:rsidRPr="00760360">
        <w:rPr>
          <w:lang w:val="en-US"/>
        </w:rPr>
        <w:t>ig</w:t>
      </w:r>
      <w:proofErr w:type="spellEnd"/>
      <w:r w:rsidRPr="00760360">
        <w:rPr>
          <w:lang w:val="en-US"/>
        </w:rPr>
        <w:t>-posts.</w:t>
      </w:r>
    </w:p>
    <w:p w:rsidR="00AF2F86" w:rsidRPr="00583A32" w:rsidRDefault="00AF2F86" w:rsidP="00AF2F86">
      <w:pPr>
        <w:pStyle w:val="NoSpacing"/>
      </w:pPr>
      <w:r w:rsidRPr="00760360">
        <w:rPr>
          <w:lang w:val="en-US"/>
        </w:rPr>
        <w:tab/>
      </w:r>
      <w:r w:rsidRPr="00583A32">
        <w:t>/</w:t>
      </w:r>
      <w:proofErr w:type="spellStart"/>
      <w:r w:rsidRPr="00583A32">
        <w:t>datafollow</w:t>
      </w:r>
      <w:proofErr w:type="spellEnd"/>
      <w:r w:rsidRPr="00583A32">
        <w:t>/</w:t>
      </w:r>
      <w:proofErr w:type="spellStart"/>
      <w:proofErr w:type="gramStart"/>
      <w:r w:rsidRPr="00583A32">
        <w:t>timeline.json</w:t>
      </w:r>
      <w:proofErr w:type="spellEnd"/>
      <w:r w:rsidRPr="00583A32">
        <w:t xml:space="preserve"> :</w:t>
      </w:r>
      <w:proofErr w:type="gramEnd"/>
      <w:r w:rsidRPr="00583A32">
        <w:t xml:space="preserve"> Log</w:t>
      </w:r>
    </w:p>
    <w:p w:rsidR="00AF2F86" w:rsidRPr="00A12C28" w:rsidRDefault="00AF2F86" w:rsidP="00AF2F86">
      <w:pPr>
        <w:pStyle w:val="NoSpacing"/>
      </w:pPr>
      <w:r w:rsidRPr="00583A32">
        <w:tab/>
      </w:r>
      <w:r w:rsidRPr="00A12C28">
        <w:t>/</w:t>
      </w:r>
      <w:proofErr w:type="spellStart"/>
      <w:r w:rsidRPr="00A12C28">
        <w:t>datafollow</w:t>
      </w:r>
      <w:proofErr w:type="spellEnd"/>
      <w:r w:rsidRPr="00A12C28">
        <w:t>/&lt;</w:t>
      </w:r>
      <w:proofErr w:type="spellStart"/>
      <w:r w:rsidRPr="00A12C28">
        <w:t>timestamp</w:t>
      </w:r>
      <w:proofErr w:type="spellEnd"/>
      <w:r w:rsidRPr="00A12C28">
        <w:t>-actual&gt;.</w:t>
      </w:r>
      <w:proofErr w:type="spellStart"/>
      <w:proofErr w:type="gramStart"/>
      <w:r w:rsidRPr="00A12C28">
        <w:t>json</w:t>
      </w:r>
      <w:proofErr w:type="spellEnd"/>
      <w:r w:rsidRPr="00A12C28">
        <w:t xml:space="preserve"> :</w:t>
      </w:r>
      <w:proofErr w:type="gramEnd"/>
      <w:r w:rsidRPr="00A12C28">
        <w:t xml:space="preserve"> tweets/</w:t>
      </w:r>
      <w:proofErr w:type="spellStart"/>
      <w:r w:rsidRPr="00A12C28">
        <w:t>posts</w:t>
      </w:r>
      <w:proofErr w:type="spellEnd"/>
      <w:r w:rsidRPr="00A12C28">
        <w:t xml:space="preserve"> de la petición en el </w:t>
      </w:r>
      <w:proofErr w:type="spellStart"/>
      <w:r w:rsidRPr="00A12C28">
        <w:t>timestamp</w:t>
      </w:r>
      <w:proofErr w:type="spellEnd"/>
      <w:r w:rsidRPr="00A12C28">
        <w:t xml:space="preserve"> actual.</w:t>
      </w:r>
    </w:p>
    <w:p w:rsidR="00AF2F86" w:rsidRDefault="00583A32" w:rsidP="00583A32">
      <w:pPr>
        <w:pStyle w:val="NoSpacing"/>
        <w:ind w:left="708"/>
      </w:pPr>
      <w:proofErr w:type="spellStart"/>
      <w:proofErr w:type="gramStart"/>
      <w:r>
        <w:rPr>
          <w:b/>
        </w:rPr>
        <w:t>Config.php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Clase </w:t>
      </w:r>
      <w:proofErr w:type="spellStart"/>
      <w:r>
        <w:t>Config</w:t>
      </w:r>
      <w:proofErr w:type="spellEnd"/>
      <w:r>
        <w:t xml:space="preserve"> con acciones sobre la configuración del </w:t>
      </w:r>
      <w:proofErr w:type="spellStart"/>
      <w:r>
        <w:t>Timeline</w:t>
      </w:r>
      <w:proofErr w:type="spellEnd"/>
      <w:r>
        <w:t xml:space="preserve"> de las redes sociales (</w:t>
      </w:r>
      <w:proofErr w:type="spellStart"/>
      <w:r>
        <w:t>tw</w:t>
      </w:r>
      <w:proofErr w:type="spellEnd"/>
      <w:r>
        <w:t xml:space="preserve"> y </w:t>
      </w:r>
      <w:proofErr w:type="spellStart"/>
      <w:r>
        <w:t>ig</w:t>
      </w:r>
      <w:proofErr w:type="spellEnd"/>
      <w:r>
        <w:t>).</w:t>
      </w:r>
    </w:p>
    <w:p w:rsidR="00583A32" w:rsidRDefault="00583A32" w:rsidP="00583A32">
      <w:pPr>
        <w:pStyle w:val="NoSpacing"/>
        <w:ind w:left="708"/>
      </w:pPr>
      <w:proofErr w:type="spellStart"/>
      <w:r>
        <w:rPr>
          <w:b/>
        </w:rPr>
        <w:t>TwRest.php</w:t>
      </w:r>
      <w:proofErr w:type="spellEnd"/>
      <w:r>
        <w:rPr>
          <w:b/>
        </w:rPr>
        <w:t xml:space="preserve"> </w:t>
      </w:r>
      <w:r>
        <w:t xml:space="preserve">: Clase TWREST usada por </w:t>
      </w:r>
      <w:proofErr w:type="spellStart"/>
      <w:r>
        <w:t>getTimelineData</w:t>
      </w:r>
      <w:proofErr w:type="spellEnd"/>
      <w:r>
        <w:t xml:space="preserve"> para recuperar y procesar los tweets del </w:t>
      </w:r>
      <w:proofErr w:type="spellStart"/>
      <w:r>
        <w:t>timeline</w:t>
      </w:r>
      <w:proofErr w:type="spellEnd"/>
      <w:r>
        <w:t xml:space="preserve"> del </w:t>
      </w:r>
      <w:proofErr w:type="spellStart"/>
      <w:r>
        <w:t>Lab</w:t>
      </w:r>
      <w:proofErr w:type="spellEnd"/>
      <w:r>
        <w:t>.</w:t>
      </w:r>
    </w:p>
    <w:p w:rsidR="00583A32" w:rsidRPr="00583A32" w:rsidRDefault="00583A32" w:rsidP="00583A32">
      <w:pPr>
        <w:pStyle w:val="NoSpacing"/>
        <w:ind w:left="708"/>
      </w:pPr>
      <w:proofErr w:type="spellStart"/>
      <w:r>
        <w:rPr>
          <w:b/>
        </w:rPr>
        <w:t>IgRest.php</w:t>
      </w:r>
      <w:proofErr w:type="spellEnd"/>
      <w:r>
        <w:rPr>
          <w:b/>
        </w:rPr>
        <w:t xml:space="preserve"> </w:t>
      </w:r>
      <w:r w:rsidR="00552844">
        <w:t>: Clase IG</w:t>
      </w:r>
      <w:r>
        <w:t xml:space="preserve">REST usada por </w:t>
      </w:r>
      <w:proofErr w:type="spellStart"/>
      <w:r>
        <w:t>getTimelineData</w:t>
      </w:r>
      <w:proofErr w:type="spellEnd"/>
      <w:r>
        <w:t xml:space="preserve"> para recuperar y procesar los </w:t>
      </w:r>
      <w:proofErr w:type="spellStart"/>
      <w:r>
        <w:t>posts</w:t>
      </w:r>
      <w:proofErr w:type="spellEnd"/>
      <w:r>
        <w:t xml:space="preserve"> de Instagram del </w:t>
      </w:r>
      <w:proofErr w:type="spellStart"/>
      <w:r>
        <w:t>timeline</w:t>
      </w:r>
      <w:proofErr w:type="spellEnd"/>
      <w:r>
        <w:t xml:space="preserve"> del </w:t>
      </w:r>
      <w:proofErr w:type="spellStart"/>
      <w:r>
        <w:t>Lab</w:t>
      </w:r>
      <w:proofErr w:type="spellEnd"/>
      <w:r>
        <w:t>.</w:t>
      </w:r>
    </w:p>
    <w:p w:rsidR="00AC7A79" w:rsidRPr="00AC7A79" w:rsidRDefault="00AC7A79" w:rsidP="00AC7A79">
      <w:pPr>
        <w:pStyle w:val="NoSpacing"/>
      </w:pPr>
      <w:r w:rsidRPr="00AC7A79">
        <w:rPr>
          <w:b/>
        </w:rPr>
        <w:t>/</w:t>
      </w:r>
      <w:proofErr w:type="spellStart"/>
      <w:r w:rsidRPr="00AC7A79">
        <w:rPr>
          <w:b/>
        </w:rPr>
        <w:t>css</w:t>
      </w:r>
      <w:proofErr w:type="spellEnd"/>
      <w:r w:rsidRPr="00AC7A79">
        <w:t xml:space="preserve"> : hoja de estilos del </w:t>
      </w:r>
      <w:proofErr w:type="spellStart"/>
      <w:r w:rsidRPr="00AC7A79">
        <w:t>backoffice</w:t>
      </w:r>
      <w:proofErr w:type="spellEnd"/>
    </w:p>
    <w:p w:rsidR="00AC7A79" w:rsidRPr="00330D32" w:rsidRDefault="00AC7A79" w:rsidP="00AC7A79">
      <w:pPr>
        <w:pStyle w:val="NoSpacing"/>
      </w:pPr>
      <w:r w:rsidRPr="00330D32">
        <w:rPr>
          <w:b/>
        </w:rPr>
        <w:t>/data</w:t>
      </w:r>
      <w:r w:rsidRPr="00330D32">
        <w:t xml:space="preserve"> : </w:t>
      </w:r>
    </w:p>
    <w:p w:rsidR="00AC7A79" w:rsidRPr="00AC7A79" w:rsidRDefault="00AC7A79" w:rsidP="00AC7A79">
      <w:pPr>
        <w:pStyle w:val="NoSpacing"/>
      </w:pPr>
      <w:r w:rsidRPr="00AC7A79">
        <w:rPr>
          <w:b/>
        </w:rPr>
        <w:t>/</w:t>
      </w:r>
      <w:proofErr w:type="spellStart"/>
      <w:r w:rsidRPr="00AC7A79">
        <w:rPr>
          <w:b/>
        </w:rPr>
        <w:t>datafollow</w:t>
      </w:r>
      <w:proofErr w:type="spellEnd"/>
      <w:r w:rsidRPr="00AC7A79">
        <w:t xml:space="preserve"> : ficheros JSON generados por </w:t>
      </w:r>
      <w:r w:rsidR="00F55A73">
        <w:t>el cron “</w:t>
      </w:r>
      <w:proofErr w:type="spellStart"/>
      <w:r w:rsidR="00F55A73">
        <w:t>getTimelineData.php</w:t>
      </w:r>
      <w:proofErr w:type="spellEnd"/>
      <w:r w:rsidR="00F55A73">
        <w:t>”</w:t>
      </w:r>
      <w:r w:rsidR="00330D32">
        <w:t xml:space="preserve"> y utilizados para mostrar las secciones de FAVORITOS y STREAM de twitter en el </w:t>
      </w:r>
      <w:proofErr w:type="spellStart"/>
      <w:r w:rsidR="00330D32">
        <w:t>Backoffice</w:t>
      </w:r>
      <w:proofErr w:type="spellEnd"/>
      <w:r w:rsidR="00330D32">
        <w:t>.</w:t>
      </w:r>
    </w:p>
    <w:p w:rsidR="00AC7A79" w:rsidRPr="00AC7A79" w:rsidRDefault="00AC7A79" w:rsidP="00AC7A79">
      <w:pPr>
        <w:pStyle w:val="NoSpacing"/>
      </w:pPr>
      <w:r w:rsidRPr="00AC7A79">
        <w:rPr>
          <w:b/>
        </w:rPr>
        <w:t>/</w:t>
      </w:r>
      <w:proofErr w:type="spellStart"/>
      <w:r w:rsidRPr="00AC7A79">
        <w:rPr>
          <w:b/>
        </w:rPr>
        <w:t>js</w:t>
      </w:r>
      <w:proofErr w:type="spellEnd"/>
      <w:r w:rsidRPr="00AC7A79">
        <w:t xml:space="preserve"> : </w:t>
      </w:r>
      <w:proofErr w:type="spellStart"/>
      <w:r w:rsidRPr="00AC7A79">
        <w:t>javascript</w:t>
      </w:r>
      <w:proofErr w:type="spellEnd"/>
      <w:r w:rsidRPr="00AC7A79">
        <w:t xml:space="preserve"> usado en el </w:t>
      </w:r>
      <w:proofErr w:type="spellStart"/>
      <w:r w:rsidRPr="00AC7A79">
        <w:t>backoffice</w:t>
      </w:r>
      <w:proofErr w:type="spellEnd"/>
    </w:p>
    <w:p w:rsidR="00AC7A79" w:rsidRPr="00AC7A79" w:rsidRDefault="00AC7A79" w:rsidP="00AC7A79">
      <w:pPr>
        <w:pStyle w:val="NoSpacing"/>
      </w:pPr>
      <w:r w:rsidRPr="00AC7A79">
        <w:rPr>
          <w:b/>
        </w:rPr>
        <w:t>/</w:t>
      </w:r>
      <w:proofErr w:type="spellStart"/>
      <w:r w:rsidRPr="00AC7A79">
        <w:rPr>
          <w:b/>
        </w:rPr>
        <w:t>properties</w:t>
      </w:r>
      <w:proofErr w:type="spellEnd"/>
      <w:r w:rsidRPr="00AC7A79">
        <w:t xml:space="preserve"> : ficheros de configuración y datos iniciales</w:t>
      </w:r>
    </w:p>
    <w:p w:rsidR="00AC7A79" w:rsidRPr="00AC7A79" w:rsidRDefault="00AC7A79" w:rsidP="00AC7A79">
      <w:pPr>
        <w:pStyle w:val="NoSpacing"/>
      </w:pPr>
      <w:r w:rsidRPr="00AC7A79">
        <w:rPr>
          <w:b/>
        </w:rPr>
        <w:t>/radar</w:t>
      </w:r>
      <w:r w:rsidRPr="00AC7A79">
        <w:t xml:space="preserve"> : radar social; parte pública de visualizaci</w:t>
      </w:r>
      <w:r>
        <w:t>ón del radar</w:t>
      </w:r>
    </w:p>
    <w:p w:rsidR="00AC7A79" w:rsidRPr="00AC7A79" w:rsidRDefault="00AC7A79" w:rsidP="00AC7A79">
      <w:pPr>
        <w:pStyle w:val="NoSpacing"/>
      </w:pPr>
    </w:p>
    <w:p w:rsidR="00AC7A79" w:rsidRPr="00AC7A79" w:rsidRDefault="00AC7A79" w:rsidP="00AC7A79">
      <w:pPr>
        <w:pStyle w:val="NoSpacing"/>
      </w:pPr>
      <w:r w:rsidRPr="00AC7A79">
        <w:rPr>
          <w:b/>
        </w:rPr>
        <w:t>/</w:t>
      </w:r>
      <w:r w:rsidRPr="00AC7A79">
        <w:t xml:space="preserve"> : raíz del proyecto</w:t>
      </w:r>
    </w:p>
    <w:p w:rsidR="00AC7A79" w:rsidRDefault="006D2662" w:rsidP="00AC7A79">
      <w:pPr>
        <w:pStyle w:val="NoSpacing"/>
      </w:pPr>
      <w:proofErr w:type="spellStart"/>
      <w:r>
        <w:rPr>
          <w:b/>
        </w:rPr>
        <w:t>generateJSON.php</w:t>
      </w:r>
      <w:proofErr w:type="spellEnd"/>
      <w:r>
        <w:rPr>
          <w:b/>
        </w:rPr>
        <w:t xml:space="preserve"> </w:t>
      </w:r>
      <w:r>
        <w:t xml:space="preserve">: </w:t>
      </w:r>
    </w:p>
    <w:p w:rsidR="006D2662" w:rsidRDefault="006D2662" w:rsidP="00AC7A79">
      <w:pPr>
        <w:pStyle w:val="NoSpacing"/>
      </w:pPr>
      <w:r>
        <w:rPr>
          <w:b/>
        </w:rPr>
        <w:t xml:space="preserve">index.html </w:t>
      </w:r>
      <w:r>
        <w:t xml:space="preserve">: Inicio de la aplicación de </w:t>
      </w:r>
      <w:proofErr w:type="spellStart"/>
      <w:r>
        <w:t>backoffice</w:t>
      </w:r>
      <w:proofErr w:type="spellEnd"/>
      <w:r>
        <w:t xml:space="preserve">. HTML con maquetación del </w:t>
      </w:r>
      <w:proofErr w:type="spellStart"/>
      <w:r>
        <w:t>backoffice</w:t>
      </w:r>
      <w:proofErr w:type="spellEnd"/>
      <w:r>
        <w:t>.</w:t>
      </w:r>
    </w:p>
    <w:p w:rsidR="006D2662" w:rsidRDefault="006D2662" w:rsidP="00AC7A79">
      <w:pPr>
        <w:pStyle w:val="NoSpacing"/>
      </w:pPr>
      <w:r>
        <w:rPr>
          <w:b/>
        </w:rPr>
        <w:t xml:space="preserve">monitor.html </w:t>
      </w:r>
      <w:r>
        <w:t>: Inicio de aplicación auxiliar que monitoriza los Tweets que se van recogiendo con las tareas programadas.</w:t>
      </w:r>
    </w:p>
    <w:p w:rsidR="006D2662" w:rsidRDefault="006D2662" w:rsidP="00AC7A79">
      <w:pPr>
        <w:pStyle w:val="NoSpacing"/>
      </w:pPr>
      <w:proofErr w:type="spellStart"/>
      <w:r>
        <w:rPr>
          <w:b/>
        </w:rPr>
        <w:t>monitorprocess.php</w:t>
      </w:r>
      <w:proofErr w:type="spellEnd"/>
      <w:r>
        <w:rPr>
          <w:b/>
        </w:rPr>
        <w:t xml:space="preserve"> </w:t>
      </w:r>
      <w:r>
        <w:t>: acciones de servidor que recogen la monitorización y se la pasan a monitor.html .</w:t>
      </w:r>
    </w:p>
    <w:p w:rsidR="006D2662" w:rsidRDefault="006D2662" w:rsidP="00AC7A79">
      <w:pPr>
        <w:pStyle w:val="NoSpacing"/>
      </w:pPr>
      <w:proofErr w:type="spellStart"/>
      <w:r>
        <w:rPr>
          <w:b/>
        </w:rPr>
        <w:t>twitterStream.php</w:t>
      </w:r>
      <w:proofErr w:type="spellEnd"/>
      <w:r>
        <w:rPr>
          <w:b/>
        </w:rPr>
        <w:t xml:space="preserve"> </w:t>
      </w:r>
      <w:r>
        <w:t>:</w:t>
      </w:r>
    </w:p>
    <w:p w:rsidR="006D2662" w:rsidRPr="006D2662" w:rsidRDefault="006D2662" w:rsidP="00AC7A79">
      <w:pPr>
        <w:pStyle w:val="NoSpacing"/>
      </w:pPr>
      <w:proofErr w:type="spellStart"/>
      <w:r>
        <w:rPr>
          <w:b/>
        </w:rPr>
        <w:t>twtprocess.php</w:t>
      </w:r>
      <w:proofErr w:type="spellEnd"/>
      <w:r>
        <w:rPr>
          <w:b/>
        </w:rPr>
        <w:t xml:space="preserve"> </w:t>
      </w:r>
      <w:r>
        <w:t>:</w:t>
      </w:r>
    </w:p>
    <w:p w:rsidR="00AC7A79" w:rsidRDefault="00AC7A79"/>
    <w:p w:rsidR="0035188E" w:rsidRDefault="0035188E" w:rsidP="0035188E">
      <w:pPr>
        <w:pStyle w:val="Heading1"/>
        <w:numPr>
          <w:ilvl w:val="0"/>
          <w:numId w:val="1"/>
        </w:numPr>
      </w:pPr>
      <w:r>
        <w:t>Lupa – Alfombra roja</w:t>
      </w:r>
    </w:p>
    <w:p w:rsidR="0035188E" w:rsidRDefault="0035188E" w:rsidP="0035188E">
      <w:r>
        <w:t xml:space="preserve">Se ha creado un </w:t>
      </w:r>
      <w:proofErr w:type="spellStart"/>
      <w:r>
        <w:t>Backoffice</w:t>
      </w:r>
      <w:proofErr w:type="spellEnd"/>
      <w:r>
        <w:t xml:space="preserve"> para uso interno que se utilizará para introducir, modificar y borrar los datos de la Alfombra roja: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t>Imágenes de la galería, en ambos tamaños, normal y zoom.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t>Texto que acompaña a la imagen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t>Autor de la imagen</w:t>
      </w:r>
    </w:p>
    <w:p w:rsidR="0035188E" w:rsidRPr="0035188E" w:rsidRDefault="0035188E" w:rsidP="0035188E">
      <w:r>
        <w:t xml:space="preserve">Los cambios que se hagan en este </w:t>
      </w:r>
      <w:proofErr w:type="spellStart"/>
      <w:r>
        <w:t>backoffice</w:t>
      </w:r>
      <w:proofErr w:type="spellEnd"/>
      <w:r>
        <w:t xml:space="preserve"> se actualizarán y visualizarán automáticamente en la portada de la alfombra roja.</w:t>
      </w:r>
    </w:p>
    <w:p w:rsidR="00A158B3" w:rsidRDefault="0035188E">
      <w:r>
        <w:lastRenderedPageBreak/>
        <w:t xml:space="preserve">Para acceder al </w:t>
      </w:r>
      <w:proofErr w:type="spellStart"/>
      <w:r>
        <w:t>backoffice</w:t>
      </w:r>
      <w:proofErr w:type="spellEnd"/>
      <w:r>
        <w:t xml:space="preserve"> de la alfombra roja hay que hacer una petición al navegador con la URL:</w:t>
      </w:r>
    </w:p>
    <w:p w:rsidR="0035188E" w:rsidRDefault="00760360">
      <w:hyperlink r:id="rId6" w:history="1">
        <w:r w:rsidR="0035188E" w:rsidRPr="00957935">
          <w:rPr>
            <w:rStyle w:val="Hyperlink"/>
          </w:rPr>
          <w:t>http://lab.rtve.es/los-goya-2015/alfombra-roja/backoffice</w:t>
        </w:r>
      </w:hyperlink>
    </w:p>
    <w:p w:rsidR="0035188E" w:rsidRDefault="0035188E">
      <w:r>
        <w:t xml:space="preserve">y añadiendo un parámetro de seguridad conocido y configurado internamente. Este parámetro es un </w:t>
      </w:r>
      <w:proofErr w:type="spellStart"/>
      <w:r>
        <w:t>string</w:t>
      </w:r>
      <w:proofErr w:type="spellEnd"/>
      <w:r>
        <w:t xml:space="preserve"> en formato MD</w:t>
      </w:r>
      <w:bookmarkStart w:id="0" w:name="_GoBack"/>
      <w:bookmarkEnd w:id="0"/>
      <w:r>
        <w:t xml:space="preserve">5 con clave: </w:t>
      </w:r>
      <w:r w:rsidR="00760360" w:rsidRPr="00760360">
        <w:rPr>
          <w:b/>
        </w:rPr>
        <w:t>cbbabb7feaf39925552bb5690c64d16d</w:t>
      </w:r>
      <w:r>
        <w:t>. Esta clave se comprobará en servidor y se admitirá o no el paso al usuario que intenta accederlo.</w:t>
      </w:r>
    </w:p>
    <w:p w:rsidR="00E35F28" w:rsidRDefault="00E35F28">
      <w:r>
        <w:t>La URL de acceso correcto, por tanto, será:</w:t>
      </w:r>
    </w:p>
    <w:p w:rsidR="00E35F28" w:rsidRDefault="00E35F28"/>
    <w:p w:rsidR="0035188E" w:rsidRDefault="0035188E">
      <w:r>
        <w:t xml:space="preserve">Además se restringirá el acceso a este </w:t>
      </w:r>
      <w:proofErr w:type="spellStart"/>
      <w:r>
        <w:t>backoffice</w:t>
      </w:r>
      <w:proofErr w:type="spellEnd"/>
      <w:r>
        <w:t xml:space="preserve"> por robots de búsqueda en internet para que nadie pueda encontrar el acceso al propio </w:t>
      </w:r>
      <w:proofErr w:type="spellStart"/>
      <w:r>
        <w:t>backoffice</w:t>
      </w:r>
      <w:proofErr w:type="spellEnd"/>
      <w:r>
        <w:t xml:space="preserve">. Esto se </w:t>
      </w:r>
      <w:proofErr w:type="spellStart"/>
      <w:r>
        <w:t>consegue</w:t>
      </w:r>
      <w:proofErr w:type="spellEnd"/>
      <w:r>
        <w:t xml:space="preserve"> a través del fichero “robots.txt” con la regla:</w:t>
      </w:r>
    </w:p>
    <w:p w:rsidR="0035188E" w:rsidRPr="00A12C28" w:rsidRDefault="00760360">
      <w:hyperlink r:id="rId7" w:history="1">
        <w:r w:rsidRPr="003E3045">
          <w:rPr>
            <w:rStyle w:val="Hyperlink"/>
          </w:rPr>
          <w:t>http://lab.rtve.es/los-goya-2015/alfombra-roja/backoffice/?p=cbbabb7feaf39925552bb5690c64d16d</w:t>
        </w:r>
      </w:hyperlink>
      <w:r>
        <w:t xml:space="preserve"> </w:t>
      </w:r>
    </w:p>
    <w:sectPr w:rsidR="0035188E" w:rsidRPr="00A12C28" w:rsidSect="00A12C2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7CD2"/>
    <w:multiLevelType w:val="hybridMultilevel"/>
    <w:tmpl w:val="A28A1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D0A1D"/>
    <w:multiLevelType w:val="hybridMultilevel"/>
    <w:tmpl w:val="A00EA7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A9"/>
    <w:rsid w:val="00012A20"/>
    <w:rsid w:val="00134884"/>
    <w:rsid w:val="002245A9"/>
    <w:rsid w:val="00330D32"/>
    <w:rsid w:val="0035188E"/>
    <w:rsid w:val="00391EB2"/>
    <w:rsid w:val="00552844"/>
    <w:rsid w:val="00583A32"/>
    <w:rsid w:val="006D2662"/>
    <w:rsid w:val="00760360"/>
    <w:rsid w:val="00985833"/>
    <w:rsid w:val="009B5BE4"/>
    <w:rsid w:val="00A12C28"/>
    <w:rsid w:val="00A158B3"/>
    <w:rsid w:val="00AC7A79"/>
    <w:rsid w:val="00AF2F86"/>
    <w:rsid w:val="00B46392"/>
    <w:rsid w:val="00C961ED"/>
    <w:rsid w:val="00E35F28"/>
    <w:rsid w:val="00E53113"/>
    <w:rsid w:val="00E958DB"/>
    <w:rsid w:val="00F5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7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1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8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7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1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b.rtve.es/los-goya-2015/alfombra-roja/backoffice/?p=cbbabb7feaf39925552bb5690c64d1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rtve.es/los-goya-2015/alfombra-roja/backoff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Gómez</dc:creator>
  <cp:keywords/>
  <dc:description/>
  <cp:lastModifiedBy>Ricardo Martínez</cp:lastModifiedBy>
  <cp:revision>22</cp:revision>
  <dcterms:created xsi:type="dcterms:W3CDTF">2015-01-20T14:05:00Z</dcterms:created>
  <dcterms:modified xsi:type="dcterms:W3CDTF">2015-01-23T11:43:00Z</dcterms:modified>
</cp:coreProperties>
</file>