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5D84E1" w:rsidP="73143CAC" w:rsidRDefault="345D84E1" w14:paraId="69B2BB13" w14:textId="27171D45">
      <w:pPr>
        <w:pStyle w:val="NoSpacing"/>
      </w:pPr>
      <w:bookmarkStart w:name="_Int_3rloQ129" w:id="197177400"/>
      <w:r w:rsidR="345D84E1">
        <w:drawing>
          <wp:inline wp14:editId="71D595C1" wp14:anchorId="679150BA">
            <wp:extent cx="5907024" cy="2215134"/>
            <wp:effectExtent l="0" t="0" r="0" b="0"/>
            <wp:docPr id="867759297" name="" title="Decorative image of graphic representations of green lea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564e2f17f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7177400"/>
    </w:p>
    <w:p xmlns:wp14="http://schemas.microsoft.com/office/word/2010/wordml" w:rsidP="73143CAC" wp14:paraId="2C078E63" wp14:textId="7518B14A">
      <w:pPr>
        <w:jc w:val="center"/>
        <w:rPr>
          <w:color w:val="538135" w:themeColor="accent6" w:themeTint="FF" w:themeShade="BF"/>
          <w:sz w:val="40"/>
          <w:szCs w:val="40"/>
        </w:rPr>
      </w:pPr>
      <w:r w:rsidRPr="73143CAC" w:rsidR="345D84E1">
        <w:rPr>
          <w:color w:val="538135" w:themeColor="accent6" w:themeTint="FF" w:themeShade="BF"/>
          <w:sz w:val="36"/>
          <w:szCs w:val="36"/>
        </w:rPr>
        <w:t>TRABAJO FINAL 2</w:t>
      </w:r>
    </w:p>
    <w:p w:rsidR="73143CAC" w:rsidP="73143CAC" w:rsidRDefault="73143CAC" w14:paraId="33EA88E8" w14:textId="188B17E0">
      <w:pPr>
        <w:pStyle w:val="Normal"/>
        <w:jc w:val="center"/>
        <w:rPr>
          <w:color w:val="538135" w:themeColor="accent6" w:themeTint="FF" w:themeShade="BF"/>
          <w:sz w:val="36"/>
          <w:szCs w:val="36"/>
        </w:rPr>
      </w:pPr>
    </w:p>
    <w:p w:rsidR="086F88BA" w:rsidP="73143CAC" w:rsidRDefault="086F88BA" w14:paraId="318AC8E2" w14:textId="4367ACFF">
      <w:pPr>
        <w:pStyle w:val="Normal"/>
        <w:jc w:val="center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3143CAC" w:rsidR="086F88BA">
        <w:rPr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Qué</w:t>
      </w:r>
      <w:r w:rsidRPr="73143CAC" w:rsidR="086F88BA">
        <w:rPr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es un árbol de </w:t>
      </w:r>
      <w:r w:rsidRPr="73143CAC" w:rsidR="086F88BA">
        <w:rPr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decisión</w:t>
      </w:r>
    </w:p>
    <w:p w:rsidR="086F88BA" w:rsidP="73143CAC" w:rsidRDefault="086F88BA" w14:paraId="58F9E939" w14:textId="3738B167">
      <w:pPr>
        <w:pStyle w:val="Normal"/>
        <w:rPr>
          <w:noProof w:val="0"/>
          <w:color w:val="222A35" w:themeColor="text2" w:themeTint="FF" w:themeShade="80"/>
          <w:sz w:val="24"/>
          <w:szCs w:val="24"/>
          <w:lang w:val="en-US"/>
        </w:rPr>
      </w:pPr>
      <w:r>
        <w:br/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Un árbol de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decisión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es un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modelo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predictivo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que divide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el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espacio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de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los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predictores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agrupando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observaciones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con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valores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similares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para la variable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respuesta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 xml:space="preserve"> o </w:t>
      </w:r>
      <w:r w:rsidRPr="73143CAC" w:rsidR="086F88BA">
        <w:rPr>
          <w:noProof w:val="0"/>
          <w:color w:val="222A35" w:themeColor="text2" w:themeTint="FF" w:themeShade="80"/>
          <w:sz w:val="24"/>
          <w:szCs w:val="24"/>
          <w:lang w:val="en-US"/>
        </w:rPr>
        <w:t>dependiente</w:t>
      </w:r>
    </w:p>
    <w:p w:rsidR="34F92B5A" w:rsidP="73143CAC" w:rsidRDefault="34F92B5A" w14:paraId="6635DCF2" w14:textId="2827DD20">
      <w:pPr>
        <w:pStyle w:val="ListParagraph"/>
        <w:numPr>
          <w:ilvl w:val="0"/>
          <w:numId w:val="1"/>
        </w:numPr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3143CAC" w:rsidR="34F92B5A">
        <w:rPr>
          <w:b w:val="1"/>
          <w:bCs w:val="1"/>
          <w:noProof w:val="0"/>
          <w:lang w:val="en-US"/>
        </w:rPr>
        <w:t>Cuál</w:t>
      </w:r>
      <w:r w:rsidRPr="73143CAC" w:rsidR="34F92B5A">
        <w:rPr>
          <w:b w:val="1"/>
          <w:bCs w:val="1"/>
          <w:noProof w:val="0"/>
          <w:lang w:val="en-US"/>
        </w:rPr>
        <w:t xml:space="preserve"> es </w:t>
      </w:r>
      <w:r w:rsidRPr="73143CAC" w:rsidR="34F92B5A">
        <w:rPr>
          <w:b w:val="1"/>
          <w:bCs w:val="1"/>
          <w:noProof w:val="0"/>
          <w:lang w:val="en-US"/>
        </w:rPr>
        <w:t>el</w:t>
      </w:r>
      <w:r w:rsidRPr="73143CAC" w:rsidR="34F92B5A">
        <w:rPr>
          <w:b w:val="1"/>
          <w:bCs w:val="1"/>
          <w:noProof w:val="0"/>
          <w:lang w:val="en-US"/>
        </w:rPr>
        <w:t xml:space="preserve"> </w:t>
      </w:r>
      <w:r w:rsidRPr="73143CAC" w:rsidR="34F92B5A">
        <w:rPr>
          <w:b w:val="1"/>
          <w:bCs w:val="1"/>
          <w:noProof w:val="0"/>
          <w:lang w:val="en-US"/>
        </w:rPr>
        <w:t>origen</w:t>
      </w:r>
      <w:r w:rsidRPr="73143CAC" w:rsidR="34F92B5A">
        <w:rPr>
          <w:b w:val="1"/>
          <w:bCs w:val="1"/>
          <w:noProof w:val="0"/>
          <w:lang w:val="en-US"/>
        </w:rPr>
        <w:t xml:space="preserve"> de </w:t>
      </w:r>
      <w:r w:rsidRPr="73143CAC" w:rsidR="34F92B5A">
        <w:rPr>
          <w:b w:val="1"/>
          <w:bCs w:val="1"/>
          <w:noProof w:val="0"/>
          <w:lang w:val="en-US"/>
        </w:rPr>
        <w:t>los</w:t>
      </w:r>
      <w:r w:rsidRPr="73143CAC" w:rsidR="34F92B5A">
        <w:rPr>
          <w:b w:val="1"/>
          <w:bCs w:val="1"/>
          <w:noProof w:val="0"/>
          <w:lang w:val="en-US"/>
        </w:rPr>
        <w:t xml:space="preserve"> </w:t>
      </w:r>
      <w:r w:rsidRPr="73143CAC" w:rsidR="34F92B5A">
        <w:rPr>
          <w:b w:val="1"/>
          <w:bCs w:val="1"/>
          <w:noProof w:val="0"/>
          <w:lang w:val="en-US"/>
        </w:rPr>
        <w:t>árboles</w:t>
      </w:r>
      <w:r w:rsidRPr="73143CAC" w:rsidR="34F92B5A">
        <w:rPr>
          <w:b w:val="1"/>
          <w:bCs w:val="1"/>
          <w:noProof w:val="0"/>
          <w:lang w:val="en-US"/>
        </w:rPr>
        <w:t xml:space="preserve"> de </w:t>
      </w:r>
      <w:r w:rsidRPr="73143CAC" w:rsidR="34F92B5A">
        <w:rPr>
          <w:b w:val="1"/>
          <w:bCs w:val="1"/>
          <w:noProof w:val="0"/>
          <w:lang w:val="en-US"/>
        </w:rPr>
        <w:t>decisión</w:t>
      </w:r>
      <w:r w:rsidRPr="73143CAC" w:rsidR="34F92B5A">
        <w:rPr>
          <w:b w:val="1"/>
          <w:bCs w:val="1"/>
          <w:noProof w:val="0"/>
          <w:lang w:val="en-US"/>
        </w:rPr>
        <w:t>:</w:t>
      </w:r>
    </w:p>
    <w:p w:rsidR="34F92B5A" w:rsidP="73143CAC" w:rsidRDefault="34F92B5A" w14:paraId="7FE10A0D" w14:textId="2145E7CD">
      <w:pPr>
        <w:pStyle w:val="Normal"/>
        <w:rPr>
          <w:noProof w:val="0"/>
          <w:lang w:val="en-US"/>
        </w:rPr>
      </w:pPr>
      <w:r w:rsidRPr="73143CAC" w:rsidR="34F92B5A">
        <w:rPr>
          <w:noProof w:val="0"/>
          <w:lang w:val="en-US"/>
        </w:rPr>
        <w:t xml:space="preserve">Los </w:t>
      </w:r>
      <w:r w:rsidRPr="73143CAC" w:rsidR="34F92B5A">
        <w:rPr>
          <w:noProof w:val="0"/>
          <w:lang w:val="en-US"/>
        </w:rPr>
        <w:t>creadores</w:t>
      </w:r>
      <w:r w:rsidRPr="73143CAC" w:rsidR="34F92B5A">
        <w:rPr>
          <w:noProof w:val="0"/>
          <w:lang w:val="en-US"/>
        </w:rPr>
        <w:t xml:space="preserve"> de la </w:t>
      </w:r>
      <w:r w:rsidRPr="73143CAC" w:rsidR="34F92B5A">
        <w:rPr>
          <w:noProof w:val="0"/>
          <w:lang w:val="en-US"/>
        </w:rPr>
        <w:t>metodología</w:t>
      </w:r>
      <w:r w:rsidRPr="73143CAC" w:rsidR="34F92B5A">
        <w:rPr>
          <w:noProof w:val="0"/>
          <w:lang w:val="en-US"/>
        </w:rPr>
        <w:t xml:space="preserve"> del árbol de </w:t>
      </w:r>
      <w:r w:rsidRPr="73143CAC" w:rsidR="34F92B5A">
        <w:rPr>
          <w:noProof w:val="0"/>
          <w:lang w:val="en-US"/>
        </w:rPr>
        <w:t>clasificación</w:t>
      </w:r>
      <w:r w:rsidRPr="73143CAC" w:rsidR="34F92B5A">
        <w:rPr>
          <w:noProof w:val="0"/>
          <w:lang w:val="en-US"/>
        </w:rPr>
        <w:t xml:space="preserve"> con </w:t>
      </w:r>
      <w:r w:rsidRPr="73143CAC" w:rsidR="34F92B5A">
        <w:rPr>
          <w:noProof w:val="0"/>
          <w:lang w:val="en-US"/>
        </w:rPr>
        <w:t>aplicación</w:t>
      </w:r>
      <w:r w:rsidRPr="73143CAC" w:rsidR="34F92B5A">
        <w:rPr>
          <w:noProof w:val="0"/>
          <w:lang w:val="en-US"/>
        </w:rPr>
        <w:t xml:space="preserve"> al </w:t>
      </w:r>
      <w:r w:rsidRPr="73143CAC" w:rsidR="34F92B5A">
        <w:rPr>
          <w:noProof w:val="0"/>
          <w:lang w:val="en-US"/>
        </w:rPr>
        <w:t>aprendizaje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automático</w:t>
      </w:r>
      <w:r w:rsidRPr="73143CAC" w:rsidR="34F92B5A">
        <w:rPr>
          <w:noProof w:val="0"/>
          <w:lang w:val="en-US"/>
        </w:rPr>
        <w:t xml:space="preserve">, </w:t>
      </w:r>
      <w:r w:rsidRPr="73143CAC" w:rsidR="34F92B5A">
        <w:rPr>
          <w:noProof w:val="0"/>
          <w:lang w:val="en-US"/>
        </w:rPr>
        <w:t>también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llamada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metodología</w:t>
      </w:r>
      <w:r w:rsidRPr="73143CAC" w:rsidR="34F92B5A">
        <w:rPr>
          <w:noProof w:val="0"/>
          <w:lang w:val="en-US"/>
        </w:rPr>
        <w:t xml:space="preserve"> CART, </w:t>
      </w:r>
      <w:r w:rsidRPr="73143CAC" w:rsidR="34F92B5A">
        <w:rPr>
          <w:noProof w:val="0"/>
          <w:lang w:val="en-US"/>
        </w:rPr>
        <w:t>fueron</w:t>
      </w:r>
      <w:r w:rsidRPr="73143CAC" w:rsidR="34F92B5A">
        <w:rPr>
          <w:noProof w:val="0"/>
          <w:lang w:val="en-US"/>
        </w:rPr>
        <w:t xml:space="preserve"> Leo </w:t>
      </w:r>
      <w:r w:rsidRPr="73143CAC" w:rsidR="34F92B5A">
        <w:rPr>
          <w:noProof w:val="0"/>
          <w:lang w:val="en-US"/>
        </w:rPr>
        <w:t>Breiman</w:t>
      </w:r>
      <w:r w:rsidRPr="73143CAC" w:rsidR="34F92B5A">
        <w:rPr>
          <w:noProof w:val="0"/>
          <w:lang w:val="en-US"/>
        </w:rPr>
        <w:t xml:space="preserve">, Jerome Friedman, Richard </w:t>
      </w:r>
      <w:r w:rsidRPr="73143CAC" w:rsidR="34F92B5A">
        <w:rPr>
          <w:noProof w:val="0"/>
          <w:lang w:val="en-US"/>
        </w:rPr>
        <w:t>Olshen</w:t>
      </w:r>
      <w:r w:rsidRPr="73143CAC" w:rsidR="34F92B5A">
        <w:rPr>
          <w:noProof w:val="0"/>
          <w:lang w:val="en-US"/>
        </w:rPr>
        <w:t xml:space="preserve"> y Charles Stone. Su </w:t>
      </w:r>
      <w:r w:rsidRPr="73143CAC" w:rsidR="34F92B5A">
        <w:rPr>
          <w:noProof w:val="0"/>
          <w:lang w:val="en-US"/>
        </w:rPr>
        <w:t>aplicación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en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el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ámbito</w:t>
      </w:r>
      <w:r w:rsidRPr="73143CAC" w:rsidR="34F92B5A">
        <w:rPr>
          <w:noProof w:val="0"/>
          <w:lang w:val="en-US"/>
        </w:rPr>
        <w:t xml:space="preserve"> de la </w:t>
      </w:r>
      <w:r w:rsidRPr="73143CAC" w:rsidR="34F92B5A">
        <w:rPr>
          <w:noProof w:val="0"/>
          <w:lang w:val="en-US"/>
        </w:rPr>
        <w:t>Estadística</w:t>
      </w:r>
      <w:r w:rsidRPr="73143CAC" w:rsidR="34F92B5A">
        <w:rPr>
          <w:noProof w:val="0"/>
          <w:lang w:val="en-US"/>
        </w:rPr>
        <w:t xml:space="preserve"> se </w:t>
      </w:r>
      <w:r w:rsidRPr="73143CAC" w:rsidR="34F92B5A">
        <w:rPr>
          <w:noProof w:val="0"/>
          <w:lang w:val="en-US"/>
        </w:rPr>
        <w:t>inició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en</w:t>
      </w:r>
      <w:r w:rsidRPr="73143CAC" w:rsidR="34F92B5A">
        <w:rPr>
          <w:noProof w:val="0"/>
          <w:lang w:val="en-US"/>
        </w:rPr>
        <w:t xml:space="preserve"> 1984.</w:t>
      </w:r>
    </w:p>
    <w:p w:rsidR="34F92B5A" w:rsidP="73143CAC" w:rsidRDefault="34F92B5A" w14:paraId="08B5C4A7" w14:textId="71081EB9">
      <w:pPr>
        <w:pStyle w:val="Normal"/>
      </w:pPr>
      <w:r>
        <w:br/>
      </w:r>
    </w:p>
    <w:p w:rsidR="34F92B5A" w:rsidP="73143CAC" w:rsidRDefault="34F92B5A" w14:paraId="407B7E95" w14:textId="68DFA7F2">
      <w:pPr>
        <w:pStyle w:val="Normal"/>
        <w:jc w:val="center"/>
      </w:pPr>
      <w:r w:rsidR="34F92B5A">
        <w:drawing>
          <wp:inline wp14:editId="64693EE9" wp14:anchorId="12363003">
            <wp:extent cx="4572000" cy="1524000"/>
            <wp:effectExtent l="0" t="0" r="0" b="0"/>
            <wp:docPr id="70496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5329b9aab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92B5A" w:rsidP="73143CAC" w:rsidRDefault="34F92B5A" w14:paraId="260672F0" w14:textId="64A6F83D">
      <w:pPr>
        <w:pStyle w:val="ListParagraph"/>
        <w:numPr>
          <w:ilvl w:val="0"/>
          <w:numId w:val="2"/>
        </w:numPr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3143CAC" w:rsidR="34F92B5A">
        <w:rPr>
          <w:b w:val="1"/>
          <w:bCs w:val="1"/>
          <w:noProof w:val="0"/>
          <w:lang w:val="en-US"/>
        </w:rPr>
        <w:t>Qué</w:t>
      </w:r>
      <w:r w:rsidRPr="73143CAC" w:rsidR="34F92B5A">
        <w:rPr>
          <w:b w:val="1"/>
          <w:bCs w:val="1"/>
          <w:noProof w:val="0"/>
          <w:lang w:val="en-US"/>
        </w:rPr>
        <w:t xml:space="preserve"> </w:t>
      </w:r>
      <w:r w:rsidRPr="73143CAC" w:rsidR="34F92B5A">
        <w:rPr>
          <w:b w:val="1"/>
          <w:bCs w:val="1"/>
          <w:noProof w:val="0"/>
          <w:lang w:val="en-US"/>
        </w:rPr>
        <w:t>tipo</w:t>
      </w:r>
      <w:r w:rsidRPr="73143CAC" w:rsidR="34F92B5A">
        <w:rPr>
          <w:b w:val="1"/>
          <w:bCs w:val="1"/>
          <w:noProof w:val="0"/>
          <w:lang w:val="en-US"/>
        </w:rPr>
        <w:t xml:space="preserve"> de </w:t>
      </w:r>
      <w:r w:rsidRPr="73143CAC" w:rsidR="34F92B5A">
        <w:rPr>
          <w:b w:val="1"/>
          <w:bCs w:val="1"/>
          <w:noProof w:val="0"/>
          <w:lang w:val="en-US"/>
        </w:rPr>
        <w:t>algoritmo</w:t>
      </w:r>
      <w:r w:rsidRPr="73143CAC" w:rsidR="34F92B5A">
        <w:rPr>
          <w:b w:val="1"/>
          <w:bCs w:val="1"/>
          <w:noProof w:val="0"/>
          <w:lang w:val="en-US"/>
        </w:rPr>
        <w:t xml:space="preserve"> es un árbol de </w:t>
      </w:r>
      <w:r w:rsidRPr="73143CAC" w:rsidR="34F92B5A">
        <w:rPr>
          <w:b w:val="1"/>
          <w:bCs w:val="1"/>
          <w:noProof w:val="0"/>
          <w:lang w:val="en-US"/>
        </w:rPr>
        <w:t>decisión</w:t>
      </w:r>
    </w:p>
    <w:p w:rsidR="34F92B5A" w:rsidP="73143CAC" w:rsidRDefault="34F92B5A" w14:paraId="7684735E" w14:textId="6E12DAD7">
      <w:pPr>
        <w:pStyle w:val="Normal"/>
        <w:rPr>
          <w:noProof w:val="0"/>
          <w:lang w:val="en-US"/>
        </w:rPr>
      </w:pPr>
      <w:r w:rsidRPr="73143CAC" w:rsidR="34F92B5A">
        <w:rPr>
          <w:noProof w:val="0"/>
          <w:lang w:val="en-US"/>
        </w:rPr>
        <w:t xml:space="preserve">Los </w:t>
      </w:r>
      <w:r w:rsidRPr="73143CAC" w:rsidR="34F92B5A">
        <w:rPr>
          <w:noProof w:val="0"/>
          <w:lang w:val="en-US"/>
        </w:rPr>
        <w:t>algoritmos</w:t>
      </w:r>
      <w:r w:rsidRPr="73143CAC" w:rsidR="34F92B5A">
        <w:rPr>
          <w:noProof w:val="0"/>
          <w:lang w:val="en-US"/>
        </w:rPr>
        <w:t xml:space="preserve"> de </w:t>
      </w:r>
      <w:r w:rsidRPr="73143CAC" w:rsidR="34F92B5A">
        <w:rPr>
          <w:noProof w:val="0"/>
          <w:lang w:val="en-US"/>
        </w:rPr>
        <w:t>aprendizaje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automático</w:t>
      </w:r>
      <w:r w:rsidRPr="73143CAC" w:rsidR="34F92B5A">
        <w:rPr>
          <w:noProof w:val="0"/>
          <w:lang w:val="en-US"/>
        </w:rPr>
        <w:t xml:space="preserve"> se </w:t>
      </w:r>
      <w:r w:rsidRPr="73143CAC" w:rsidR="34F92B5A">
        <w:rPr>
          <w:noProof w:val="0"/>
          <w:lang w:val="en-US"/>
        </w:rPr>
        <w:t>clasifican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en</w:t>
      </w:r>
      <w:r w:rsidRPr="73143CAC" w:rsidR="34F92B5A">
        <w:rPr>
          <w:noProof w:val="0"/>
          <w:lang w:val="en-US"/>
        </w:rPr>
        <w:t xml:space="preserve"> dos </w:t>
      </w:r>
      <w:r w:rsidRPr="73143CAC" w:rsidR="34F92B5A">
        <w:rPr>
          <w:noProof w:val="0"/>
          <w:lang w:val="en-US"/>
        </w:rPr>
        <w:t>tipos</w:t>
      </w:r>
      <w:r w:rsidRPr="73143CAC" w:rsidR="34F92B5A">
        <w:rPr>
          <w:noProof w:val="0"/>
          <w:lang w:val="en-US"/>
        </w:rPr>
        <w:t>:</w:t>
      </w:r>
    </w:p>
    <w:p w:rsidR="34F92B5A" w:rsidP="73143CAC" w:rsidRDefault="34F92B5A" w14:paraId="16E23499" w14:textId="6239178B">
      <w:pPr>
        <w:pStyle w:val="ListParagraph"/>
        <w:numPr>
          <w:ilvl w:val="0"/>
          <w:numId w:val="3"/>
        </w:numPr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3143CAC" w:rsidR="34F92B5A">
        <w:rPr>
          <w:noProof w:val="0"/>
          <w:lang w:val="en-US"/>
        </w:rPr>
        <w:t>Supervisados</w:t>
      </w:r>
      <w:r w:rsidRPr="73143CAC" w:rsidR="34F92B5A">
        <w:rPr>
          <w:noProof w:val="0"/>
          <w:lang w:val="en-US"/>
        </w:rPr>
        <w:t>.</w:t>
      </w:r>
    </w:p>
    <w:p w:rsidR="34F92B5A" w:rsidP="73143CAC" w:rsidRDefault="34F92B5A" w14:paraId="2F7F5941" w14:textId="52EDA606">
      <w:pPr>
        <w:pStyle w:val="ListParagraph"/>
        <w:numPr>
          <w:ilvl w:val="0"/>
          <w:numId w:val="3"/>
        </w:numPr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3143CAC" w:rsidR="34F92B5A">
        <w:rPr>
          <w:noProof w:val="0"/>
          <w:lang w:val="en-US"/>
        </w:rPr>
        <w:t xml:space="preserve">No </w:t>
      </w:r>
      <w:r w:rsidRPr="73143CAC" w:rsidR="34F92B5A">
        <w:rPr>
          <w:noProof w:val="0"/>
          <w:lang w:val="en-US"/>
        </w:rPr>
        <w:t>supervisados</w:t>
      </w:r>
      <w:r w:rsidRPr="73143CAC" w:rsidR="34F92B5A">
        <w:rPr>
          <w:noProof w:val="0"/>
          <w:lang w:val="en-US"/>
        </w:rPr>
        <w:t>.</w:t>
      </w:r>
    </w:p>
    <w:p w:rsidR="34F92B5A" w:rsidP="73143CAC" w:rsidRDefault="34F92B5A" w14:paraId="7CBBE891" w14:textId="3D1BCE30">
      <w:pPr>
        <w:pStyle w:val="Normal"/>
        <w:rPr>
          <w:noProof w:val="0"/>
          <w:lang w:val="en-US"/>
        </w:rPr>
      </w:pPr>
      <w:r w:rsidRPr="73143CAC" w:rsidR="34F92B5A">
        <w:rPr>
          <w:noProof w:val="0"/>
          <w:lang w:val="en-US"/>
        </w:rPr>
        <w:t xml:space="preserve">Un árbol de </w:t>
      </w:r>
      <w:r w:rsidRPr="73143CAC" w:rsidR="34F92B5A">
        <w:rPr>
          <w:noProof w:val="0"/>
          <w:lang w:val="en-US"/>
        </w:rPr>
        <w:t>decisión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 xml:space="preserve">es un </w:t>
      </w:r>
      <w:r w:rsidRPr="73143CAC" w:rsidR="34F92B5A">
        <w:rPr>
          <w:noProof w:val="0"/>
          <w:lang w:val="en-US"/>
        </w:rPr>
        <w:t>algoritmo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supervisado</w:t>
      </w:r>
      <w:r w:rsidRPr="73143CAC" w:rsidR="34F92B5A">
        <w:rPr>
          <w:noProof w:val="0"/>
          <w:lang w:val="en-US"/>
        </w:rPr>
        <w:t xml:space="preserve"> de </w:t>
      </w:r>
      <w:r w:rsidRPr="73143CAC" w:rsidR="34F92B5A">
        <w:rPr>
          <w:noProof w:val="0"/>
          <w:lang w:val="en-US"/>
        </w:rPr>
        <w:t>aprendizaje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automático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porque</w:t>
      </w:r>
      <w:r w:rsidRPr="73143CAC" w:rsidR="34F92B5A">
        <w:rPr>
          <w:noProof w:val="0"/>
          <w:lang w:val="en-US"/>
        </w:rPr>
        <w:t xml:space="preserve"> para que </w:t>
      </w:r>
      <w:r w:rsidRPr="73143CAC" w:rsidR="34F92B5A">
        <w:rPr>
          <w:noProof w:val="0"/>
          <w:lang w:val="en-US"/>
        </w:rPr>
        <w:t>aprenda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el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modelo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necesitamos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una</w:t>
      </w:r>
      <w:r w:rsidRPr="73143CAC" w:rsidR="34F92B5A">
        <w:rPr>
          <w:noProof w:val="0"/>
          <w:lang w:val="en-US"/>
        </w:rPr>
        <w:t xml:space="preserve"> variable </w:t>
      </w:r>
      <w:r w:rsidRPr="73143CAC" w:rsidR="34F92B5A">
        <w:rPr>
          <w:noProof w:val="0"/>
          <w:lang w:val="en-US"/>
        </w:rPr>
        <w:t>dependiente</w:t>
      </w:r>
      <w:r w:rsidRPr="73143CAC" w:rsidR="34F92B5A">
        <w:rPr>
          <w:noProof w:val="0"/>
          <w:lang w:val="en-US"/>
        </w:rPr>
        <w:t xml:space="preserve"> </w:t>
      </w:r>
      <w:r w:rsidRPr="73143CAC" w:rsidR="34F92B5A">
        <w:rPr>
          <w:noProof w:val="0"/>
          <w:lang w:val="en-US"/>
        </w:rPr>
        <w:t>en</w:t>
      </w:r>
      <w:r w:rsidRPr="73143CAC" w:rsidR="34F92B5A">
        <w:rPr>
          <w:noProof w:val="0"/>
          <w:lang w:val="en-US"/>
        </w:rPr>
        <w:t xml:space="preserve"> el</w:t>
      </w:r>
      <w:r>
        <w:br/>
      </w:r>
      <w:r w:rsidRPr="73143CAC" w:rsidR="34F92B5A">
        <w:rPr>
          <w:noProof w:val="0"/>
          <w:lang w:val="en-US"/>
        </w:rPr>
        <w:t xml:space="preserve">conjunto de </w:t>
      </w:r>
      <w:r w:rsidRPr="73143CAC" w:rsidR="34F92B5A">
        <w:rPr>
          <w:noProof w:val="0"/>
          <w:lang w:val="en-US"/>
        </w:rPr>
        <w:t>entrenamiento</w:t>
      </w:r>
      <w:r w:rsidRPr="73143CAC" w:rsidR="34F92B5A">
        <w:rPr>
          <w:noProof w:val="0"/>
          <w:lang w:val="en-US"/>
        </w:rPr>
        <w:t>.</w:t>
      </w:r>
    </w:p>
    <w:p w:rsidR="12969C3C" w:rsidP="73143CAC" w:rsidRDefault="12969C3C" w14:paraId="7C97A46B" w14:textId="5B96FDAE">
      <w:pPr>
        <w:pStyle w:val="ListParagraph"/>
        <w:numPr>
          <w:ilvl w:val="0"/>
          <w:numId w:val="4"/>
        </w:numPr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3143CAC" w:rsidR="12969C3C">
        <w:rPr>
          <w:b w:val="1"/>
          <w:bCs w:val="1"/>
          <w:noProof w:val="0"/>
          <w:lang w:val="en-US"/>
        </w:rPr>
        <w:t>Estructura</w:t>
      </w:r>
      <w:r w:rsidRPr="73143CAC" w:rsidR="12969C3C">
        <w:rPr>
          <w:b w:val="1"/>
          <w:bCs w:val="1"/>
          <w:noProof w:val="0"/>
          <w:lang w:val="en-US"/>
        </w:rPr>
        <w:t xml:space="preserve"> </w:t>
      </w:r>
      <w:r w:rsidRPr="73143CAC" w:rsidR="12969C3C">
        <w:rPr>
          <w:b w:val="1"/>
          <w:bCs w:val="1"/>
          <w:noProof w:val="0"/>
          <w:lang w:val="en-US"/>
        </w:rPr>
        <w:t>básica</w:t>
      </w:r>
      <w:r w:rsidRPr="73143CAC" w:rsidR="12969C3C">
        <w:rPr>
          <w:b w:val="1"/>
          <w:bCs w:val="1"/>
          <w:noProof w:val="0"/>
          <w:lang w:val="en-US"/>
        </w:rPr>
        <w:t xml:space="preserve"> de un árbol de </w:t>
      </w:r>
      <w:r w:rsidRPr="73143CAC" w:rsidR="12969C3C">
        <w:rPr>
          <w:b w:val="1"/>
          <w:bCs w:val="1"/>
          <w:noProof w:val="0"/>
          <w:lang w:val="en-US"/>
        </w:rPr>
        <w:t>decisión</w:t>
      </w:r>
    </w:p>
    <w:p w:rsidR="12969C3C" w:rsidP="73143CAC" w:rsidRDefault="12969C3C" w14:paraId="28CCDAA5" w14:textId="6293D0F1">
      <w:pPr>
        <w:spacing w:before="300" w:beforeAutospacing="off" w:after="0" w:afterAutospacing="off" w:line="420" w:lineRule="exact"/>
      </w:pP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Los árboles de decisión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43CAC" w:rsidR="12969C3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están formados por nodos y su</w:t>
      </w:r>
      <w:r w:rsidRPr="73143CAC" w:rsidR="12969C3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43CAC" w:rsidR="12969C3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lectura se realiza de arriba hacia abajo. </w:t>
      </w:r>
    </w:p>
    <w:p w:rsidR="12969C3C" w:rsidP="73143CAC" w:rsidRDefault="12969C3C" w14:paraId="2C728128" w14:textId="0121F916">
      <w:pPr>
        <w:spacing w:before="300" w:beforeAutospacing="off" w:after="0" w:afterAutospacing="off" w:line="420" w:lineRule="exact"/>
      </w:pP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Dentro de un árbol de decisión distinguimos diferentes tipos de nodos: </w:t>
      </w:r>
    </w:p>
    <w:p w:rsidR="12969C3C" w:rsidP="73143CAC" w:rsidRDefault="12969C3C" w14:paraId="35138696" w14:textId="335C58E6">
      <w:pPr>
        <w:pStyle w:val="ListParagraph"/>
        <w:numPr>
          <w:ilvl w:val="0"/>
          <w:numId w:val="1"/>
        </w:numPr>
        <w:spacing w:before="0" w:beforeAutospacing="off" w:after="0" w:afterAutospacing="off" w:line="480" w:lineRule="exact"/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Primer nodo o nodo raíz: en él se produce la primera división en función de la variable más importante.</w:t>
      </w:r>
    </w:p>
    <w:p w:rsidR="12969C3C" w:rsidP="73143CAC" w:rsidRDefault="12969C3C" w14:paraId="6CEB95E8" w14:textId="4EE3CA90">
      <w:pPr>
        <w:pStyle w:val="ListParagraph"/>
        <w:numPr>
          <w:ilvl w:val="0"/>
          <w:numId w:val="1"/>
        </w:numPr>
        <w:spacing w:before="0" w:beforeAutospacing="off" w:after="0" w:afterAutospacing="off" w:line="480" w:lineRule="exact"/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Nodos internos o intermedios: tras la primera división encontramos estos nodos, que vuelven a dividir el conjunto de datos en función de las variables.</w:t>
      </w:r>
    </w:p>
    <w:p w:rsidR="12969C3C" w:rsidP="73143CAC" w:rsidRDefault="12969C3C" w14:paraId="4CF8477E" w14:textId="39A3E84B">
      <w:pPr>
        <w:pStyle w:val="ListParagraph"/>
        <w:numPr>
          <w:ilvl w:val="0"/>
          <w:numId w:val="1"/>
        </w:numPr>
        <w:spacing w:before="0" w:beforeAutospacing="off" w:after="0" w:afterAutospacing="off" w:line="480" w:lineRule="exact"/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Nodos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terminales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 hojas: se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ubican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inferior del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esquema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función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indicar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clasificación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definitiva</w:t>
      </w:r>
      <w:r w:rsidRPr="73143CAC" w:rsidR="12969C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3143CAC" w:rsidP="73143CAC" w:rsidRDefault="73143CAC" w14:paraId="5A729BCE" w14:textId="7BCCFD06">
      <w:pPr>
        <w:pStyle w:val="Normal"/>
        <w:spacing w:before="0" w:beforeAutospacing="off" w:after="0" w:afterAutospacing="off" w:line="480" w:lineRule="exact"/>
        <w:ind w:left="0"/>
        <w:rPr>
          <w:rFonts w:ascii="Quire Sans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2CBDF37" w:rsidP="73143CAC" w:rsidRDefault="62CBDF37" w14:paraId="6C805506" w14:textId="23A58D58">
      <w:pPr>
        <w:pStyle w:val="ListParagraph"/>
        <w:numPr>
          <w:ilvl w:val="0"/>
          <w:numId w:val="1"/>
        </w:numPr>
        <w:spacing w:before="0" w:beforeAutospacing="off" w:after="0" w:afterAutospacing="off" w:line="480" w:lineRule="exact"/>
        <w:jc w:val="left"/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color w:val="auto"/>
          <w:sz w:val="22"/>
          <w:szCs w:val="22"/>
          <w:u w:val="single"/>
          <w:lang w:val="en-US"/>
        </w:rPr>
      </w:pP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Aplica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entropía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y 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ganancia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de 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información</w:t>
      </w:r>
      <w:r w:rsidRPr="73143CAC" w:rsidR="62CBDF37">
        <w:rPr>
          <w:rFonts w:ascii="Quire Sans" w:hAnsi="Quire Sans" w:eastAsia="Quire Sans" w:cs="Quire San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.</w:t>
      </w:r>
    </w:p>
    <w:p w:rsidR="73143CAC" w:rsidP="73143CAC" w:rsidRDefault="73143CAC" w14:paraId="1B2EBE65" w14:textId="02CECE70">
      <w:pPr>
        <w:pStyle w:val="Normal"/>
        <w:rPr>
          <w:noProof w:val="0"/>
          <w:lang w:val="en-US"/>
        </w:rPr>
      </w:pPr>
    </w:p>
    <w:p w:rsidR="62CBDF37" w:rsidP="73143CAC" w:rsidRDefault="62CBDF37" w14:paraId="1AEE4BC6" w14:textId="48B0A067">
      <w:pPr>
        <w:pStyle w:val="Normal"/>
        <w:rPr>
          <w:noProof w:val="0"/>
          <w:lang w:val="en-US"/>
        </w:rPr>
      </w:pPr>
      <w:r w:rsidRPr="73143CAC" w:rsidR="62CBDF37">
        <w:rPr>
          <w:noProof w:val="0"/>
          <w:lang w:val="en-US"/>
        </w:rPr>
        <w:t xml:space="preserve">La </w:t>
      </w:r>
      <w:r w:rsidRPr="73143CAC" w:rsidR="62CBDF37">
        <w:rPr>
          <w:noProof w:val="0"/>
          <w:lang w:val="en-US"/>
        </w:rPr>
        <w:t>entropía</w:t>
      </w:r>
      <w:r w:rsidRPr="73143CAC" w:rsidR="62CBDF37">
        <w:rPr>
          <w:noProof w:val="0"/>
          <w:lang w:val="en-US"/>
        </w:rPr>
        <w:t xml:space="preserve"> es </w:t>
      </w:r>
      <w:r w:rsidRPr="73143CAC" w:rsidR="62CBDF37">
        <w:rPr>
          <w:noProof w:val="0"/>
          <w:lang w:val="en-US"/>
        </w:rPr>
        <w:t>una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medida</w:t>
      </w:r>
      <w:r w:rsidRPr="73143CAC" w:rsidR="62CBDF37">
        <w:rPr>
          <w:noProof w:val="0"/>
          <w:lang w:val="en-US"/>
        </w:rPr>
        <w:t xml:space="preserve"> de la </w:t>
      </w:r>
      <w:r w:rsidRPr="73143CAC" w:rsidR="62CBDF37">
        <w:rPr>
          <w:noProof w:val="0"/>
          <w:lang w:val="en-US"/>
        </w:rPr>
        <w:t>impureza</w:t>
      </w:r>
      <w:r w:rsidRPr="73143CAC" w:rsidR="62CBDF37">
        <w:rPr>
          <w:noProof w:val="0"/>
          <w:lang w:val="en-US"/>
        </w:rPr>
        <w:t xml:space="preserve"> de un conjunto de </w:t>
      </w:r>
      <w:r w:rsidRPr="73143CAC" w:rsidR="62CBDF37">
        <w:rPr>
          <w:noProof w:val="0"/>
          <w:lang w:val="en-US"/>
        </w:rPr>
        <w:t>datos</w:t>
      </w:r>
      <w:r w:rsidRPr="73143CAC" w:rsidR="62CBDF37">
        <w:rPr>
          <w:noProof w:val="0"/>
          <w:lang w:val="en-US"/>
        </w:rPr>
        <w:t xml:space="preserve">, </w:t>
      </w:r>
      <w:r w:rsidRPr="73143CAC" w:rsidR="62CBDF37">
        <w:rPr>
          <w:noProof w:val="0"/>
          <w:lang w:val="en-US"/>
        </w:rPr>
        <w:t>mientras</w:t>
      </w:r>
      <w:r w:rsidRPr="73143CAC" w:rsidR="62CBDF37">
        <w:rPr>
          <w:noProof w:val="0"/>
          <w:lang w:val="en-US"/>
        </w:rPr>
        <w:t xml:space="preserve"> que la </w:t>
      </w:r>
      <w:r w:rsidRPr="73143CAC" w:rsidR="62CBDF37">
        <w:rPr>
          <w:noProof w:val="0"/>
          <w:lang w:val="en-US"/>
        </w:rPr>
        <w:t>ganancia</w:t>
      </w:r>
      <w:r w:rsidRPr="73143CAC" w:rsidR="62CBDF37">
        <w:rPr>
          <w:noProof w:val="0"/>
          <w:lang w:val="en-US"/>
        </w:rPr>
        <w:t xml:space="preserve"> de </w:t>
      </w:r>
      <w:r w:rsidRPr="73143CAC" w:rsidR="62CBDF37">
        <w:rPr>
          <w:noProof w:val="0"/>
          <w:lang w:val="en-US"/>
        </w:rPr>
        <w:t>información</w:t>
      </w:r>
      <w:r w:rsidRPr="73143CAC" w:rsidR="62CBDF37">
        <w:rPr>
          <w:noProof w:val="0"/>
          <w:lang w:val="en-US"/>
        </w:rPr>
        <w:t xml:space="preserve"> se </w:t>
      </w:r>
      <w:r w:rsidRPr="73143CAC" w:rsidR="62CBDF37">
        <w:rPr>
          <w:noProof w:val="0"/>
          <w:lang w:val="en-US"/>
        </w:rPr>
        <w:t>utiliza</w:t>
      </w:r>
      <w:r w:rsidRPr="73143CAC" w:rsidR="62CBDF37">
        <w:rPr>
          <w:noProof w:val="0"/>
          <w:lang w:val="en-US"/>
        </w:rPr>
        <w:t xml:space="preserve"> para </w:t>
      </w:r>
      <w:r w:rsidRPr="73143CAC" w:rsidR="62CBDF37">
        <w:rPr>
          <w:noProof w:val="0"/>
          <w:lang w:val="en-US"/>
        </w:rPr>
        <w:t>medir</w:t>
      </w:r>
      <w:r w:rsidRPr="73143CAC" w:rsidR="62CBDF37">
        <w:rPr>
          <w:noProof w:val="0"/>
          <w:lang w:val="en-US"/>
        </w:rPr>
        <w:t xml:space="preserve"> la </w:t>
      </w:r>
      <w:r w:rsidRPr="73143CAC" w:rsidR="62CBDF37">
        <w:rPr>
          <w:noProof w:val="0"/>
          <w:lang w:val="en-US"/>
        </w:rPr>
        <w:t>reducción</w:t>
      </w:r>
      <w:r w:rsidRPr="73143CAC" w:rsidR="62CBDF37">
        <w:rPr>
          <w:noProof w:val="0"/>
          <w:lang w:val="en-US"/>
        </w:rPr>
        <w:t xml:space="preserve"> de la </w:t>
      </w:r>
      <w:r w:rsidRPr="73143CAC" w:rsidR="62CBDF37">
        <w:rPr>
          <w:noProof w:val="0"/>
          <w:lang w:val="en-US"/>
        </w:rPr>
        <w:t>entropía</w:t>
      </w:r>
      <w:r w:rsidRPr="73143CAC" w:rsidR="62CBDF37">
        <w:rPr>
          <w:noProof w:val="0"/>
          <w:lang w:val="en-US"/>
        </w:rPr>
        <w:t xml:space="preserve"> al </w:t>
      </w:r>
      <w:r w:rsidRPr="73143CAC" w:rsidR="62CBDF37">
        <w:rPr>
          <w:noProof w:val="0"/>
          <w:lang w:val="en-US"/>
        </w:rPr>
        <w:t>dividir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los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datos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en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subconjuntos</w:t>
      </w:r>
      <w:r w:rsidRPr="73143CAC" w:rsidR="62CBDF37">
        <w:rPr>
          <w:noProof w:val="0"/>
          <w:lang w:val="en-US"/>
        </w:rPr>
        <w:t xml:space="preserve">. </w:t>
      </w:r>
      <w:r w:rsidRPr="73143CAC" w:rsidR="62CBDF37">
        <w:rPr>
          <w:noProof w:val="0"/>
          <w:lang w:val="en-US"/>
        </w:rPr>
        <w:t>Estos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conceptos</w:t>
      </w:r>
      <w:r w:rsidRPr="73143CAC" w:rsidR="62CBDF37">
        <w:rPr>
          <w:noProof w:val="0"/>
          <w:lang w:val="en-US"/>
        </w:rPr>
        <w:t xml:space="preserve"> son </w:t>
      </w:r>
      <w:r w:rsidRPr="73143CAC" w:rsidR="62CBDF37">
        <w:rPr>
          <w:noProof w:val="0"/>
          <w:lang w:val="en-US"/>
        </w:rPr>
        <w:t>utilizados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por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los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algoritmos</w:t>
      </w:r>
      <w:r w:rsidRPr="73143CAC" w:rsidR="62CBDF37">
        <w:rPr>
          <w:noProof w:val="0"/>
          <w:lang w:val="en-US"/>
        </w:rPr>
        <w:t xml:space="preserve"> de </w:t>
      </w:r>
      <w:r w:rsidRPr="73143CAC" w:rsidR="62CBDF37">
        <w:rPr>
          <w:noProof w:val="0"/>
          <w:lang w:val="en-US"/>
        </w:rPr>
        <w:t>árboles</w:t>
      </w:r>
      <w:r w:rsidRPr="73143CAC" w:rsidR="62CBDF37">
        <w:rPr>
          <w:noProof w:val="0"/>
          <w:lang w:val="en-US"/>
        </w:rPr>
        <w:t xml:space="preserve"> de </w:t>
      </w:r>
      <w:r w:rsidRPr="73143CAC" w:rsidR="62CBDF37">
        <w:rPr>
          <w:noProof w:val="0"/>
          <w:lang w:val="en-US"/>
        </w:rPr>
        <w:t>decisión</w:t>
      </w:r>
      <w:r w:rsidRPr="73143CAC" w:rsidR="62CBDF37">
        <w:rPr>
          <w:noProof w:val="0"/>
          <w:lang w:val="en-US"/>
        </w:rPr>
        <w:t xml:space="preserve"> para </w:t>
      </w:r>
      <w:r w:rsidRPr="73143CAC" w:rsidR="62CBDF37">
        <w:rPr>
          <w:noProof w:val="0"/>
          <w:lang w:val="en-US"/>
        </w:rPr>
        <w:t>determinar</w:t>
      </w:r>
      <w:r w:rsidRPr="73143CAC" w:rsidR="62CBDF37">
        <w:rPr>
          <w:noProof w:val="0"/>
          <w:lang w:val="en-US"/>
        </w:rPr>
        <w:t xml:space="preserve"> la </w:t>
      </w:r>
      <w:r w:rsidRPr="73143CAC" w:rsidR="62CBDF37">
        <w:rPr>
          <w:noProof w:val="0"/>
          <w:lang w:val="en-US"/>
        </w:rPr>
        <w:t>mejor</w:t>
      </w:r>
      <w:r w:rsidRPr="73143CAC" w:rsidR="62CBDF37">
        <w:rPr>
          <w:noProof w:val="0"/>
          <w:lang w:val="en-US"/>
        </w:rPr>
        <w:t xml:space="preserve"> forma de </w:t>
      </w:r>
      <w:r w:rsidRPr="73143CAC" w:rsidR="62CBDF37">
        <w:rPr>
          <w:noProof w:val="0"/>
          <w:lang w:val="en-US"/>
        </w:rPr>
        <w:t>dividir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los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datos</w:t>
      </w:r>
      <w:r w:rsidRPr="73143CAC" w:rsidR="62CBDF37">
        <w:rPr>
          <w:noProof w:val="0"/>
          <w:lang w:val="en-US"/>
        </w:rPr>
        <w:t xml:space="preserve"> y </w:t>
      </w:r>
      <w:r w:rsidRPr="73143CAC" w:rsidR="62CBDF37">
        <w:rPr>
          <w:noProof w:val="0"/>
          <w:lang w:val="en-US"/>
        </w:rPr>
        <w:t>construir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el</w:t>
      </w:r>
      <w:r w:rsidRPr="73143CAC" w:rsidR="62CBDF37">
        <w:rPr>
          <w:noProof w:val="0"/>
          <w:lang w:val="en-US"/>
        </w:rPr>
        <w:t xml:space="preserve"> árbol.</w:t>
      </w:r>
    </w:p>
    <w:p w:rsidR="73143CAC" w:rsidP="73143CAC" w:rsidRDefault="73143CAC" w14:paraId="27404A47" w14:textId="32D09AE7">
      <w:pPr>
        <w:pStyle w:val="Normal"/>
        <w:rPr>
          <w:noProof w:val="0"/>
          <w:lang w:val="en-US"/>
        </w:rPr>
      </w:pPr>
    </w:p>
    <w:p w:rsidR="73143CAC" w:rsidP="73143CAC" w:rsidRDefault="73143CAC" w14:paraId="6C5104F8" w14:textId="34E00465">
      <w:pPr>
        <w:pStyle w:val="Normal"/>
        <w:rPr>
          <w:noProof w:val="0"/>
          <w:lang w:val="en-US"/>
        </w:rPr>
      </w:pPr>
    </w:p>
    <w:p w:rsidR="62CBDF37" w:rsidP="73143CAC" w:rsidRDefault="62CBDF37" w14:paraId="310E85AC" w14:textId="40B9E202">
      <w:pPr>
        <w:pStyle w:val="ListParagraph"/>
        <w:numPr>
          <w:ilvl w:val="0"/>
          <w:numId w:val="5"/>
        </w:numPr>
        <w:rPr>
          <w:b w:val="1"/>
          <w:bCs w:val="1"/>
          <w:i w:val="1"/>
          <w:iCs w:val="1"/>
          <w:noProof w:val="0"/>
          <w:u w:val="single"/>
          <w:lang w:val="en-US"/>
        </w:rPr>
      </w:pP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>esuelve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un 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>problema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con 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>el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>algoritmo</w:t>
      </w:r>
      <w:r w:rsidRPr="73143CAC" w:rsidR="62CBDF37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ID3.</w:t>
      </w:r>
    </w:p>
    <w:p w:rsidR="62CBDF37" w:rsidP="73143CAC" w:rsidRDefault="62CBDF37" w14:paraId="0DA902AD" w14:textId="7F70D2D4">
      <w:pPr>
        <w:pStyle w:val="ListParagraph"/>
        <w:numPr>
          <w:ilvl w:val="0"/>
          <w:numId w:val="5"/>
        </w:numPr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3143CAC" w:rsidR="62CBDF37">
        <w:rPr>
          <w:noProof w:val="0"/>
          <w:lang w:val="en-US"/>
        </w:rPr>
        <w:t xml:space="preserve">El </w:t>
      </w:r>
      <w:r w:rsidRPr="73143CAC" w:rsidR="62CBDF37">
        <w:rPr>
          <w:noProof w:val="0"/>
          <w:lang w:val="en-US"/>
        </w:rPr>
        <w:t>algoritmo</w:t>
      </w:r>
      <w:r w:rsidRPr="73143CAC" w:rsidR="62CBDF37">
        <w:rPr>
          <w:noProof w:val="0"/>
          <w:lang w:val="en-US"/>
        </w:rPr>
        <w:t xml:space="preserve"> ID3 es un </w:t>
      </w:r>
      <w:r w:rsidRPr="73143CAC" w:rsidR="62CBDF37">
        <w:rPr>
          <w:noProof w:val="0"/>
          <w:lang w:val="en-US"/>
        </w:rPr>
        <w:t>algoritmo</w:t>
      </w:r>
      <w:r w:rsidRPr="73143CAC" w:rsidR="62CBDF37">
        <w:rPr>
          <w:noProof w:val="0"/>
          <w:lang w:val="en-US"/>
        </w:rPr>
        <w:t xml:space="preserve"> de árbol de </w:t>
      </w:r>
      <w:r w:rsidRPr="73143CAC" w:rsidR="62CBDF37">
        <w:rPr>
          <w:noProof w:val="0"/>
          <w:lang w:val="en-US"/>
        </w:rPr>
        <w:t>decisión</w:t>
      </w:r>
      <w:r w:rsidRPr="73143CAC" w:rsidR="62CBDF37">
        <w:rPr>
          <w:noProof w:val="0"/>
          <w:lang w:val="en-US"/>
        </w:rPr>
        <w:t xml:space="preserve"> que se </w:t>
      </w:r>
      <w:r w:rsidRPr="73143CAC" w:rsidR="62CBDF37">
        <w:rPr>
          <w:noProof w:val="0"/>
          <w:lang w:val="en-US"/>
        </w:rPr>
        <w:t>utiliza</w:t>
      </w:r>
      <w:r w:rsidRPr="73143CAC" w:rsidR="62CBDF37">
        <w:rPr>
          <w:noProof w:val="0"/>
          <w:lang w:val="en-US"/>
        </w:rPr>
        <w:t xml:space="preserve"> para resolver </w:t>
      </w:r>
      <w:r w:rsidRPr="73143CAC" w:rsidR="62CBDF37">
        <w:rPr>
          <w:noProof w:val="0"/>
          <w:lang w:val="en-US"/>
        </w:rPr>
        <w:t>problemas</w:t>
      </w:r>
      <w:r w:rsidRPr="73143CAC" w:rsidR="62CBDF37">
        <w:rPr>
          <w:noProof w:val="0"/>
          <w:lang w:val="en-US"/>
        </w:rPr>
        <w:t xml:space="preserve"> de </w:t>
      </w:r>
      <w:r w:rsidRPr="73143CAC" w:rsidR="62CBDF37">
        <w:rPr>
          <w:noProof w:val="0"/>
          <w:lang w:val="en-US"/>
        </w:rPr>
        <w:t>clasificación</w:t>
      </w:r>
      <w:r w:rsidRPr="73143CAC" w:rsidR="62CBDF37">
        <w:rPr>
          <w:noProof w:val="0"/>
          <w:lang w:val="en-US"/>
        </w:rPr>
        <w:t xml:space="preserve">. </w:t>
      </w:r>
      <w:r w:rsidRPr="73143CAC" w:rsidR="62CBDF37">
        <w:rPr>
          <w:noProof w:val="0"/>
          <w:lang w:val="en-US"/>
        </w:rPr>
        <w:t>Utiliza</w:t>
      </w:r>
      <w:r w:rsidRPr="73143CAC" w:rsidR="62CBDF37">
        <w:rPr>
          <w:noProof w:val="0"/>
          <w:lang w:val="en-US"/>
        </w:rPr>
        <w:t xml:space="preserve"> la </w:t>
      </w:r>
      <w:r w:rsidRPr="73143CAC" w:rsidR="62CBDF37">
        <w:rPr>
          <w:noProof w:val="0"/>
          <w:lang w:val="en-US"/>
        </w:rPr>
        <w:t>entropía</w:t>
      </w:r>
      <w:r w:rsidRPr="73143CAC" w:rsidR="62CBDF37">
        <w:rPr>
          <w:noProof w:val="0"/>
          <w:lang w:val="en-US"/>
        </w:rPr>
        <w:t xml:space="preserve"> y la </w:t>
      </w:r>
      <w:r w:rsidRPr="73143CAC" w:rsidR="62CBDF37">
        <w:rPr>
          <w:noProof w:val="0"/>
          <w:lang w:val="en-US"/>
        </w:rPr>
        <w:t>ganancia</w:t>
      </w:r>
      <w:r w:rsidRPr="73143CAC" w:rsidR="62CBDF37">
        <w:rPr>
          <w:noProof w:val="0"/>
          <w:lang w:val="en-US"/>
        </w:rPr>
        <w:t xml:space="preserve"> de </w:t>
      </w:r>
      <w:r w:rsidRPr="73143CAC" w:rsidR="62CBDF37">
        <w:rPr>
          <w:noProof w:val="0"/>
          <w:lang w:val="en-US"/>
        </w:rPr>
        <w:t>información</w:t>
      </w:r>
      <w:r w:rsidRPr="73143CAC" w:rsidR="62CBDF37">
        <w:rPr>
          <w:noProof w:val="0"/>
          <w:lang w:val="en-US"/>
        </w:rPr>
        <w:t xml:space="preserve"> para </w:t>
      </w:r>
      <w:r w:rsidRPr="73143CAC" w:rsidR="62CBDF37">
        <w:rPr>
          <w:noProof w:val="0"/>
          <w:lang w:val="en-US"/>
        </w:rPr>
        <w:t>construir</w:t>
      </w:r>
      <w:r w:rsidRPr="73143CAC" w:rsidR="62CBDF37">
        <w:rPr>
          <w:noProof w:val="0"/>
          <w:lang w:val="en-US"/>
        </w:rPr>
        <w:t xml:space="preserve"> un árbol de </w:t>
      </w:r>
      <w:r w:rsidRPr="73143CAC" w:rsidR="62CBDF37">
        <w:rPr>
          <w:noProof w:val="0"/>
          <w:lang w:val="en-US"/>
        </w:rPr>
        <w:t>decisión</w:t>
      </w:r>
      <w:r w:rsidRPr="73143CAC" w:rsidR="62CBDF37">
        <w:rPr>
          <w:noProof w:val="0"/>
          <w:lang w:val="en-US"/>
        </w:rPr>
        <w:t xml:space="preserve"> que </w:t>
      </w:r>
      <w:r w:rsidRPr="73143CAC" w:rsidR="62CBDF37">
        <w:rPr>
          <w:noProof w:val="0"/>
          <w:lang w:val="en-US"/>
        </w:rPr>
        <w:t>pueda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clasificar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nuevos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ejemplos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en</w:t>
      </w:r>
      <w:r w:rsidRPr="73143CAC" w:rsidR="62CBDF37">
        <w:rPr>
          <w:noProof w:val="0"/>
          <w:lang w:val="en-US"/>
        </w:rPr>
        <w:t xml:space="preserve"> </w:t>
      </w:r>
      <w:r w:rsidRPr="73143CAC" w:rsidR="62CBDF37">
        <w:rPr>
          <w:noProof w:val="0"/>
          <w:lang w:val="en-US"/>
        </w:rPr>
        <w:t>función</w:t>
      </w:r>
      <w:r w:rsidRPr="73143CAC" w:rsidR="62CBDF37">
        <w:rPr>
          <w:noProof w:val="0"/>
          <w:lang w:val="en-US"/>
        </w:rPr>
        <w:t xml:space="preserve"> de sus </w:t>
      </w:r>
      <w:r w:rsidRPr="73143CAC" w:rsidR="62CBDF37">
        <w:rPr>
          <w:noProof w:val="0"/>
          <w:lang w:val="en-US"/>
        </w:rPr>
        <w:t>características</w:t>
      </w:r>
      <w:r w:rsidRPr="73143CAC" w:rsidR="62CBDF37">
        <w:rPr>
          <w:noProof w:val="0"/>
          <w:lang w:val="en-US"/>
        </w:rPr>
        <w:t>.</w:t>
      </w:r>
    </w:p>
    <w:p w:rsidR="73143CAC" w:rsidP="73143CAC" w:rsidRDefault="73143CAC" w14:paraId="2E009ED9" w14:textId="6BB7C3E5">
      <w:pPr>
        <w:pStyle w:val="Normal"/>
        <w:ind w:left="0"/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62CBDF37" w:rsidP="73143CAC" w:rsidRDefault="62CBDF37" w14:paraId="4E26A762" w14:textId="1DAECDC1">
      <w:pPr>
        <w:pStyle w:val="Normal"/>
        <w:ind w:left="0"/>
        <w:jc w:val="center"/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3143CAC" w:rsidR="62CBDF37">
        <w:rPr>
          <w:rFonts w:ascii="Quire San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EJEMPLO 1</w:t>
      </w:r>
    </w:p>
    <w:p w:rsidR="0208F256" w:rsidP="73143CAC" w:rsidRDefault="0208F256" w14:paraId="309D555D" w14:textId="21520C7D">
      <w:pPr>
        <w:pStyle w:val="Normal"/>
        <w:jc w:val="center"/>
      </w:pPr>
      <w:r w:rsidR="0208F256">
        <w:drawing>
          <wp:inline wp14:editId="3C04B8A8" wp14:anchorId="3CEFAD0D">
            <wp:extent cx="5334000" cy="2055813"/>
            <wp:effectExtent l="0" t="0" r="0" b="0"/>
            <wp:docPr id="213228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063822f3f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DF131" w:rsidP="73143CAC" w:rsidRDefault="2E3DF131" w14:paraId="019230A8" w14:textId="4C2AFD14">
      <w:pPr>
        <w:pStyle w:val="Normal"/>
        <w:jc w:val="center"/>
      </w:pPr>
      <w:r w:rsidR="2E3DF131">
        <w:rPr/>
        <w:t>EJEMPLO 2</w:t>
      </w:r>
    </w:p>
    <w:p w:rsidR="71D595C1" w:rsidP="73143CAC" w:rsidRDefault="71D595C1" w14:paraId="402DA5B1" w14:textId="58439240">
      <w:pPr>
        <w:pStyle w:val="Normal"/>
        <w:jc w:val="center"/>
      </w:pPr>
      <w:r w:rsidR="71D595C1">
        <w:drawing>
          <wp:inline wp14:editId="7B51C936" wp14:anchorId="2D2DA9FB">
            <wp:extent cx="4572000" cy="2362200"/>
            <wp:effectExtent l="0" t="0" r="0" b="0"/>
            <wp:docPr id="114318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e3b58a22a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43CAC" w:rsidP="73143CAC" w:rsidRDefault="73143CAC" w14:paraId="3396837F" w14:textId="6F51772B">
      <w:pPr>
        <w:pStyle w:val="Normal"/>
        <w:jc w:val="center"/>
      </w:pPr>
    </w:p>
    <w:p w:rsidR="73143CAC" w:rsidP="73143CAC" w:rsidRDefault="73143CAC" w14:paraId="213F39AD" w14:textId="0DCB94C1">
      <w:pPr>
        <w:pStyle w:val="Normal"/>
        <w:jc w:val="center"/>
      </w:pPr>
    </w:p>
    <w:p w:rsidR="73143CAC" w:rsidP="73143CAC" w:rsidRDefault="73143CAC" w14:paraId="2EFC3EC0" w14:textId="02AD94D4">
      <w:pPr>
        <w:pStyle w:val="Normal"/>
        <w:jc w:val="center"/>
      </w:pPr>
    </w:p>
    <w:p w:rsidR="73143CAC" w:rsidP="73143CAC" w:rsidRDefault="73143CAC" w14:paraId="6998AD3C" w14:textId="52AAAC2B">
      <w:pPr>
        <w:pStyle w:val="Normal"/>
        <w:jc w:val="center"/>
      </w:pPr>
    </w:p>
    <w:p w:rsidR="688D2300" w:rsidP="73143CAC" w:rsidRDefault="688D2300" w14:paraId="2397D666" w14:textId="2B1D1ECE">
      <w:pPr>
        <w:pStyle w:val="Normal"/>
        <w:jc w:val="center"/>
      </w:pPr>
      <w:r w:rsidR="688D2300">
        <w:rPr/>
        <w:t>EJEMPLO 3</w:t>
      </w:r>
    </w:p>
    <w:p w:rsidR="79106E41" w:rsidP="73143CAC" w:rsidRDefault="79106E41" w14:paraId="597E65F3" w14:textId="0867FB67">
      <w:pPr>
        <w:pStyle w:val="Normal"/>
        <w:jc w:val="center"/>
      </w:pPr>
      <w:r w:rsidR="79106E41">
        <w:drawing>
          <wp:inline wp14:editId="6C107F0E" wp14:anchorId="02239B44">
            <wp:extent cx="4572000" cy="2190750"/>
            <wp:effectExtent l="0" t="0" r="0" b="0"/>
            <wp:docPr id="194294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3ff911cec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rloQ129" int2:invalidationBookmarkName="" int2:hashCode="ja6QQs7tE7uC44" int2:id="8vXt1dsb">
      <int2:state int2:type="WordDesignerThemeImageAnnotation" int2:value="Reviewed"/>
    </int2:bookmark>
    <int2:bookmark int2:bookmarkName="_Int_Le43UtZO" int2:invalidationBookmarkName="" int2:hashCode="ja6QQs7tE7uC44" int2:id="5h8ekN3c">
      <int2:state int2:type="WordDesignerThemeImageAnnotation" int2:value="Reviewed"/>
    </int2:bookmark>
    <int2:bookmark int2:bookmarkName="_Int_1xWGDbhM" int2:invalidationBookmarkName="" int2:hashCode="ja6QQs7tE7uC44" int2:id="fz9cS17l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c15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743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711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32b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38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00348"/>
    <w:rsid w:val="0208F256"/>
    <w:rsid w:val="086F88BA"/>
    <w:rsid w:val="09807A99"/>
    <w:rsid w:val="10331F75"/>
    <w:rsid w:val="12969C3C"/>
    <w:rsid w:val="15B6F033"/>
    <w:rsid w:val="1718B620"/>
    <w:rsid w:val="182508FD"/>
    <w:rsid w:val="1E1ACE2C"/>
    <w:rsid w:val="1FD15A81"/>
    <w:rsid w:val="23DE10CB"/>
    <w:rsid w:val="24181B3F"/>
    <w:rsid w:val="25B3EBA0"/>
    <w:rsid w:val="2E3DF131"/>
    <w:rsid w:val="345D84E1"/>
    <w:rsid w:val="34F92B5A"/>
    <w:rsid w:val="37E00348"/>
    <w:rsid w:val="38B26ED2"/>
    <w:rsid w:val="40098AAF"/>
    <w:rsid w:val="404B8C46"/>
    <w:rsid w:val="44768B54"/>
    <w:rsid w:val="47AE2C16"/>
    <w:rsid w:val="62CBDF37"/>
    <w:rsid w:val="688D2300"/>
    <w:rsid w:val="6A875D40"/>
    <w:rsid w:val="71D595C1"/>
    <w:rsid w:val="73143CAC"/>
    <w:rsid w:val="73651C35"/>
    <w:rsid w:val="7910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0348"/>
  <w15:chartTrackingRefBased/>
  <w15:docId w15:val="{5552720C-4BC4-4973-A6B9-076ECDE8F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143CAC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143CAC"/>
    <w:rPr>
      <w:rFonts w:ascii="Sagona ExtraLight" w:hAnsi="" w:eastAsia="" w:cs=""/>
      <w:color w:val="548235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143CAC"/>
    <w:rPr>
      <w:rFonts w:ascii="Sagona Book" w:hAnsi="" w:eastAsia="" w:cs=""/>
      <w:color w:val="548235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143CAC"/>
    <w:rPr>
      <w:rFonts w:ascii="Sagona Book" w:hAnsi="" w:eastAsia="" w:cs=""/>
      <w:color w:val="548235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143CAC"/>
    <w:rPr>
      <w:rFonts w:ascii="Sagona Book" w:hAnsi="" w:eastAsia="" w:cs=""/>
      <w:color w:val="548235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143CAC"/>
    <w:rPr>
      <w:rFonts w:ascii="Sagona Book" w:hAnsi="" w:eastAsia="" w:cs=""/>
      <w:color w:val="548235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143CAC"/>
    <w:rPr>
      <w:rFonts w:ascii="Sagona Book" w:hAnsi="" w:eastAsia="" w:cs="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143CAC"/>
    <w:rPr>
      <w:rFonts w:ascii="Sagona Book" w:hAnsi="" w:eastAsia="" w:cs=""/>
      <w:color w:val="548235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143CAC"/>
    <w:rPr>
      <w:rFonts w:ascii="Sagona Book" w:hAnsi="" w:eastAsia="" w:cs=""/>
      <w:color w:val="548235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143CAC"/>
    <w:rPr>
      <w:rFonts w:ascii="Sagona Book" w:hAnsi="" w:eastAsia="" w:cs=""/>
      <w:color w:val="548235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143CAC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3143CAC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3143CA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143CA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143CAC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143CAC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3143CAC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3143CAC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3143CAC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3143CAC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3143CAC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3143CAC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3143CAC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3143CAC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3143CAC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3143CAC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3143CAC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143CAC"/>
    <w:rPr>
      <w:rFonts w:ascii="Quire Sans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3143CA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143CA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143CA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143CA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143CA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143CA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143CA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143CA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143CA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143CA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143CAC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3143CA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143CAC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143CA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143CAC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3143CA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143CAC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e564e2f17f4e48" /><Relationship Type="http://schemas.openxmlformats.org/officeDocument/2006/relationships/image" Target="/media/image2.png" Id="Rf345329b9aab46b3" /><Relationship Type="http://schemas.openxmlformats.org/officeDocument/2006/relationships/image" Target="/media/image3.png" Id="Rb75063822f3f4c29" /><Relationship Type="http://schemas.openxmlformats.org/officeDocument/2006/relationships/image" Target="/media/image4.png" Id="Ra2de3b58a22a4347" /><Relationship Type="http://schemas.openxmlformats.org/officeDocument/2006/relationships/image" Target="/media/image5.png" Id="Reb93ff911cec476b" /><Relationship Type="http://schemas.microsoft.com/office/2020/10/relationships/intelligence" Target="intelligence2.xml" Id="Re2851d8966fe4fae" /><Relationship Type="http://schemas.openxmlformats.org/officeDocument/2006/relationships/numbering" Target="numbering.xml" Id="Re2dcd94ecebf44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2023-08-25T23:24:05.9122686Z</dcterms:created>
  <dcterms:modified xsi:type="dcterms:W3CDTF">2023-08-25T23:59:06.2511764Z</dcterms:modified>
  <dc:creator>RAMOS HERRERA, RICHARD JOSER</dc:creator>
  <lastModifiedBy>RAMOS HERRERA, RICHARD JOSER</lastModifiedBy>
</coreProperties>
</file>