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4" w:rsidRDefault="00D86224" w:rsidP="00D86224">
      <w:pPr>
        <w:rPr>
          <w:b/>
          <w:sz w:val="32"/>
          <w:u w:val="single"/>
        </w:rPr>
      </w:pPr>
    </w:p>
    <w:p w:rsidR="00D86224" w:rsidRDefault="00D86224" w:rsidP="001D7B33">
      <w:pPr>
        <w:jc w:val="center"/>
        <w:rPr>
          <w:b/>
          <w:sz w:val="32"/>
          <w:u w:val="single"/>
        </w:rPr>
      </w:pPr>
      <w:r>
        <w:rPr>
          <w:noProof/>
          <w:lang w:eastAsia="es-CO"/>
        </w:rPr>
        <w:drawing>
          <wp:inline distT="0" distB="0" distL="0" distR="0" wp14:anchorId="11504641" wp14:editId="4FA3EADA">
            <wp:extent cx="354330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24" w:rsidRDefault="00D86224" w:rsidP="00D86224">
      <w:pPr>
        <w:rPr>
          <w:b/>
          <w:sz w:val="32"/>
          <w:u w:val="single"/>
        </w:rPr>
      </w:pPr>
    </w:p>
    <w:p w:rsidR="00CC2559" w:rsidRDefault="00CF5801" w:rsidP="001D7B33">
      <w:pPr>
        <w:jc w:val="center"/>
        <w:rPr>
          <w:b/>
          <w:sz w:val="32"/>
        </w:rPr>
      </w:pPr>
      <w:r w:rsidRPr="007A6A90">
        <w:rPr>
          <w:b/>
          <w:sz w:val="32"/>
        </w:rPr>
        <w:t>PRUEBA DE PROGRAC</w:t>
      </w:r>
      <w:r w:rsidR="001D7B33" w:rsidRPr="007A6A90">
        <w:rPr>
          <w:b/>
          <w:sz w:val="32"/>
        </w:rPr>
        <w:t xml:space="preserve">IÓN PARA EL </w:t>
      </w:r>
      <w:r w:rsidR="00D220B6">
        <w:rPr>
          <w:b/>
          <w:sz w:val="32"/>
        </w:rPr>
        <w:t>CARGO DE TÉCNICO DE LABORATORIOS</w:t>
      </w:r>
    </w:p>
    <w:p w:rsidR="00D86224" w:rsidRPr="007A6A90" w:rsidRDefault="00D86224" w:rsidP="001D7B33">
      <w:pPr>
        <w:jc w:val="center"/>
        <w:rPr>
          <w:b/>
          <w:sz w:val="32"/>
        </w:rPr>
      </w:pPr>
      <w:r>
        <w:rPr>
          <w:noProof/>
          <w:lang w:eastAsia="es-CO"/>
        </w:rPr>
        <w:drawing>
          <wp:inline distT="0" distB="0" distL="0" distR="0" wp14:anchorId="04C2363D" wp14:editId="18530026">
            <wp:extent cx="3171825" cy="2724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33" w:rsidRDefault="001D7B33"/>
    <w:p w:rsidR="00D220B6" w:rsidRDefault="00D86224" w:rsidP="002433BC">
      <w:pPr>
        <w:jc w:val="both"/>
      </w:pPr>
      <w:r>
        <w:t xml:space="preserve">La presente prueba tiene como finalidad esclarecer las habilidades de programación que posee el </w:t>
      </w:r>
      <w:r w:rsidR="00D220B6">
        <w:t>aspirante a técnico en laboratorios de la Facultad de Ingeniería.</w:t>
      </w:r>
    </w:p>
    <w:p w:rsidR="00D220B6" w:rsidRDefault="00D220B6" w:rsidP="002433BC">
      <w:pPr>
        <w:jc w:val="both"/>
      </w:pPr>
      <w:r>
        <w:t xml:space="preserve">Ingrese a la página: </w:t>
      </w:r>
      <w:hyperlink r:id="rId10" w:history="1">
        <w:r w:rsidRPr="004023F6">
          <w:rPr>
            <w:rStyle w:val="Hipervnculo"/>
          </w:rPr>
          <w:t>https://annsly727.wixsite.com/misitio-1</w:t>
        </w:r>
      </w:hyperlink>
      <w:r>
        <w:t xml:space="preserve">, y haga el diseño del mockup que se encuentra en la página principal. A parte, se encuentran dos pestañas más correspondientes a “Software” y “Laboratorios”. Haga el diseño para alguna de las dos pestañas (solo una), se puede guiar con la información plasmada en la página de la Universidad: </w:t>
      </w:r>
      <w:hyperlink r:id="rId11" w:history="1">
        <w:r>
          <w:rPr>
            <w:rStyle w:val="Hipervnculo"/>
          </w:rPr>
          <w:t>https://labing.udistrital.edu.co/</w:t>
        </w:r>
      </w:hyperlink>
      <w:r>
        <w:t xml:space="preserve">. </w:t>
      </w:r>
    </w:p>
    <w:p w:rsidR="002433BC" w:rsidRDefault="00D220B6" w:rsidP="002433BC">
      <w:pPr>
        <w:jc w:val="both"/>
      </w:pPr>
      <w:r>
        <w:t xml:space="preserve"> </w:t>
      </w:r>
      <w:r w:rsidR="00D86224">
        <w:t>Debe codificar el diseño (mockup)</w:t>
      </w:r>
      <w:r w:rsidR="002433BC">
        <w:t xml:space="preserve"> teniendo en cuenta los siguientes criterios:</w:t>
      </w:r>
    </w:p>
    <w:p w:rsidR="002433BC" w:rsidRDefault="002433BC" w:rsidP="002433BC">
      <w:pPr>
        <w:pStyle w:val="Prrafodelista"/>
        <w:numPr>
          <w:ilvl w:val="0"/>
          <w:numId w:val="1"/>
        </w:numPr>
        <w:spacing w:after="0" w:line="240" w:lineRule="auto"/>
      </w:pPr>
      <w:r>
        <w:t>Debe usar el framework Vue JS.</w:t>
      </w:r>
    </w:p>
    <w:p w:rsidR="00D220B6" w:rsidRDefault="002433BC" w:rsidP="00D220B6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Debe presentar el código fuente y la aplicación funcionando localmente. </w:t>
      </w:r>
    </w:p>
    <w:p w:rsidR="00D220B6" w:rsidRDefault="00D220B6" w:rsidP="00D220B6">
      <w:pPr>
        <w:spacing w:after="0" w:line="240" w:lineRule="auto"/>
      </w:pPr>
    </w:p>
    <w:p w:rsidR="00D220B6" w:rsidRDefault="00D220B6" w:rsidP="00D220B6">
      <w:pPr>
        <w:spacing w:after="0" w:line="240" w:lineRule="auto"/>
      </w:pPr>
      <w:r>
        <w:t xml:space="preserve">El código fuente debe ser subido a un repositorio y compartido al correo: </w:t>
      </w:r>
      <w:hyperlink r:id="rId12" w:history="1">
        <w:r w:rsidRPr="004023F6">
          <w:rPr>
            <w:rStyle w:val="Hipervnculo"/>
          </w:rPr>
          <w:t>adminsalas@udistrital.edu.co</w:t>
        </w:r>
      </w:hyperlink>
    </w:p>
    <w:p w:rsidR="00D220B6" w:rsidRDefault="00D220B6" w:rsidP="00D220B6">
      <w:pPr>
        <w:spacing w:after="0" w:line="240" w:lineRule="auto"/>
      </w:pPr>
    </w:p>
    <w:p w:rsidR="00D220B6" w:rsidRDefault="00D220B6" w:rsidP="00D220B6">
      <w:pPr>
        <w:spacing w:after="0" w:line="240" w:lineRule="auto"/>
      </w:pPr>
    </w:p>
    <w:p w:rsidR="00D220B6" w:rsidRDefault="00D220B6" w:rsidP="00D220B6">
      <w:pPr>
        <w:spacing w:after="0" w:line="240" w:lineRule="auto"/>
      </w:pPr>
    </w:p>
    <w:p w:rsidR="008C768B" w:rsidRDefault="00D220B6" w:rsidP="008C768B">
      <w:r>
        <w:t xml:space="preserve">Nota: </w:t>
      </w:r>
      <w:r w:rsidR="008C768B">
        <w:t xml:space="preserve">No se hará uso de base de datos,  sólo se probará el front-end de la aplicación. </w:t>
      </w:r>
    </w:p>
    <w:p w:rsidR="00D220B6" w:rsidRDefault="00D220B6" w:rsidP="00D86224">
      <w:pPr>
        <w:pStyle w:val="Descripcin"/>
        <w:jc w:val="center"/>
        <w:rPr>
          <w:color w:val="auto"/>
        </w:rPr>
      </w:pPr>
      <w:r>
        <w:rPr>
          <w:noProof/>
          <w:lang w:eastAsia="es-CO"/>
        </w:rPr>
        <w:drawing>
          <wp:inline distT="0" distB="0" distL="0" distR="0" wp14:anchorId="7E96D5D1" wp14:editId="280E4E1D">
            <wp:extent cx="6139840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1925" cy="30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A0" w:rsidRPr="00D220B6" w:rsidRDefault="00D86224" w:rsidP="00D220B6">
      <w:pPr>
        <w:pStyle w:val="Descripcin"/>
        <w:jc w:val="center"/>
        <w:rPr>
          <w:color w:val="auto"/>
        </w:rPr>
      </w:pPr>
      <w:r w:rsidRPr="00D86224">
        <w:rPr>
          <w:color w:val="auto"/>
        </w:rPr>
        <w:t xml:space="preserve">Figura </w:t>
      </w:r>
      <w:r w:rsidRPr="00D86224">
        <w:rPr>
          <w:color w:val="auto"/>
        </w:rPr>
        <w:fldChar w:fldCharType="begin"/>
      </w:r>
      <w:r w:rsidRPr="00D86224">
        <w:rPr>
          <w:color w:val="auto"/>
        </w:rPr>
        <w:instrText xml:space="preserve"> SEQ Figura \* ARABIC </w:instrText>
      </w:r>
      <w:r w:rsidRPr="00D86224">
        <w:rPr>
          <w:color w:val="auto"/>
        </w:rPr>
        <w:fldChar w:fldCharType="separate"/>
      </w:r>
      <w:r w:rsidRPr="00D86224">
        <w:rPr>
          <w:noProof/>
          <w:color w:val="auto"/>
        </w:rPr>
        <w:t>1</w:t>
      </w:r>
      <w:r w:rsidRPr="00D86224">
        <w:rPr>
          <w:color w:val="auto"/>
        </w:rPr>
        <w:fldChar w:fldCharType="end"/>
      </w:r>
      <w:r w:rsidRPr="00D86224">
        <w:rPr>
          <w:color w:val="auto"/>
        </w:rPr>
        <w:t>. Mockup de prueba.</w:t>
      </w:r>
    </w:p>
    <w:p w:rsidR="00EE12A0" w:rsidRDefault="00EE12A0" w:rsidP="00D220B6">
      <w:pPr>
        <w:jc w:val="both"/>
      </w:pPr>
      <w:r>
        <w:t>Nota: Se debe entregar en el menor tiempo posible, ya que la prueba tiene como fin medir las habilidades y destrezas en el campo de programación.</w:t>
      </w:r>
    </w:p>
    <w:p w:rsidR="00F95F65" w:rsidRDefault="00F95F65" w:rsidP="00D220B6">
      <w:pPr>
        <w:jc w:val="both"/>
      </w:pPr>
    </w:p>
    <w:p w:rsidR="00F95F65" w:rsidRDefault="008B693D" w:rsidP="00D220B6">
      <w:pPr>
        <w:jc w:val="both"/>
      </w:pPr>
      <w:r>
        <w:t>2. Realizar un CRUD en el lenguaje deseado para guardar la siguiente información</w:t>
      </w:r>
    </w:p>
    <w:p w:rsidR="008B693D" w:rsidRDefault="008B693D" w:rsidP="00D220B6">
      <w:pPr>
        <w:jc w:val="both"/>
      </w:pPr>
      <w:r>
        <w:t>Equipo_Nombre, Placa_Inventario, Serial, Marca, Referencia.</w:t>
      </w:r>
    </w:p>
    <w:p w:rsidR="008B693D" w:rsidRDefault="008B693D" w:rsidP="008B693D">
      <w:pPr>
        <w:jc w:val="both"/>
      </w:pPr>
      <w:r>
        <w:t>3. Escriba los principales pasos a seguir en el momento de afrontar un nuevo proyecto de desarrollo.</w:t>
      </w:r>
    </w:p>
    <w:p w:rsidR="009B23D2" w:rsidRDefault="009B23D2" w:rsidP="009B23D2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262382">
        <w:rPr>
          <w:highlight w:val="yellow"/>
        </w:rPr>
        <w:t>Levantamiento de requerimientos</w:t>
      </w:r>
    </w:p>
    <w:p w:rsidR="009B23D2" w:rsidRPr="00262382" w:rsidRDefault="009B23D2" w:rsidP="009B23D2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>
        <w:rPr>
          <w:highlight w:val="yellow"/>
        </w:rPr>
        <w:t>Se genera un diseño</w:t>
      </w:r>
    </w:p>
    <w:p w:rsidR="009B23D2" w:rsidRPr="00262382" w:rsidRDefault="009B23D2" w:rsidP="009B23D2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>
        <w:rPr>
          <w:highlight w:val="yellow"/>
        </w:rPr>
        <w:t xml:space="preserve">Desarrollo, se construye el proyecto con base al diseño </w:t>
      </w:r>
    </w:p>
    <w:p w:rsidR="009B23D2" w:rsidRPr="00262382" w:rsidRDefault="009B23D2" w:rsidP="009B23D2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262382">
        <w:rPr>
          <w:highlight w:val="yellow"/>
        </w:rPr>
        <w:t>Pruebas</w:t>
      </w:r>
    </w:p>
    <w:p w:rsidR="008067C9" w:rsidRPr="009B23D2" w:rsidRDefault="009B23D2" w:rsidP="008067C9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9B23D2">
        <w:rPr>
          <w:highlight w:val="yellow"/>
        </w:rPr>
        <w:t>Se pone en producción</w:t>
      </w:r>
    </w:p>
    <w:p w:rsidR="008B693D" w:rsidRDefault="008B693D" w:rsidP="008B693D">
      <w:pPr>
        <w:jc w:val="both"/>
      </w:pPr>
      <w:r>
        <w:t>4. Indique cuales son las 3 claves principales que se deben tener para hacer un desarrollo de software.</w:t>
      </w:r>
    </w:p>
    <w:p w:rsidR="009B23D2" w:rsidRPr="009B23D2" w:rsidRDefault="009B23D2" w:rsidP="009B23D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9B23D2">
        <w:rPr>
          <w:highlight w:val="yellow"/>
        </w:rPr>
        <w:t>Usabilidad</w:t>
      </w:r>
      <w:bookmarkStart w:id="0" w:name="_GoBack"/>
      <w:bookmarkEnd w:id="0"/>
    </w:p>
    <w:p w:rsidR="009B23D2" w:rsidRPr="009B23D2" w:rsidRDefault="009B23D2" w:rsidP="009B23D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9B23D2">
        <w:rPr>
          <w:highlight w:val="yellow"/>
        </w:rPr>
        <w:t>Escalabilidad</w:t>
      </w:r>
    </w:p>
    <w:p w:rsidR="009B23D2" w:rsidRPr="009B23D2" w:rsidRDefault="009B23D2" w:rsidP="009B23D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9B23D2">
        <w:rPr>
          <w:highlight w:val="yellow"/>
        </w:rPr>
        <w:t>Seguridad</w:t>
      </w:r>
    </w:p>
    <w:p w:rsidR="008B693D" w:rsidRDefault="008B693D" w:rsidP="008B693D">
      <w:pPr>
        <w:jc w:val="both"/>
      </w:pPr>
      <w:r>
        <w:t xml:space="preserve">5. Seleccione el código de colores de acuerdo a la norma EIA/TIA 568-A </w:t>
      </w:r>
    </w:p>
    <w:p w:rsidR="008B693D" w:rsidRDefault="008B693D" w:rsidP="008B693D">
      <w:pPr>
        <w:spacing w:after="0"/>
        <w:jc w:val="both"/>
      </w:pPr>
      <w:r>
        <w:t>A. Blanco Verde / Verde, Blanco Naranja / Naranja, Azul /Blanco Azul, Blanco Café/Café.</w:t>
      </w:r>
    </w:p>
    <w:p w:rsidR="008B693D" w:rsidRDefault="008B693D" w:rsidP="008B693D">
      <w:pPr>
        <w:spacing w:after="0"/>
        <w:jc w:val="both"/>
      </w:pPr>
      <w:r>
        <w:t>B. Blanco Naranja / Naranja, Blanco Verde /Azul, Blanco Azul / Verde, Blanco Café/Café.</w:t>
      </w:r>
    </w:p>
    <w:p w:rsidR="008B693D" w:rsidRDefault="008B693D" w:rsidP="008B693D">
      <w:pPr>
        <w:spacing w:after="0"/>
        <w:jc w:val="both"/>
      </w:pPr>
      <w:r>
        <w:t xml:space="preserve">C. </w:t>
      </w:r>
      <w:r w:rsidRPr="008067C9">
        <w:rPr>
          <w:highlight w:val="yellow"/>
        </w:rPr>
        <w:t>Blanco Verde / Verde, Blanco Naranja /Azul, Blanco Azul / Naranja, Blanco Café/Café.</w:t>
      </w:r>
    </w:p>
    <w:p w:rsidR="008B693D" w:rsidRDefault="008B693D" w:rsidP="008B693D">
      <w:pPr>
        <w:spacing w:after="0"/>
        <w:jc w:val="both"/>
      </w:pPr>
      <w:r>
        <w:t>D. Blanco Naranja / Naranja, Blanco Azul /Azul, Blanco Verde / Verde, Blanco Café/Café.</w:t>
      </w:r>
    </w:p>
    <w:p w:rsidR="00BB3D18" w:rsidRDefault="00BB3D18" w:rsidP="008B693D">
      <w:pPr>
        <w:spacing w:after="0"/>
        <w:jc w:val="both"/>
      </w:pPr>
    </w:p>
    <w:p w:rsidR="00BB3D18" w:rsidRDefault="00BB3D18" w:rsidP="00BB3D18">
      <w:pPr>
        <w:spacing w:after="0"/>
        <w:jc w:val="both"/>
      </w:pPr>
      <w:r>
        <w:t xml:space="preserve">6. Cuál de las siguientes es una dirección IPV4 Privada valida. </w:t>
      </w:r>
    </w:p>
    <w:p w:rsidR="00BB3D18" w:rsidRDefault="00BB3D18" w:rsidP="00BB3D18">
      <w:pPr>
        <w:spacing w:after="0"/>
        <w:jc w:val="both"/>
      </w:pPr>
    </w:p>
    <w:p w:rsidR="00BB3D18" w:rsidRDefault="00BB3D18" w:rsidP="00BB3D18">
      <w:pPr>
        <w:spacing w:after="0"/>
        <w:jc w:val="both"/>
      </w:pPr>
      <w:r>
        <w:t>A. 192.168.256.28</w:t>
      </w:r>
    </w:p>
    <w:p w:rsidR="00BB3D18" w:rsidRDefault="00BB3D18" w:rsidP="00BB3D18">
      <w:pPr>
        <w:spacing w:after="0"/>
        <w:jc w:val="both"/>
      </w:pPr>
      <w:r>
        <w:t>B. 10.20.161.257</w:t>
      </w:r>
    </w:p>
    <w:p w:rsidR="00BB3D18" w:rsidRDefault="00BB3D18" w:rsidP="00BB3D18">
      <w:pPr>
        <w:spacing w:after="0"/>
        <w:jc w:val="both"/>
      </w:pPr>
      <w:r>
        <w:t>C</w:t>
      </w:r>
      <w:r w:rsidRPr="008067C9">
        <w:rPr>
          <w:highlight w:val="yellow"/>
        </w:rPr>
        <w:t>. 172.168.20.120</w:t>
      </w:r>
    </w:p>
    <w:p w:rsidR="00BB3D18" w:rsidRDefault="00BB3D18" w:rsidP="00BB3D18">
      <w:pPr>
        <w:spacing w:after="0"/>
        <w:jc w:val="both"/>
      </w:pPr>
      <w:r>
        <w:t>D. 200.69.103.</w:t>
      </w:r>
    </w:p>
    <w:p w:rsidR="00BB3D18" w:rsidRDefault="00BB3D18" w:rsidP="00BB3D18">
      <w:pPr>
        <w:spacing w:after="0"/>
        <w:jc w:val="both"/>
      </w:pPr>
    </w:p>
    <w:p w:rsidR="00BB3D18" w:rsidRDefault="00BB3D18" w:rsidP="00BB3D18">
      <w:pPr>
        <w:spacing w:after="0"/>
        <w:jc w:val="both"/>
      </w:pPr>
      <w:r>
        <w:t>7. los servidores DNS son los encargados de contestar las peticiones de los clientes respecto a los parámetros de configuración de redes como dirección y mascara de Red.</w:t>
      </w:r>
    </w:p>
    <w:p w:rsidR="00BB3D18" w:rsidRDefault="00BB3D18" w:rsidP="00BB3D18">
      <w:pPr>
        <w:spacing w:after="0"/>
        <w:jc w:val="both"/>
      </w:pPr>
    </w:p>
    <w:p w:rsidR="00BB3D18" w:rsidRDefault="00BB3D18" w:rsidP="00BB3D18">
      <w:pPr>
        <w:spacing w:after="0"/>
        <w:jc w:val="center"/>
      </w:pPr>
      <w:r>
        <w:t xml:space="preserve">A. </w:t>
      </w:r>
      <w:r w:rsidRPr="008067C9">
        <w:rPr>
          <w:highlight w:val="yellow"/>
        </w:rPr>
        <w:t>Falso</w:t>
      </w:r>
      <w:r>
        <w:tab/>
      </w:r>
      <w:r>
        <w:tab/>
        <w:t>B. Verdadero</w:t>
      </w:r>
    </w:p>
    <w:p w:rsidR="00BB3D18" w:rsidRDefault="00BB3D18" w:rsidP="00BB3D18">
      <w:pPr>
        <w:spacing w:after="0"/>
        <w:jc w:val="both"/>
      </w:pPr>
    </w:p>
    <w:p w:rsidR="00BB3D18" w:rsidRDefault="00BB3D18" w:rsidP="00BB3D18">
      <w:pPr>
        <w:spacing w:after="0"/>
        <w:jc w:val="both"/>
      </w:pPr>
      <w:r>
        <w:t>8. El comando PING en consola de comandos, permite generar un diagnóstico de conectividad mediante mensaje ICMP entre un equipo con otros equipos remotos.</w:t>
      </w:r>
    </w:p>
    <w:p w:rsidR="00BB3D18" w:rsidRDefault="00BB3D18" w:rsidP="00BB3D18">
      <w:pPr>
        <w:spacing w:after="0"/>
        <w:jc w:val="both"/>
      </w:pPr>
    </w:p>
    <w:p w:rsidR="00BB3D18" w:rsidRDefault="00BB3D18" w:rsidP="00BB3D18">
      <w:pPr>
        <w:spacing w:after="0"/>
        <w:jc w:val="center"/>
      </w:pPr>
      <w:r>
        <w:t xml:space="preserve">A. Falso </w:t>
      </w:r>
      <w:r>
        <w:tab/>
        <w:t xml:space="preserve">B. </w:t>
      </w:r>
      <w:r w:rsidRPr="008067C9">
        <w:rPr>
          <w:highlight w:val="yellow"/>
        </w:rPr>
        <w:t>Verdadero</w:t>
      </w:r>
    </w:p>
    <w:p w:rsidR="00B31EBF" w:rsidRDefault="00B31EBF" w:rsidP="00BB3D18">
      <w:pPr>
        <w:spacing w:after="0"/>
        <w:jc w:val="center"/>
      </w:pPr>
    </w:p>
    <w:p w:rsidR="00DA3128" w:rsidRPr="00EE12A0" w:rsidRDefault="00DA3128" w:rsidP="00B31EBF">
      <w:pPr>
        <w:spacing w:after="0"/>
        <w:jc w:val="both"/>
      </w:pPr>
    </w:p>
    <w:sectPr w:rsidR="00DA3128" w:rsidRPr="00EE12A0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2DA" w:rsidRDefault="00C762DA" w:rsidP="007A6A90">
      <w:pPr>
        <w:spacing w:after="0" w:line="240" w:lineRule="auto"/>
      </w:pPr>
      <w:r>
        <w:separator/>
      </w:r>
    </w:p>
  </w:endnote>
  <w:endnote w:type="continuationSeparator" w:id="0">
    <w:p w:rsidR="00C762DA" w:rsidRDefault="00C762DA" w:rsidP="007A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2DA" w:rsidRDefault="00C762DA" w:rsidP="007A6A90">
      <w:pPr>
        <w:spacing w:after="0" w:line="240" w:lineRule="auto"/>
      </w:pPr>
      <w:r>
        <w:separator/>
      </w:r>
    </w:p>
  </w:footnote>
  <w:footnote w:type="continuationSeparator" w:id="0">
    <w:p w:rsidR="00C762DA" w:rsidRDefault="00C762DA" w:rsidP="007A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A90" w:rsidRDefault="007A6A90">
    <w:pPr>
      <w:pStyle w:val="Encabezado"/>
    </w:pPr>
    <w:r>
      <w:rPr>
        <w:noProof/>
        <w:lang w:eastAsia="es-CO"/>
      </w:rPr>
      <w:drawing>
        <wp:inline distT="0" distB="0" distL="0" distR="0">
          <wp:extent cx="5992740" cy="895350"/>
          <wp:effectExtent l="0" t="0" r="825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274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F6FED"/>
    <w:multiLevelType w:val="hybridMultilevel"/>
    <w:tmpl w:val="5B74D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393"/>
    <w:multiLevelType w:val="hybridMultilevel"/>
    <w:tmpl w:val="AA9E1A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02DB5"/>
    <w:multiLevelType w:val="hybridMultilevel"/>
    <w:tmpl w:val="586A71B6"/>
    <w:lvl w:ilvl="0" w:tplc="9F60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48F6"/>
    <w:multiLevelType w:val="hybridMultilevel"/>
    <w:tmpl w:val="A5345D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01"/>
    <w:rsid w:val="000A7C70"/>
    <w:rsid w:val="00125B20"/>
    <w:rsid w:val="001D7B33"/>
    <w:rsid w:val="00225A80"/>
    <w:rsid w:val="002433BC"/>
    <w:rsid w:val="00262382"/>
    <w:rsid w:val="00383138"/>
    <w:rsid w:val="00494CD1"/>
    <w:rsid w:val="00674EA4"/>
    <w:rsid w:val="007A6A90"/>
    <w:rsid w:val="008067C9"/>
    <w:rsid w:val="00815C9D"/>
    <w:rsid w:val="008428B0"/>
    <w:rsid w:val="008B693D"/>
    <w:rsid w:val="008C75C2"/>
    <w:rsid w:val="008C768B"/>
    <w:rsid w:val="009B23D2"/>
    <w:rsid w:val="00A0166B"/>
    <w:rsid w:val="00B31EBF"/>
    <w:rsid w:val="00BB3D18"/>
    <w:rsid w:val="00BF1151"/>
    <w:rsid w:val="00C54E7F"/>
    <w:rsid w:val="00C762DA"/>
    <w:rsid w:val="00C87919"/>
    <w:rsid w:val="00CF5801"/>
    <w:rsid w:val="00D220B6"/>
    <w:rsid w:val="00D254BA"/>
    <w:rsid w:val="00D86224"/>
    <w:rsid w:val="00DA3128"/>
    <w:rsid w:val="00E567FE"/>
    <w:rsid w:val="00EE12A0"/>
    <w:rsid w:val="00F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AC02881-28A4-4D52-BF0C-99DE4CF7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7B3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6A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A90"/>
  </w:style>
  <w:style w:type="paragraph" w:styleId="Piedepgina">
    <w:name w:val="footer"/>
    <w:basedOn w:val="Normal"/>
    <w:link w:val="PiedepginaCar"/>
    <w:uiPriority w:val="99"/>
    <w:unhideWhenUsed/>
    <w:rsid w:val="007A6A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A90"/>
  </w:style>
  <w:style w:type="paragraph" w:styleId="Prrafodelista">
    <w:name w:val="List Paragraph"/>
    <w:basedOn w:val="Normal"/>
    <w:uiPriority w:val="34"/>
    <w:qFormat/>
    <w:rsid w:val="00D8622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862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220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95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dminsalas@udistrital.edu.c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ing.udistrital.edu.c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nnsly727.wixsite.com/misitio-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F652-637D-4157-8805-EA3DA582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Rodriguez</dc:creator>
  <cp:lastModifiedBy>usuario</cp:lastModifiedBy>
  <cp:revision>2</cp:revision>
  <dcterms:created xsi:type="dcterms:W3CDTF">2020-08-27T15:26:00Z</dcterms:created>
  <dcterms:modified xsi:type="dcterms:W3CDTF">2020-08-27T15:26:00Z</dcterms:modified>
</cp:coreProperties>
</file>