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12B" w:rsidRDefault="00CA112B" w:rsidP="00CA112B">
      <w:pPr>
        <w:jc w:val="center"/>
        <w:rPr>
          <w:b/>
        </w:rPr>
      </w:pPr>
      <w:r w:rsidRPr="00CA112B">
        <w:rPr>
          <w:b/>
        </w:rPr>
        <w:t xml:space="preserve">U1. Navegador y Lenguajes Web </w:t>
      </w:r>
    </w:p>
    <w:p w:rsidR="008751C2" w:rsidRDefault="00CA112B" w:rsidP="00CA112B">
      <w:pPr>
        <w:jc w:val="center"/>
        <w:rPr>
          <w:b/>
        </w:rPr>
      </w:pPr>
      <w:r w:rsidRPr="00CA112B">
        <w:rPr>
          <w:b/>
        </w:rPr>
        <w:t>Práctica 2</w:t>
      </w:r>
    </w:p>
    <w:p w:rsidR="00CA112B" w:rsidRDefault="00CA112B" w:rsidP="00CA112B">
      <w:r>
        <w:t xml:space="preserve">Objetivo: </w:t>
      </w:r>
    </w:p>
    <w:p w:rsidR="00CA112B" w:rsidRDefault="00CA112B" w:rsidP="00CA112B">
      <w:r>
        <w:t xml:space="preserve">• Entender y hacer uso de las distintas opciones que permiten integrar Javascript en HTML. </w:t>
      </w:r>
    </w:p>
    <w:p w:rsidR="00CA112B" w:rsidRDefault="00CA112B" w:rsidP="00CA112B">
      <w:r>
        <w:t>• Conocer las opciones que permiten habilitar/deshabilitar JS en el navegador.</w:t>
      </w:r>
    </w:p>
    <w:p w:rsidR="00CA112B" w:rsidRDefault="00CA112B" w:rsidP="00CA112B">
      <w:r>
        <w:t xml:space="preserve">• Conocer la función de la etiqueta noscript </w:t>
      </w:r>
    </w:p>
    <w:p w:rsidR="00CA112B" w:rsidRDefault="00CA112B" w:rsidP="00CA112B">
      <w:r>
        <w:t xml:space="preserve">• Emplear mensajes de entrada y salida, los caracteres de escape para dar formato. </w:t>
      </w:r>
    </w:p>
    <w:p w:rsidR="00CA112B" w:rsidRDefault="00CA112B" w:rsidP="00CA112B">
      <w:r>
        <w:t>• Emplear el repositorio Github para publicar contenidos</w:t>
      </w:r>
    </w:p>
    <w:p w:rsidR="00CA112B" w:rsidRDefault="00CA112B" w:rsidP="00CA112B"/>
    <w:p w:rsidR="00CA112B" w:rsidRDefault="00CA112B" w:rsidP="00CA112B">
      <w:r>
        <w:t xml:space="preserve">1. Hola Mundo Javascript </w:t>
      </w:r>
    </w:p>
    <w:p w:rsidR="00CA112B" w:rsidRDefault="00CA112B" w:rsidP="00CA112B">
      <w:r>
        <w:t xml:space="preserve">• Realiza una web sencilla en la que se muestre un texto en Javascript mediante el uso de la instrucción alert, empleando para ello 2 alternativas de integración de código JS en HTML. </w:t>
      </w:r>
    </w:p>
    <w:p w:rsidR="00BB0D8D" w:rsidRDefault="00BB0D8D" w:rsidP="00CA112B">
      <w:r>
        <w:rPr>
          <w:noProof/>
          <w:lang w:eastAsia="es-ES"/>
        </w:rPr>
        <w:drawing>
          <wp:inline distT="0" distB="0" distL="0" distR="0" wp14:anchorId="22936B8E" wp14:editId="014A64D3">
            <wp:extent cx="5400040" cy="2597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2B" w:rsidRDefault="00CA112B" w:rsidP="00CA112B">
      <w:r>
        <w:t>• Incluye comentarios en el código javascript de 2 maneras distintas.</w:t>
      </w:r>
    </w:p>
    <w:p w:rsidR="003F11F9" w:rsidRDefault="003F11F9" w:rsidP="00CA112B">
      <w:r>
        <w:rPr>
          <w:noProof/>
          <w:lang w:eastAsia="es-ES"/>
        </w:rPr>
        <w:drawing>
          <wp:inline distT="0" distB="0" distL="0" distR="0" wp14:anchorId="296D6342" wp14:editId="785261BB">
            <wp:extent cx="180022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F9" w:rsidRDefault="003F11F9" w:rsidP="003F11F9">
      <w:pPr>
        <w:pStyle w:val="Default"/>
      </w:pPr>
    </w:p>
    <w:p w:rsidR="003F11F9" w:rsidRDefault="003F11F9" w:rsidP="003F11F9">
      <w:pPr>
        <w:pStyle w:val="Default"/>
      </w:pPr>
      <w:r>
        <w:t xml:space="preserve"> </w:t>
      </w:r>
    </w:p>
    <w:p w:rsidR="003F11F9" w:rsidRDefault="003F11F9" w:rsidP="003F11F9">
      <w:pPr>
        <w:pStyle w:val="Default"/>
        <w:spacing w:after="7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Noscript </w:t>
      </w:r>
    </w:p>
    <w:p w:rsidR="003F11F9" w:rsidRDefault="003F11F9" w:rsidP="003F11F9">
      <w:pPr>
        <w:pStyle w:val="Default"/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• Incluye en uno de los scripts anteriores un aviso que se muestre cuando el usuario no permita en el navegador la ejecución de código Javascript </w:t>
      </w:r>
    </w:p>
    <w:p w:rsidR="003F11F9" w:rsidRDefault="003F11F9" w:rsidP="003F11F9">
      <w:pPr>
        <w:pStyle w:val="Default"/>
        <w:spacing w:after="70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EEEBA48" wp14:editId="0C695281">
            <wp:extent cx="5400040" cy="7150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F9" w:rsidRDefault="003F11F9" w:rsidP="003F11F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Modifica el navegador Chrome y Firefox para deshabilitar la ejecución de código Javascript y comprueba en todos ellos qué ocurre con la web anterior antes y después de impedir la ejecución de scripts </w:t>
      </w:r>
    </w:p>
    <w:p w:rsidR="003F11F9" w:rsidRDefault="008E67A5" w:rsidP="00CA112B">
      <w:r>
        <w:rPr>
          <w:noProof/>
          <w:lang w:eastAsia="es-ES"/>
        </w:rPr>
        <w:drawing>
          <wp:inline distT="0" distB="0" distL="0" distR="0" wp14:anchorId="6DE25897" wp14:editId="42B87AF0">
            <wp:extent cx="5400040" cy="9582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A5" w:rsidRDefault="008E67A5" w:rsidP="00CA112B">
      <w:r>
        <w:rPr>
          <w:noProof/>
          <w:lang w:eastAsia="es-ES"/>
        </w:rPr>
        <w:drawing>
          <wp:inline distT="0" distB="0" distL="0" distR="0" wp14:anchorId="6C12EFC0" wp14:editId="296679DF">
            <wp:extent cx="5400040" cy="5391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A5" w:rsidRDefault="008E67A5" w:rsidP="00CA112B">
      <w:r>
        <w:rPr>
          <w:noProof/>
          <w:lang w:eastAsia="es-ES"/>
        </w:rPr>
        <w:drawing>
          <wp:inline distT="0" distB="0" distL="0" distR="0" wp14:anchorId="56694049" wp14:editId="15B9510F">
            <wp:extent cx="5400040" cy="9302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B0" w:rsidRDefault="003266B0" w:rsidP="00CA112B"/>
    <w:p w:rsidR="003266B0" w:rsidRDefault="003266B0" w:rsidP="003266B0">
      <w:pPr>
        <w:pStyle w:val="Default"/>
      </w:pPr>
    </w:p>
    <w:p w:rsidR="003266B0" w:rsidRDefault="003266B0" w:rsidP="003266B0">
      <w:pPr>
        <w:pStyle w:val="Default"/>
      </w:pPr>
      <w:r>
        <w:t xml:space="preserve"> </w:t>
      </w:r>
    </w:p>
    <w:p w:rsidR="003266B0" w:rsidRDefault="003266B0" w:rsidP="003266B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Mensajes de salida </w:t>
      </w:r>
    </w:p>
    <w:p w:rsidR="003266B0" w:rsidRDefault="003266B0" w:rsidP="003266B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 una página html con un título y un párrafo en la que incorpores: </w:t>
      </w:r>
    </w:p>
    <w:p w:rsidR="003266B0" w:rsidRDefault="003266B0" w:rsidP="003266B0">
      <w:pPr>
        <w:pStyle w:val="Default"/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• Mensajes con código javascript empleando 3 de las opciones para mostrar mensajes de salida vistas hasta ahora. </w:t>
      </w:r>
    </w:p>
    <w:p w:rsidR="007E421B" w:rsidRDefault="007E421B" w:rsidP="003266B0">
      <w:pPr>
        <w:pStyle w:val="Default"/>
        <w:spacing w:after="65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3A53DFB7" wp14:editId="37B75A5B">
            <wp:extent cx="3228975" cy="1400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B0" w:rsidRDefault="003266B0" w:rsidP="003266B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Modifica uno de los mensajes anteriores para que muestre comillas dobles y comillas simples. Ejemplo de mensaje: </w:t>
      </w:r>
    </w:p>
    <w:p w:rsidR="003266B0" w:rsidRDefault="003266B0" w:rsidP="003266B0">
      <w:pPr>
        <w:pStyle w:val="Default"/>
        <w:rPr>
          <w:sz w:val="22"/>
          <w:szCs w:val="22"/>
        </w:rPr>
      </w:pPr>
    </w:p>
    <w:p w:rsidR="003266B0" w:rsidRDefault="003266B0" w:rsidP="003266B0">
      <w:pPr>
        <w:rPr>
          <w:i/>
          <w:iCs/>
        </w:rPr>
      </w:pPr>
      <w:r>
        <w:rPr>
          <w:i/>
          <w:iCs/>
        </w:rPr>
        <w:t>La profesora dijo literalmente: “Javascript es muy ‘divertido’ y muy ‘fácil’ de aprender”.</w:t>
      </w:r>
    </w:p>
    <w:p w:rsidR="007E421B" w:rsidRDefault="007E421B" w:rsidP="003266B0">
      <w:r>
        <w:rPr>
          <w:noProof/>
          <w:lang w:eastAsia="es-ES"/>
        </w:rPr>
        <w:drawing>
          <wp:inline distT="0" distB="0" distL="0" distR="0" wp14:anchorId="39AFE880" wp14:editId="7DA8C16A">
            <wp:extent cx="3238500" cy="238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1B" w:rsidRDefault="007E421B" w:rsidP="003266B0"/>
    <w:p w:rsidR="007E421B" w:rsidRDefault="007E421B" w:rsidP="003266B0"/>
    <w:p w:rsidR="007E421B" w:rsidRDefault="007E421B" w:rsidP="003266B0"/>
    <w:p w:rsidR="007E421B" w:rsidRDefault="007E421B" w:rsidP="003266B0"/>
    <w:p w:rsidR="007E421B" w:rsidRDefault="007E421B" w:rsidP="003266B0"/>
    <w:p w:rsidR="007E421B" w:rsidRDefault="007E421B" w:rsidP="003266B0"/>
    <w:p w:rsidR="007E421B" w:rsidRDefault="007E421B" w:rsidP="007E421B">
      <w:pPr>
        <w:pStyle w:val="Default"/>
      </w:pPr>
    </w:p>
    <w:p w:rsidR="007E421B" w:rsidRDefault="007E421B" w:rsidP="007E421B">
      <w:pPr>
        <w:pStyle w:val="Default"/>
      </w:pPr>
      <w:r>
        <w:t xml:space="preserve"> </w:t>
      </w:r>
    </w:p>
    <w:p w:rsidR="005B52EF" w:rsidRDefault="005B52EF" w:rsidP="005B52EF">
      <w:pPr>
        <w:pStyle w:val="Default"/>
      </w:pPr>
    </w:p>
    <w:p w:rsidR="005B52EF" w:rsidRDefault="005B52EF" w:rsidP="005B52EF">
      <w:pPr>
        <w:pStyle w:val="Default"/>
      </w:pPr>
      <w:r>
        <w:t xml:space="preserve"> </w:t>
      </w:r>
    </w:p>
    <w:p w:rsidR="005B52EF" w:rsidRPr="005B52EF" w:rsidRDefault="005B52EF" w:rsidP="005B52E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Uso escape </w:t>
      </w:r>
    </w:p>
    <w:p w:rsidR="005B52EF" w:rsidRDefault="005B52EF" w:rsidP="005B52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 una página html con un título y un párrafo en la que incorpores código javascript con el siguiente formato: </w:t>
      </w:r>
    </w:p>
    <w:p w:rsidR="005B52EF" w:rsidRPr="005B52EF" w:rsidRDefault="005B52EF" w:rsidP="005B52EF">
      <w:pPr>
        <w:pStyle w:val="Default"/>
        <w:rPr>
          <w:sz w:val="22"/>
          <w:szCs w:val="22"/>
        </w:rPr>
      </w:pPr>
    </w:p>
    <w:p w:rsidR="005B52EF" w:rsidRDefault="005B52EF" w:rsidP="005B52E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En un documento externo llamado U2Ej3script.js crea una variable que almacene el siguiente mensaje de texto con los saltos de línea y tabulaciones: </w:t>
      </w:r>
      <w:r>
        <w:rPr>
          <w:sz w:val="22"/>
          <w:szCs w:val="22"/>
        </w:rPr>
        <w:t xml:space="preserve"> </w:t>
      </w:r>
    </w:p>
    <w:p w:rsidR="005B52EF" w:rsidRDefault="005B52EF" w:rsidP="005B52EF">
      <w:pPr>
        <w:pStyle w:val="Default"/>
        <w:ind w:left="720"/>
        <w:rPr>
          <w:sz w:val="22"/>
          <w:szCs w:val="22"/>
        </w:rPr>
      </w:pPr>
    </w:p>
    <w:p w:rsidR="005B52EF" w:rsidRDefault="005B52EF" w:rsidP="005B52EF">
      <w:pPr>
        <w:pStyle w:val="Default"/>
        <w:ind w:left="720" w:firstLine="696"/>
        <w:rPr>
          <w:sz w:val="22"/>
          <w:szCs w:val="22"/>
        </w:rPr>
      </w:pPr>
      <w:r>
        <w:rPr>
          <w:sz w:val="22"/>
          <w:szCs w:val="22"/>
        </w:rPr>
        <w:t xml:space="preserve">Las rosas son rojas. </w:t>
      </w:r>
    </w:p>
    <w:p w:rsidR="005B52EF" w:rsidRDefault="005B52EF" w:rsidP="005B52EF">
      <w:pPr>
        <w:pStyle w:val="Default"/>
        <w:ind w:left="1428" w:firstLine="696"/>
        <w:rPr>
          <w:sz w:val="22"/>
          <w:szCs w:val="22"/>
        </w:rPr>
      </w:pPr>
      <w:r>
        <w:rPr>
          <w:sz w:val="22"/>
          <w:szCs w:val="22"/>
        </w:rPr>
        <w:t xml:space="preserve">El mar es azul. </w:t>
      </w:r>
    </w:p>
    <w:p w:rsidR="005B52EF" w:rsidRPr="00CA112B" w:rsidRDefault="005B52EF" w:rsidP="005B52EF">
      <w:pPr>
        <w:pStyle w:val="Prrafodelista"/>
        <w:spacing w:after="0"/>
        <w:ind w:left="2136" w:firstLine="696"/>
      </w:pPr>
      <w:r>
        <w:t>No sé rimar.</w:t>
      </w:r>
    </w:p>
    <w:p w:rsidR="005B52EF" w:rsidRDefault="005B52EF" w:rsidP="005B52EF">
      <w:pPr>
        <w:pStyle w:val="Default"/>
        <w:ind w:left="708"/>
        <w:rPr>
          <w:sz w:val="22"/>
          <w:szCs w:val="22"/>
        </w:rPr>
      </w:pPr>
    </w:p>
    <w:p w:rsidR="00A35CD1" w:rsidRDefault="00A35CD1" w:rsidP="005B52EF">
      <w:pPr>
        <w:pStyle w:val="Default"/>
        <w:ind w:left="708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1AC7C05B" wp14:editId="433BE12B">
            <wp:extent cx="5400040" cy="323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EF" w:rsidRDefault="005B52EF" w:rsidP="00A35CD1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5B52EF">
        <w:rPr>
          <w:sz w:val="22"/>
          <w:szCs w:val="22"/>
        </w:rPr>
        <w:t xml:space="preserve">En el documento html, incluye código javascript que permita mostrar el texto almacenado por consola. </w:t>
      </w:r>
    </w:p>
    <w:p w:rsidR="00A35CD1" w:rsidRDefault="00A35CD1" w:rsidP="00A35CD1">
      <w:pPr>
        <w:pStyle w:val="Default"/>
        <w:rPr>
          <w:sz w:val="22"/>
          <w:szCs w:val="22"/>
        </w:rPr>
      </w:pPr>
    </w:p>
    <w:p w:rsidR="005B52EF" w:rsidRDefault="00A35CD1" w:rsidP="00A35CD1">
      <w:pPr>
        <w:pStyle w:val="Default"/>
        <w:ind w:left="708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51807604" wp14:editId="483C562A">
            <wp:extent cx="4086225" cy="266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D1" w:rsidRDefault="00A35CD1" w:rsidP="00A35CD1">
      <w:pPr>
        <w:pStyle w:val="Default"/>
        <w:ind w:left="708"/>
        <w:rPr>
          <w:sz w:val="22"/>
          <w:szCs w:val="22"/>
        </w:rPr>
      </w:pPr>
    </w:p>
    <w:p w:rsidR="00A35CD1" w:rsidRDefault="00A35CD1" w:rsidP="00A35CD1">
      <w:pPr>
        <w:pStyle w:val="Default"/>
      </w:pPr>
    </w:p>
    <w:p w:rsidR="00A35CD1" w:rsidRDefault="00A35CD1" w:rsidP="00A35CD1">
      <w:pPr>
        <w:pStyle w:val="Default"/>
        <w:spacing w:after="6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Solicitar entrada </w:t>
      </w:r>
    </w:p>
    <w:p w:rsidR="00A35CD1" w:rsidRDefault="00A35CD1" w:rsidP="00A35CD1">
      <w:pPr>
        <w:pStyle w:val="Default"/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• Modifica el ejercicio anterior, para que el texto que se almacena en el apartado a, sea solicitado al usuario cuando se carga la página. </w:t>
      </w:r>
    </w:p>
    <w:p w:rsidR="00A35CD1" w:rsidRDefault="00A35CD1" w:rsidP="00A35CD1">
      <w:pPr>
        <w:pStyle w:val="Default"/>
        <w:spacing w:after="65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366A51D" wp14:editId="35705D3C">
            <wp:extent cx="4086225" cy="209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D1" w:rsidRDefault="00A35CD1" w:rsidP="00A35CD1">
      <w:pPr>
        <w:pStyle w:val="Default"/>
        <w:spacing w:after="65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6A854175" wp14:editId="7D072536">
            <wp:extent cx="3124200" cy="381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D1" w:rsidRDefault="00A35CD1" w:rsidP="00A35C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Crea una página en la que se solicite al usuario su color favorito y que a continuación utilice ese color para cambiar el fondo de la página. </w:t>
      </w:r>
    </w:p>
    <w:p w:rsidR="00A35CD1" w:rsidRDefault="00A35CD1" w:rsidP="00A35CD1">
      <w:pPr>
        <w:pStyle w:val="Default"/>
        <w:ind w:left="708"/>
        <w:rPr>
          <w:sz w:val="22"/>
          <w:szCs w:val="22"/>
        </w:rPr>
      </w:pPr>
      <w:r>
        <w:rPr>
          <w:i/>
          <w:iCs/>
          <w:sz w:val="18"/>
          <w:szCs w:val="18"/>
        </w:rPr>
        <w:t>Pista: El atributo document.bgColor almacena el color de fondo de la página con un string y podemos cambiar ese color desde un script.</w:t>
      </w:r>
    </w:p>
    <w:p w:rsidR="007E421B" w:rsidRPr="00CA112B" w:rsidRDefault="002B1E82" w:rsidP="005B52EF">
      <w:r>
        <w:rPr>
          <w:noProof/>
          <w:lang w:eastAsia="es-ES"/>
        </w:rPr>
        <w:drawing>
          <wp:inline distT="0" distB="0" distL="0" distR="0" wp14:anchorId="7D4E6BEF" wp14:editId="591E5A51">
            <wp:extent cx="2838450" cy="800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21B" w:rsidRPr="00CA1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D3E8F9"/>
    <w:multiLevelType w:val="hybridMultilevel"/>
    <w:tmpl w:val="BE83B8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1F36C3"/>
    <w:multiLevelType w:val="hybridMultilevel"/>
    <w:tmpl w:val="C166A0E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2E289DE"/>
    <w:multiLevelType w:val="hybridMultilevel"/>
    <w:tmpl w:val="95B0A4B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6EB0BF2"/>
    <w:multiLevelType w:val="hybridMultilevel"/>
    <w:tmpl w:val="3C76E556"/>
    <w:lvl w:ilvl="0" w:tplc="4F62E35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2B"/>
    <w:rsid w:val="002B1E82"/>
    <w:rsid w:val="003266B0"/>
    <w:rsid w:val="003F11F9"/>
    <w:rsid w:val="005B52EF"/>
    <w:rsid w:val="007E421B"/>
    <w:rsid w:val="008751C2"/>
    <w:rsid w:val="008E67A5"/>
    <w:rsid w:val="00A35CD1"/>
    <w:rsid w:val="00BB0D8D"/>
    <w:rsid w:val="00CA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AB5F"/>
  <w15:chartTrackingRefBased/>
  <w15:docId w15:val="{28C52A81-BA40-410E-9EE8-014885FD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12B"/>
    <w:pPr>
      <w:ind w:left="720"/>
      <w:contextualSpacing/>
    </w:pPr>
  </w:style>
  <w:style w:type="paragraph" w:customStyle="1" w:styleId="Default">
    <w:name w:val="Default"/>
    <w:rsid w:val="003F11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lozano diaz</dc:creator>
  <cp:keywords/>
  <dc:description/>
  <cp:lastModifiedBy>antonia lozano diaz</cp:lastModifiedBy>
  <cp:revision>5</cp:revision>
  <dcterms:created xsi:type="dcterms:W3CDTF">2017-09-21T10:54:00Z</dcterms:created>
  <dcterms:modified xsi:type="dcterms:W3CDTF">2017-09-22T11:15:00Z</dcterms:modified>
</cp:coreProperties>
</file>