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A9227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0" distR="0">
            <wp:extent cx="2272030" cy="11861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186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A92273">
      <w:pPr>
        <w:pStyle w:val="Title"/>
        <w:jc w:val="center"/>
      </w:pPr>
      <w:r>
        <w:t>Computer Game</w:t>
      </w:r>
      <w:bookmarkStart w:id="0" w:name="_GoBack"/>
      <w:bookmarkEnd w:id="0"/>
      <w:r>
        <w:t>s Development CW208</w:t>
      </w:r>
    </w:p>
    <w:p w:rsidR="001363FB" w:rsidRDefault="00A92273">
      <w:pPr>
        <w:pStyle w:val="Title"/>
        <w:jc w:val="center"/>
      </w:pPr>
      <w:r>
        <w:t>Software Functional Specification</w:t>
      </w:r>
    </w:p>
    <w:p w:rsidR="001363FB" w:rsidRDefault="00A92273">
      <w:pPr>
        <w:pStyle w:val="Title"/>
        <w:jc w:val="center"/>
      </w:pPr>
      <w:r>
        <w:t>Year IV</w:t>
      </w:r>
    </w:p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1363F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4"/>
        </w:rPr>
      </w:pPr>
    </w:p>
    <w:p w:rsidR="001363FB" w:rsidRDefault="001363FB">
      <w:pPr>
        <w:pStyle w:val="Title"/>
        <w:jc w:val="center"/>
        <w:rPr>
          <w:sz w:val="32"/>
          <w:szCs w:val="32"/>
        </w:rPr>
      </w:pPr>
    </w:p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4508"/>
        <w:gridCol w:w="4518"/>
      </w:tblGrid>
      <w:tr w:rsidR="001363FB">
        <w:tc>
          <w:tcPr>
            <w:tcW w:w="4508" w:type="dxa"/>
            <w:shd w:val="clear" w:color="auto" w:fill="auto"/>
          </w:tcPr>
          <w:p w:rsidR="001363FB" w:rsidRDefault="00A92273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[Student Name]</w:t>
            </w:r>
          </w:p>
          <w:p w:rsidR="001363FB" w:rsidRDefault="00A92273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[Student Number]</w:t>
            </w:r>
          </w:p>
          <w:p w:rsidR="001363FB" w:rsidRDefault="001363FB">
            <w:pPr>
              <w:pStyle w:val="Title"/>
            </w:pPr>
          </w:p>
        </w:tc>
        <w:tc>
          <w:tcPr>
            <w:tcW w:w="4518" w:type="dxa"/>
            <w:shd w:val="clear" w:color="auto" w:fill="auto"/>
          </w:tcPr>
          <w:p w:rsidR="001363FB" w:rsidRDefault="00A92273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Richard Fleming</w:t>
            </w:r>
          </w:p>
          <w:p w:rsidR="001363FB" w:rsidRDefault="00A92273">
            <w:pPr>
              <w:pStyle w:val="Titl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C00241212</w:t>
            </w:r>
          </w:p>
          <w:p w:rsidR="001363FB" w:rsidRDefault="001363FB">
            <w:pPr>
              <w:pStyle w:val="Title"/>
              <w:jc w:val="center"/>
            </w:pPr>
          </w:p>
        </w:tc>
      </w:tr>
      <w:tr w:rsidR="001363FB">
        <w:tc>
          <w:tcPr>
            <w:tcW w:w="9026" w:type="dxa"/>
            <w:gridSpan w:val="2"/>
            <w:shd w:val="clear" w:color="auto" w:fill="auto"/>
          </w:tcPr>
          <w:p w:rsidR="0093636F" w:rsidRDefault="0093636F">
            <w:pPr>
              <w:pStyle w:val="Title"/>
              <w:jc w:val="center"/>
              <w:rPr>
                <w:sz w:val="32"/>
                <w:szCs w:val="32"/>
              </w:rPr>
            </w:pPr>
            <w:r w:rsidRPr="0093636F">
              <w:rPr>
                <w:sz w:val="32"/>
                <w:szCs w:val="32"/>
              </w:rPr>
              <w:t>[Date of Submission]</w:t>
            </w:r>
          </w:p>
          <w:p w:rsidR="001363FB" w:rsidRDefault="009F5391">
            <w:pPr>
              <w:pStyle w:val="Title"/>
              <w:jc w:val="center"/>
            </w:pPr>
            <w:r>
              <w:rPr>
                <w:sz w:val="32"/>
                <w:szCs w:val="32"/>
              </w:rPr>
              <w:t>28/</w:t>
            </w:r>
            <w:r w:rsidR="00AA3BC3">
              <w:rPr>
                <w:sz w:val="32"/>
                <w:szCs w:val="32"/>
              </w:rPr>
              <w:t>04/2022</w:t>
            </w:r>
          </w:p>
        </w:tc>
      </w:tr>
    </w:tbl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1363FB">
      <w:pPr>
        <w:pStyle w:val="Heading1"/>
      </w:pPr>
    </w:p>
    <w:p w:rsidR="001363FB" w:rsidRDefault="00A92273">
      <w:pPr>
        <w:pStyle w:val="Heading1"/>
      </w:pPr>
      <w:r>
        <w:br w:type="page"/>
      </w:r>
    </w:p>
    <w:p w:rsidR="001363FB" w:rsidRDefault="00A922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Cs w:val="24"/>
        </w:rPr>
      </w:pPr>
      <w:r>
        <w:rPr>
          <w:color w:val="000000"/>
          <w:szCs w:val="24"/>
        </w:rPr>
        <w:lastRenderedPageBreak/>
        <w:t>Contents</w:t>
      </w:r>
    </w:p>
    <w:p w:rsidR="001363FB" w:rsidRDefault="001363FB"/>
    <w:sdt>
      <w:sdtPr>
        <w:id w:val="1780220606"/>
        <w:docPartObj>
          <w:docPartGallery w:val="Table of Contents"/>
          <w:docPartUnique/>
        </w:docPartObj>
      </w:sdtPr>
      <w:sdtEndPr/>
      <w:sdtContent>
        <w:p w:rsidR="001363FB" w:rsidRDefault="00A92273">
          <w:pPr>
            <w:tabs>
              <w:tab w:val="right" w:pos="9025"/>
            </w:tabs>
            <w:spacing w:before="80" w:line="240" w:lineRule="auto"/>
            <w:rPr>
              <w:color w:val="000000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9ckjdn52ht6">
            <w:r>
              <w:rPr>
                <w:color w:val="000000"/>
                <w:szCs w:val="24"/>
              </w:rPr>
              <w:t>Acknowledgements</w:t>
            </w:r>
          </w:hyperlink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_heading=h.l9ckjdn52ht6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2</w:t>
          </w:r>
          <w:r>
            <w:fldChar w:fldCharType="end"/>
          </w:r>
        </w:p>
        <w:p w:rsidR="001363FB" w:rsidRDefault="00A92273">
          <w:pPr>
            <w:tabs>
              <w:tab w:val="right" w:pos="9025"/>
            </w:tabs>
            <w:spacing w:before="200" w:line="240" w:lineRule="auto"/>
            <w:rPr>
              <w:color w:val="000000"/>
              <w:szCs w:val="24"/>
            </w:rPr>
          </w:pPr>
          <w:hyperlink w:anchor="_heading=h.30j0zll">
            <w:r>
              <w:rPr>
                <w:color w:val="000000"/>
                <w:szCs w:val="24"/>
              </w:rPr>
              <w:t>Functional Specification</w:t>
            </w:r>
          </w:hyperlink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</w:instrText>
          </w:r>
          <w:r>
            <w:instrText xml:space="preserve">ding=h.30j0zll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3</w:t>
          </w:r>
          <w:r>
            <w:fldChar w:fldCharType="end"/>
          </w:r>
        </w:p>
        <w:p w:rsidR="001363FB" w:rsidRDefault="00A92273">
          <w:pPr>
            <w:tabs>
              <w:tab w:val="right" w:pos="9025"/>
            </w:tabs>
            <w:spacing w:before="200" w:after="80" w:line="240" w:lineRule="auto"/>
            <w:rPr>
              <w:color w:val="000000"/>
              <w:szCs w:val="24"/>
            </w:rPr>
          </w:pPr>
          <w:hyperlink w:anchor="_heading=h.3znysh7">
            <w:r>
              <w:rPr>
                <w:color w:val="000000"/>
                <w:szCs w:val="24"/>
              </w:rPr>
              <w:t>References</w:t>
            </w:r>
          </w:hyperlink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:rsidR="001363FB" w:rsidRDefault="00A92273">
      <w:pPr>
        <w:pStyle w:val="Heading1"/>
      </w:pPr>
      <w:bookmarkStart w:id="1" w:name="_heading=h.l9ckjdn52ht6" w:colFirst="0" w:colLast="0"/>
      <w:bookmarkEnd w:id="1"/>
      <w:r>
        <w:br w:type="page"/>
      </w:r>
      <w:r>
        <w:lastRenderedPageBreak/>
        <w:t>Acknowledgements</w:t>
      </w:r>
    </w:p>
    <w:p w:rsidR="001363FB" w:rsidRDefault="00A92273">
      <w:r>
        <w:t>We would like to thank the following people who assisted in completing this project including;</w:t>
      </w:r>
    </w:p>
    <w:p w:rsidR="001363FB" w:rsidRDefault="00AA3BC3">
      <w:r>
        <w:t>Oisin Cawley who acted as my supervisor throughout the duration of the project, providing advice and guidance when needed.</w:t>
      </w:r>
    </w:p>
    <w:p w:rsidR="001363FB" w:rsidRDefault="00A92273">
      <w:r>
        <w:t>I would also like to thank</w:t>
      </w:r>
      <w:r w:rsidR="00AA3BC3">
        <w:t xml:space="preserve"> my fellow classmates for providing advice when needed.</w:t>
      </w:r>
    </w:p>
    <w:p w:rsidR="001363FB" w:rsidRDefault="00A92273">
      <w:pPr>
        <w:pStyle w:val="Heading1"/>
      </w:pPr>
      <w:bookmarkStart w:id="2" w:name="_heading=h.30j0zll" w:colFirst="0" w:colLast="0"/>
      <w:bookmarkEnd w:id="2"/>
      <w:r>
        <w:t xml:space="preserve">Functional Specification </w:t>
      </w:r>
    </w:p>
    <w:p w:rsidR="001363FB" w:rsidRDefault="00A92273">
      <w:r>
        <w:t>The major functionalities of the software will be the game itself, the A</w:t>
      </w:r>
      <w:r w:rsidR="000B520C">
        <w:t>NN</w:t>
      </w:r>
      <w:r>
        <w:t xml:space="preserve"> and its training mechanisms, as well as player interaction for the Backpropagation training mechanism.</w:t>
      </w:r>
    </w:p>
    <w:p w:rsidR="001363FB" w:rsidRDefault="00A92273">
      <w:r>
        <w:t>To be more specific, the</w:t>
      </w:r>
      <w:r>
        <w:t xml:space="preserve"> game itself will be a slice of a very simpl</w:t>
      </w:r>
      <w:r w:rsidR="000B520C">
        <w:t>e Infinite Runner</w:t>
      </w:r>
      <w:r w:rsidR="007D5112">
        <w:t xml:space="preserve"> that uses Megaman 3 aesthetics. There will be two obstacle types: An obstacle the player/ANN must jump over, and an obstacle they must pass under. The </w:t>
      </w:r>
      <w:r w:rsidR="007D5112">
        <w:t>player/ANN</w:t>
      </w:r>
      <w:r w:rsidR="007D5112">
        <w:t xml:space="preserve"> will be on the far left and will only be able to jump. The obstacles will travel from the far right to the left. The obstacles chosen will be random.</w:t>
      </w:r>
    </w:p>
    <w:p w:rsidR="001363FB" w:rsidRDefault="00A92273">
      <w:bookmarkStart w:id="3" w:name="_heading=h.1fob9te" w:colFirst="0" w:colLast="0"/>
      <w:bookmarkEnd w:id="3"/>
      <w:r>
        <w:t>Speaking of the A</w:t>
      </w:r>
      <w:r w:rsidR="007D5112">
        <w:t>NN</w:t>
      </w:r>
      <w:r>
        <w:t xml:space="preserve">, it will be playing through the game using two training mechanisms; Reinforcement Learning and Backpropagation. In the case </w:t>
      </w:r>
      <w:r>
        <w:t xml:space="preserve">of Backpropagation, in order to gather the data necessary for the </w:t>
      </w:r>
      <w:r w:rsidR="007D5112">
        <w:t>ANN</w:t>
      </w:r>
      <w:r>
        <w:t xml:space="preserve">, the game will have functionality in place for the user to play through the game, their inputs being saved as they play. These inputs are then given to the </w:t>
      </w:r>
      <w:r w:rsidR="007D5112">
        <w:t>ANN</w:t>
      </w:r>
      <w:r>
        <w:t>.</w:t>
      </w:r>
      <w:r w:rsidR="007D5112">
        <w:t xml:space="preserve"> For Reinforcement Learning I plan to use the Q learning method to train the ANN. This will entail the creation of a Q table that the ANN</w:t>
      </w:r>
      <w:r w:rsidR="00AA0C37">
        <w:t xml:space="preserve"> uses to store which action to take in any given situation.</w:t>
      </w:r>
      <w:r>
        <w:t xml:space="preserve"> Once the data has been gath</w:t>
      </w:r>
      <w:r>
        <w:t xml:space="preserve">ered, I will have the </w:t>
      </w:r>
      <w:r w:rsidR="007D5112">
        <w:t>ANN</w:t>
      </w:r>
      <w:r>
        <w:t xml:space="preserve"> play through the game several times using each training method. Once the </w:t>
      </w:r>
      <w:r w:rsidR="007D5112">
        <w:t>ANN</w:t>
      </w:r>
      <w:r>
        <w:t xml:space="preserve"> has gone through several cycles of play, at the end I will compare how the </w:t>
      </w:r>
      <w:r w:rsidR="007D5112">
        <w:t>ANN</w:t>
      </w:r>
      <w:r>
        <w:t xml:space="preserve"> performed</w:t>
      </w:r>
      <w:r w:rsidR="00AA0C37">
        <w:t>. I’ll be looking at how long the ANN manages to survive, as well as the time and resources necessary to reach that result.</w:t>
      </w:r>
    </w:p>
    <w:p w:rsidR="001363FB" w:rsidRDefault="00A92273">
      <w:bookmarkStart w:id="4" w:name="_heading=h.gvtyu0am72qy" w:colFirst="0" w:colLast="0"/>
      <w:bookmarkEnd w:id="4"/>
      <w:r>
        <w:t>As I implied earlier, the software will be written in Python, using the Tensorflow library</w:t>
      </w:r>
      <w:r w:rsidR="00AA0C37">
        <w:t xml:space="preserve"> and </w:t>
      </w:r>
      <w:proofErr w:type="spellStart"/>
      <w:r w:rsidR="00AA0C37">
        <w:t>Keras</w:t>
      </w:r>
      <w:proofErr w:type="spellEnd"/>
      <w:r w:rsidR="00AA0C37">
        <w:t xml:space="preserve"> API</w:t>
      </w:r>
      <w:r>
        <w:t>.</w:t>
      </w:r>
    </w:p>
    <w:p w:rsidR="001363FB" w:rsidRDefault="00A92273">
      <w:pPr>
        <w:pStyle w:val="Heading1"/>
        <w:rPr>
          <w:sz w:val="32"/>
          <w:szCs w:val="32"/>
        </w:rPr>
      </w:pPr>
      <w:bookmarkStart w:id="5" w:name="_heading=h.3znysh7" w:colFirst="0" w:colLast="0"/>
      <w:bookmarkEnd w:id="5"/>
      <w:r>
        <w:t>References</w:t>
      </w:r>
    </w:p>
    <w:p w:rsidR="001363FB" w:rsidRDefault="00A92273" w:rsidP="000B520C">
      <w:pPr>
        <w:spacing w:before="280" w:after="280" w:line="240" w:lineRule="auto"/>
      </w:pPr>
      <w:r>
        <w:rPr>
          <w:b/>
        </w:rPr>
        <w:t>Book</w:t>
      </w:r>
    </w:p>
    <w:p w:rsidR="00551C98" w:rsidRDefault="00790A60">
      <w:pPr>
        <w:spacing w:before="280" w:after="280" w:line="240" w:lineRule="auto"/>
      </w:pPr>
      <w:r>
        <w:t xml:space="preserve">Sutton, R. and Barto, A. (2020). </w:t>
      </w:r>
      <w:r w:rsidRPr="00790A60">
        <w:rPr>
          <w:i/>
        </w:rPr>
        <w:t>Reinforcement Learning</w:t>
      </w:r>
      <w:r>
        <w:rPr>
          <w:i/>
        </w:rPr>
        <w:t xml:space="preserve">. </w:t>
      </w:r>
      <w:r>
        <w:t>2</w:t>
      </w:r>
      <w:r w:rsidRPr="00790A60">
        <w:rPr>
          <w:vertAlign w:val="superscript"/>
        </w:rPr>
        <w:t>nd</w:t>
      </w:r>
      <w:r>
        <w:t xml:space="preserve"> Edition. Cambridge, </w:t>
      </w:r>
      <w:r w:rsidRPr="00790A60">
        <w:t>Massachusetts</w:t>
      </w:r>
      <w:r>
        <w:t>: The MIT Press</w:t>
      </w:r>
    </w:p>
    <w:p w:rsidR="001363FB" w:rsidRDefault="00790A60" w:rsidP="000B520C">
      <w:pPr>
        <w:spacing w:before="280" w:after="280" w:line="240" w:lineRule="auto"/>
      </w:pPr>
      <w:r>
        <w:t xml:space="preserve">Russel, S. and Norvig P. (2010). </w:t>
      </w:r>
      <w:r w:rsidRPr="00790A60">
        <w:rPr>
          <w:i/>
        </w:rPr>
        <w:t>Artificial Intelligence: A Modern Approach</w:t>
      </w:r>
      <w:r>
        <w:rPr>
          <w:i/>
        </w:rPr>
        <w:t>.</w:t>
      </w:r>
      <w:r w:rsidRPr="00790A60">
        <w:t xml:space="preserve"> 3</w:t>
      </w:r>
      <w:r w:rsidRPr="00790A60">
        <w:rPr>
          <w:vertAlign w:val="superscript"/>
        </w:rPr>
        <w:t>rd</w:t>
      </w:r>
      <w:r w:rsidRPr="00790A60">
        <w:t xml:space="preserve"> Edition</w:t>
      </w:r>
      <w:r>
        <w:t xml:space="preserve">. </w:t>
      </w:r>
      <w:r w:rsidRPr="00790A60">
        <w:t>Upper Saddle River, N</w:t>
      </w:r>
      <w:r>
        <w:t xml:space="preserve">ew Jersey: </w:t>
      </w:r>
      <w:r w:rsidRPr="00790A60">
        <w:t>Prentice Hall</w:t>
      </w:r>
    </w:p>
    <w:p w:rsidR="001363FB" w:rsidRDefault="001363FB">
      <w:pPr>
        <w:jc w:val="right"/>
      </w:pPr>
    </w:p>
    <w:sectPr w:rsidR="001363FB">
      <w:footerReference w:type="default" r:id="rId8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273" w:rsidRDefault="00A92273">
      <w:pPr>
        <w:spacing w:after="0" w:line="240" w:lineRule="auto"/>
      </w:pPr>
      <w:r>
        <w:separator/>
      </w:r>
    </w:p>
  </w:endnote>
  <w:endnote w:type="continuationSeparator" w:id="0">
    <w:p w:rsidR="00A92273" w:rsidRDefault="00A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3FB" w:rsidRDefault="00A9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Cs w:val="24"/>
      </w:rPr>
    </w:pPr>
    <w:r>
      <w:rPr>
        <w:color w:val="000000"/>
        <w:szCs w:val="24"/>
      </w:rPr>
      <w:t xml:space="preserve">Page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PAGE</w:instrText>
    </w:r>
    <w:r w:rsidR="009F5391">
      <w:rPr>
        <w:b/>
        <w:color w:val="000000"/>
        <w:szCs w:val="24"/>
      </w:rPr>
      <w:fldChar w:fldCharType="separate"/>
    </w:r>
    <w:r w:rsidR="009F5391">
      <w:rPr>
        <w:b/>
        <w:noProof/>
        <w:color w:val="000000"/>
        <w:szCs w:val="24"/>
      </w:rPr>
      <w:t>1</w:t>
    </w:r>
    <w:r>
      <w:rPr>
        <w:b/>
        <w:color w:val="000000"/>
        <w:szCs w:val="24"/>
      </w:rPr>
      <w:fldChar w:fldCharType="end"/>
    </w:r>
    <w:r>
      <w:rPr>
        <w:color w:val="000000"/>
        <w:szCs w:val="24"/>
      </w:rPr>
      <w:t xml:space="preserve"> of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NUMPAGES</w:instrText>
    </w:r>
    <w:r w:rsidR="009F5391">
      <w:rPr>
        <w:b/>
        <w:color w:val="000000"/>
        <w:szCs w:val="24"/>
      </w:rPr>
      <w:fldChar w:fldCharType="separate"/>
    </w:r>
    <w:r w:rsidR="009F5391">
      <w:rPr>
        <w:b/>
        <w:noProof/>
        <w:color w:val="000000"/>
        <w:szCs w:val="24"/>
      </w:rPr>
      <w:t>2</w:t>
    </w:r>
    <w:r>
      <w:rPr>
        <w:b/>
        <w:color w:val="000000"/>
        <w:szCs w:val="24"/>
      </w:rPr>
      <w:fldChar w:fldCharType="end"/>
    </w:r>
  </w:p>
  <w:p w:rsidR="001363FB" w:rsidRDefault="001363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273" w:rsidRDefault="00A92273">
      <w:pPr>
        <w:spacing w:after="0" w:line="240" w:lineRule="auto"/>
      </w:pPr>
      <w:r>
        <w:separator/>
      </w:r>
    </w:p>
  </w:footnote>
  <w:footnote w:type="continuationSeparator" w:id="0">
    <w:p w:rsidR="00A92273" w:rsidRDefault="00A9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FB"/>
    <w:rsid w:val="000B520C"/>
    <w:rsid w:val="001363FB"/>
    <w:rsid w:val="00551C98"/>
    <w:rsid w:val="00790A60"/>
    <w:rsid w:val="007D5112"/>
    <w:rsid w:val="0093636F"/>
    <w:rsid w:val="009F5391"/>
    <w:rsid w:val="00A92273"/>
    <w:rsid w:val="00AA0C37"/>
    <w:rsid w:val="00A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0C40"/>
  <w15:docId w15:val="{AB7FB32E-355F-41D9-A6DF-DFCCC674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FA5"/>
    <w:rPr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F88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F88"/>
    <w:pPr>
      <w:keepNext/>
      <w:spacing w:before="240" w:after="60"/>
      <w:outlineLvl w:val="1"/>
    </w:pPr>
    <w:rPr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F88"/>
    <w:pPr>
      <w:keepNext/>
      <w:spacing w:before="240" w:after="60"/>
      <w:outlineLvl w:val="2"/>
    </w:pPr>
    <w:rPr>
      <w:rFonts w:ascii="Cambria" w:hAnsi="Cambria"/>
      <w:b/>
      <w:bCs/>
      <w:i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C84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26C84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D2FA5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D2FA5"/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55E2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E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55E27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B16F88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ReportGuidelines">
    <w:name w:val="Report Guidelines"/>
    <w:basedOn w:val="Normal"/>
    <w:link w:val="ReportGuidelinesChar"/>
    <w:qFormat/>
    <w:rsid w:val="00255E27"/>
  </w:style>
  <w:style w:type="character" w:customStyle="1" w:styleId="Heading2Char">
    <w:name w:val="Heading 2 Char"/>
    <w:link w:val="Heading2"/>
    <w:uiPriority w:val="9"/>
    <w:rsid w:val="00B16F88"/>
    <w:rPr>
      <w:rFonts w:ascii="Times New Roman" w:eastAsia="Times New Roman" w:hAnsi="Times New Roman"/>
      <w:b/>
      <w:bCs/>
      <w:i/>
      <w:iCs/>
      <w:sz w:val="24"/>
      <w:szCs w:val="24"/>
      <w:lang w:eastAsia="en-US"/>
    </w:rPr>
  </w:style>
  <w:style w:type="character" w:customStyle="1" w:styleId="ReportGuidelinesChar">
    <w:name w:val="Report Guidelines Char"/>
    <w:link w:val="ReportGuidelines"/>
    <w:rsid w:val="00255E27"/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link w:val="Subtitle"/>
    <w:uiPriority w:val="11"/>
    <w:rsid w:val="002D2FA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uiPriority w:val="20"/>
    <w:qFormat/>
    <w:rsid w:val="002D2F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916337"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6337"/>
  </w:style>
  <w:style w:type="character" w:styleId="Hyperlink">
    <w:name w:val="Hyperlink"/>
    <w:uiPriority w:val="99"/>
    <w:unhideWhenUsed/>
    <w:rsid w:val="00916337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47BC"/>
    <w:pPr>
      <w:ind w:left="240"/>
    </w:pPr>
  </w:style>
  <w:style w:type="table" w:styleId="TableGrid">
    <w:name w:val="Table Grid"/>
    <w:basedOn w:val="TableNormal"/>
    <w:uiPriority w:val="39"/>
    <w:rsid w:val="003D7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B16F88"/>
    <w:rPr>
      <w:rFonts w:ascii="Cambria" w:eastAsia="Times New Roman" w:hAnsi="Cambria" w:cs="Times New Roman"/>
      <w:b/>
      <w:bCs/>
      <w:i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6F88"/>
    <w:pPr>
      <w:ind w:left="480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zdc3OGOs0w6NOuTxSoSvaZQl2g==">AMUW2mWaYhrs68XXgfVJFBsP6TdFfA7ZbadqauR/IAP0Mzo76NEMGC849EvN6YvuV2QzqbCB+7fu/lKCzu7Jn4pdbpZwEXv3oTia9L9E/g01I/lJpN3eVeknKgIkeSXZDu5lJUXdnmXxhPUp2fKpJk1NQ1xS1wrjwfRkp8p+rDeQ2/Gf3AKkLExL24ovZVtcXA9A2AowEEE3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Richard Fleming</cp:lastModifiedBy>
  <cp:revision>3</cp:revision>
  <dcterms:created xsi:type="dcterms:W3CDTF">2021-12-10T08:58:00Z</dcterms:created>
  <dcterms:modified xsi:type="dcterms:W3CDTF">2022-04-27T11:51:00Z</dcterms:modified>
</cp:coreProperties>
</file>