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726D" w14:textId="77777777" w:rsidR="00DB7BCF" w:rsidRPr="00BA58F2" w:rsidRDefault="00DB7BCF" w:rsidP="00DB7BCF">
      <w:pPr>
        <w:ind w:firstLine="420"/>
        <w:rPr>
          <w:lang w:val="en-AU"/>
        </w:rPr>
      </w:pPr>
      <w:r w:rsidRPr="00E50CD3">
        <w:t>I used python to do this assignment. All the code is receiver.py and sender.py</w:t>
      </w:r>
      <w:r>
        <w:rPr>
          <w:lang w:val="en-AU"/>
        </w:rPr>
        <w:t>, and to make debug more visible, I add the ‘print’ commands after some key operations, which may be not required in the assignment.</w:t>
      </w:r>
    </w:p>
    <w:p w14:paraId="328CA760" w14:textId="77777777" w:rsidR="00DB7BCF" w:rsidRDefault="00DB7BCF" w:rsidP="00DB7BCF">
      <w:pPr>
        <w:ind w:firstLine="420"/>
      </w:pPr>
      <w:r>
        <w:rPr>
          <w:rFonts w:hint="eastAsia"/>
        </w:rPr>
        <w:t>The sender</w:t>
      </w:r>
      <w:r>
        <w:t xml:space="preserve"> has three stages: sending the SYN and waiting for the SYN ack, sending the data, sending the FIN, and waiting for the FIN ack.</w:t>
      </w:r>
      <w:r>
        <w:rPr>
          <w:rFonts w:hint="eastAsia"/>
        </w:rPr>
        <w:t xml:space="preserve"> </w:t>
      </w:r>
      <w:r>
        <w:t xml:space="preserve">The </w:t>
      </w:r>
      <w:proofErr w:type="spellStart"/>
      <w:r>
        <w:t>recvfrom</w:t>
      </w:r>
      <w:proofErr w:type="spellEnd"/>
      <w:r>
        <w:t xml:space="preserve"> method of the socket is in blocking mode, and in order to retransmit </w:t>
      </w:r>
      <w:proofErr w:type="gramStart"/>
      <w:r>
        <w:t>SYN,FIN</w:t>
      </w:r>
      <w:proofErr w:type="gramEnd"/>
      <w:r>
        <w:t xml:space="preserve">, and data, I </w:t>
      </w:r>
      <w:r w:rsidRPr="00EC43E4">
        <w:t>use Thread to handle concurrent operations such as</w:t>
      </w:r>
      <w:r>
        <w:t xml:space="preserve"> </w:t>
      </w:r>
      <w:r w:rsidRPr="00EC43E4">
        <w:t>retransmissions (</w:t>
      </w:r>
      <w:proofErr w:type="spellStart"/>
      <w:r w:rsidRPr="00EC43E4">
        <w:t>retransmit_syn_thread</w:t>
      </w:r>
      <w:proofErr w:type="spellEnd"/>
      <w:r w:rsidRPr="00EC43E4">
        <w:t xml:space="preserve">, </w:t>
      </w:r>
      <w:proofErr w:type="spellStart"/>
      <w:r w:rsidRPr="00EC43E4">
        <w:t>retransmit_data_thread</w:t>
      </w:r>
      <w:proofErr w:type="spellEnd"/>
      <w:r w:rsidRPr="00EC43E4">
        <w:t xml:space="preserve">, </w:t>
      </w:r>
      <w:proofErr w:type="spellStart"/>
      <w:r w:rsidRPr="00EC43E4">
        <w:t>retransmit_fin_thread</w:t>
      </w:r>
      <w:proofErr w:type="spellEnd"/>
      <w:r w:rsidRPr="00EC43E4">
        <w:t xml:space="preserve">). These threads manage retransmission logic based on timeouts and state conditions, allowing the sender to operate </w:t>
      </w:r>
      <w:r>
        <w:t>different operation at the same time.</w:t>
      </w:r>
    </w:p>
    <w:p w14:paraId="58FDD74E" w14:textId="77777777" w:rsidR="00DB7BCF" w:rsidRDefault="00DB7BCF" w:rsidP="00DB7BCF">
      <w:pPr>
        <w:ind w:firstLine="420"/>
      </w:pPr>
      <w:r w:rsidRPr="00EC43E4">
        <w:t>In the sending data phase,</w:t>
      </w:r>
      <w:r>
        <w:t xml:space="preserve"> </w:t>
      </w:r>
      <w:r>
        <w:rPr>
          <w:rFonts w:hint="eastAsia"/>
        </w:rPr>
        <w:t xml:space="preserve">arguments </w:t>
      </w:r>
      <w:proofErr w:type="spellStart"/>
      <w:r>
        <w:t>flp</w:t>
      </w:r>
      <w:proofErr w:type="spellEnd"/>
      <w:r>
        <w:t xml:space="preserve"> and </w:t>
      </w:r>
      <w:proofErr w:type="spellStart"/>
      <w:r>
        <w:t>rlp</w:t>
      </w:r>
      <w:proofErr w:type="spellEnd"/>
      <w:r>
        <w:t xml:space="preserve"> is designed to control the </w:t>
      </w:r>
      <w:proofErr w:type="spellStart"/>
      <w:r>
        <w:t>segements</w:t>
      </w:r>
      <w:proofErr w:type="spellEnd"/>
      <w:r>
        <w:t xml:space="preserve"> if should be sent or received.</w:t>
      </w:r>
      <w:r w:rsidRPr="00EC43E4">
        <w:t xml:space="preserve"> </w:t>
      </w:r>
      <w:r>
        <w:rPr>
          <w:lang w:val="en-AU"/>
        </w:rPr>
        <w:t xml:space="preserve">For the sender, </w:t>
      </w:r>
      <w:r>
        <w:t xml:space="preserve">in the first step, we need to </w:t>
      </w:r>
      <w:proofErr w:type="gramStart"/>
      <w:r>
        <w:t>hand shake</w:t>
      </w:r>
      <w:proofErr w:type="gramEnd"/>
      <w:r>
        <w:t xml:space="preserve"> with the receiver. During the </w:t>
      </w:r>
      <w:proofErr w:type="gramStart"/>
      <w:r>
        <w:t>task ,</w:t>
      </w:r>
      <w:proofErr w:type="gramEnd"/>
      <w:r>
        <w:t xml:space="preserve"> we need to open the receiver first, and then sender send a SYN to receiver and wait for a SYNACK. If random num smaller than </w:t>
      </w:r>
      <w:proofErr w:type="spellStart"/>
      <w:r>
        <w:t>flp</w:t>
      </w:r>
      <w:proofErr w:type="spellEnd"/>
      <w:r>
        <w:t xml:space="preserve">, we will resend </w:t>
      </w:r>
      <w:proofErr w:type="gramStart"/>
      <w:r>
        <w:t>SYN(</w:t>
      </w:r>
      <w:proofErr w:type="gramEnd"/>
      <w:r>
        <w:t xml:space="preserve">also in the DATA send and FIN send) . And if random num smaller than </w:t>
      </w:r>
      <w:proofErr w:type="spellStart"/>
      <w:r>
        <w:t>rlp</w:t>
      </w:r>
      <w:proofErr w:type="spellEnd"/>
      <w:r>
        <w:t xml:space="preserve">, the sender will drop the ACK and wait for the receiver to send the ACK </w:t>
      </w:r>
      <w:proofErr w:type="gramStart"/>
      <w:r>
        <w:t>again(</w:t>
      </w:r>
      <w:proofErr w:type="gramEnd"/>
      <w:r>
        <w:t>also in the DATA ACK and FIN ACK). Once the connection established, we start transfer the data. We set the MSS as 1000, so every time in a data segment we can store max to 1000 data chunk. Besides, I designed a sliding window. T</w:t>
      </w:r>
      <w:r w:rsidRPr="00EC43E4">
        <w:t>he sliding window is first filled and then sent or retransmitted. Until the data in front of the window is acknowledged, the data is removed, and the new data is filled in. When there is no data left to fill and the sliding window is empty, the data is transferred</w:t>
      </w:r>
      <w:r>
        <w:t>.</w:t>
      </w:r>
      <w:r w:rsidRPr="007D5B24">
        <w:t xml:space="preserve"> </w:t>
      </w:r>
      <w:r>
        <w:t>After data send completely, we will send a FIN to receiver and wait for FINACK, and then we close the connection. And to record the log, after every step, the operation on the sender side will be write into the logfile.</w:t>
      </w:r>
    </w:p>
    <w:p w14:paraId="1D39A57A" w14:textId="77777777" w:rsidR="00DB7BCF" w:rsidRPr="00592448" w:rsidRDefault="00DB7BCF" w:rsidP="00DB7BCF">
      <w:pPr>
        <w:ind w:firstLine="420"/>
        <w:rPr>
          <w:lang w:val="en-AU"/>
        </w:rPr>
      </w:pPr>
      <w:r>
        <w:rPr>
          <w:lang w:val="en-AU"/>
        </w:rPr>
        <w:t>Here are two Logfiles, and there is a part of logfile.</w:t>
      </w:r>
    </w:p>
    <w:p w14:paraId="478E0081" w14:textId="77777777" w:rsidR="00DB7BCF" w:rsidRDefault="00DB7BCF" w:rsidP="00DB7BCF">
      <w:pPr>
        <w:ind w:firstLine="420"/>
      </w:pPr>
      <w:r w:rsidRPr="009D735E">
        <w:rPr>
          <w:noProof/>
          <w:lang w:val="en-AU"/>
        </w:rPr>
        <w:drawing>
          <wp:inline distT="0" distB="0" distL="0" distR="0" wp14:anchorId="3828712F" wp14:editId="028AE029">
            <wp:extent cx="1818390" cy="1008452"/>
            <wp:effectExtent l="0" t="0" r="0" b="0"/>
            <wp:docPr id="657685269"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85269" name="图片 1" descr="手机屏幕截图&#10;&#10;描述已自动生成"/>
                    <pic:cNvPicPr/>
                  </pic:nvPicPr>
                  <pic:blipFill>
                    <a:blip r:embed="rId4"/>
                    <a:stretch>
                      <a:fillRect/>
                    </a:stretch>
                  </pic:blipFill>
                  <pic:spPr>
                    <a:xfrm>
                      <a:off x="0" y="0"/>
                      <a:ext cx="1834992" cy="1017659"/>
                    </a:xfrm>
                    <a:prstGeom prst="rect">
                      <a:avLst/>
                    </a:prstGeom>
                  </pic:spPr>
                </pic:pic>
              </a:graphicData>
            </a:graphic>
          </wp:inline>
        </w:drawing>
      </w:r>
    </w:p>
    <w:p w14:paraId="2DB61DC5" w14:textId="77777777" w:rsidR="00DB7BCF" w:rsidRPr="00CB5382" w:rsidRDefault="00DB7BCF" w:rsidP="00DB7BCF">
      <w:pPr>
        <w:ind w:firstLine="420"/>
        <w:rPr>
          <w:lang w:val="en-AU"/>
        </w:rPr>
      </w:pPr>
      <w:r>
        <w:rPr>
          <w:lang w:val="en-AU"/>
        </w:rPr>
        <w:t>The screen shot of the result is as follow:</w:t>
      </w:r>
    </w:p>
    <w:p w14:paraId="3EA0DE4A" w14:textId="77777777" w:rsidR="00DB7BCF" w:rsidRDefault="00DB7BCF" w:rsidP="00DB7BCF">
      <w:pPr>
        <w:ind w:firstLine="420"/>
        <w:rPr>
          <w:lang w:val="en-AU"/>
        </w:rPr>
      </w:pPr>
      <w:r>
        <w:rPr>
          <w:lang w:val="en-AU"/>
        </w:rPr>
        <w:t>Sender.py</w:t>
      </w:r>
    </w:p>
    <w:p w14:paraId="3C7CA0EA" w14:textId="77777777" w:rsidR="00DB7BCF" w:rsidRDefault="00DB7BCF" w:rsidP="00DB7BCF">
      <w:pPr>
        <w:ind w:firstLine="420"/>
        <w:rPr>
          <w:lang w:val="en-AU"/>
        </w:rPr>
      </w:pPr>
      <w:r w:rsidRPr="00C909AC">
        <w:rPr>
          <w:noProof/>
          <w:lang w:val="en-AU"/>
        </w:rPr>
        <w:drawing>
          <wp:inline distT="0" distB="0" distL="0" distR="0" wp14:anchorId="24C62E55" wp14:editId="61EC3784">
            <wp:extent cx="2506894" cy="872490"/>
            <wp:effectExtent l="0" t="0" r="0" b="3810"/>
            <wp:docPr id="111452184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21847" name="图片 1" descr="文本&#10;&#10;描述已自动生成"/>
                    <pic:cNvPicPr/>
                  </pic:nvPicPr>
                  <pic:blipFill>
                    <a:blip r:embed="rId5"/>
                    <a:stretch>
                      <a:fillRect/>
                    </a:stretch>
                  </pic:blipFill>
                  <pic:spPr>
                    <a:xfrm>
                      <a:off x="0" y="0"/>
                      <a:ext cx="2743129" cy="954708"/>
                    </a:xfrm>
                    <a:prstGeom prst="rect">
                      <a:avLst/>
                    </a:prstGeom>
                  </pic:spPr>
                </pic:pic>
              </a:graphicData>
            </a:graphic>
          </wp:inline>
        </w:drawing>
      </w:r>
      <w:r w:rsidRPr="00592448">
        <w:rPr>
          <w:noProof/>
          <w:lang w:val="en-AU"/>
        </w:rPr>
        <w:drawing>
          <wp:inline distT="0" distB="0" distL="0" distR="0" wp14:anchorId="3E1A9C1E" wp14:editId="1DE40A96">
            <wp:extent cx="2089828" cy="1181528"/>
            <wp:effectExtent l="0" t="0" r="0" b="0"/>
            <wp:docPr id="1921883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3987" name=""/>
                    <pic:cNvPicPr/>
                  </pic:nvPicPr>
                  <pic:blipFill>
                    <a:blip r:embed="rId6"/>
                    <a:stretch>
                      <a:fillRect/>
                    </a:stretch>
                  </pic:blipFill>
                  <pic:spPr>
                    <a:xfrm>
                      <a:off x="0" y="0"/>
                      <a:ext cx="2128599" cy="1203448"/>
                    </a:xfrm>
                    <a:prstGeom prst="rect">
                      <a:avLst/>
                    </a:prstGeom>
                  </pic:spPr>
                </pic:pic>
              </a:graphicData>
            </a:graphic>
          </wp:inline>
        </w:drawing>
      </w:r>
    </w:p>
    <w:p w14:paraId="1435F74B" w14:textId="77777777" w:rsidR="00DB7BCF" w:rsidRDefault="00DB7BCF" w:rsidP="00DB7BCF">
      <w:pPr>
        <w:ind w:firstLine="420"/>
        <w:jc w:val="center"/>
        <w:rPr>
          <w:lang w:val="en-AU"/>
        </w:rPr>
      </w:pPr>
    </w:p>
    <w:p w14:paraId="755CBA41" w14:textId="77777777" w:rsidR="00DB7BCF" w:rsidRDefault="00DB7BCF" w:rsidP="00DB7BCF">
      <w:pPr>
        <w:ind w:firstLine="420"/>
      </w:pPr>
    </w:p>
    <w:p w14:paraId="016250CB" w14:textId="77777777" w:rsidR="00DB7BCF" w:rsidRDefault="00DB7BCF" w:rsidP="00DB7BCF">
      <w:pPr>
        <w:ind w:firstLine="420"/>
      </w:pPr>
    </w:p>
    <w:p w14:paraId="33C234EB" w14:textId="77777777" w:rsidR="00DB7BCF" w:rsidRDefault="00DB7BCF" w:rsidP="00DB7BCF">
      <w:pPr>
        <w:ind w:firstLine="420"/>
      </w:pPr>
    </w:p>
    <w:p w14:paraId="3C74E58D" w14:textId="77777777" w:rsidR="00DB7BCF" w:rsidRDefault="00DB7BCF" w:rsidP="00DB7BCF">
      <w:pPr>
        <w:ind w:firstLine="420"/>
      </w:pPr>
      <w:r w:rsidRPr="00EC43E4">
        <w:lastRenderedPageBreak/>
        <w:t xml:space="preserve">The receiver records the start </w:t>
      </w:r>
      <w:proofErr w:type="spellStart"/>
      <w:r w:rsidRPr="00EC43E4">
        <w:t>seqno</w:t>
      </w:r>
      <w:proofErr w:type="spellEnd"/>
      <w:r w:rsidRPr="00EC43E4">
        <w:t xml:space="preserve"> of the current sliding window.</w:t>
      </w:r>
      <w:r>
        <w:t xml:space="preserve"> First, we will start receiver earlier than sender </w:t>
      </w:r>
      <w:proofErr w:type="gramStart"/>
      <w:r>
        <w:t>in order to</w:t>
      </w:r>
      <w:proofErr w:type="gramEnd"/>
      <w:r>
        <w:t xml:space="preserve"> listen to the segments. In the </w:t>
      </w:r>
      <w:proofErr w:type="spellStart"/>
      <w:r>
        <w:t>start_</w:t>
      </w:r>
      <w:proofErr w:type="gramStart"/>
      <w:r>
        <w:t>receive</w:t>
      </w:r>
      <w:proofErr w:type="spellEnd"/>
      <w:r>
        <w:t>(</w:t>
      </w:r>
      <w:proofErr w:type="gramEnd"/>
      <w:r>
        <w:t xml:space="preserve">) function, we will identify the type of segments we received. After we receive the SYN, we will send back a SYNACK and establish connection. </w:t>
      </w:r>
    </w:p>
    <w:p w14:paraId="6B9730D1" w14:textId="77777777" w:rsidR="00DB7BCF" w:rsidRDefault="00DB7BCF" w:rsidP="00DB7BCF">
      <w:pPr>
        <w:ind w:firstLine="420"/>
      </w:pPr>
      <w:r>
        <w:t xml:space="preserve">And then we will listen continuously. </w:t>
      </w:r>
      <w:r>
        <w:rPr>
          <w:lang w:val="en-AU"/>
        </w:rPr>
        <w:t xml:space="preserve">Normally we will receive a group of data segments. And every time we will send </w:t>
      </w:r>
      <w:proofErr w:type="gramStart"/>
      <w:r>
        <w:rPr>
          <w:lang w:val="en-AU"/>
        </w:rPr>
        <w:t>a</w:t>
      </w:r>
      <w:proofErr w:type="gramEnd"/>
      <w:r>
        <w:rPr>
          <w:lang w:val="en-AU"/>
        </w:rPr>
        <w:t xml:space="preserve"> ACK back. </w:t>
      </w:r>
      <w:r w:rsidRPr="00EC43E4">
        <w:t xml:space="preserve">When the data is </w:t>
      </w:r>
      <w:r>
        <w:rPr>
          <w:rFonts w:hint="eastAsia"/>
        </w:rPr>
        <w:t>received</w:t>
      </w:r>
      <w:r w:rsidRPr="00EC43E4">
        <w:t xml:space="preserve">, the position of the data should be calculated according to the </w:t>
      </w:r>
      <w:proofErr w:type="spellStart"/>
      <w:r w:rsidRPr="00EC43E4">
        <w:t>seqno</w:t>
      </w:r>
      <w:proofErr w:type="spellEnd"/>
      <w:r w:rsidRPr="00EC43E4">
        <w:t xml:space="preserve"> of the data and the start </w:t>
      </w:r>
      <w:proofErr w:type="spellStart"/>
      <w:r w:rsidRPr="00EC43E4">
        <w:t>seqno</w:t>
      </w:r>
      <w:proofErr w:type="spellEnd"/>
      <w:r w:rsidRPr="00EC43E4">
        <w:t xml:space="preserve"> of the sliding window. Once the sliding window has data in its first position, it is moved into an ordered array. Finally, the data in the ordered array is written to a file.</w:t>
      </w:r>
    </w:p>
    <w:p w14:paraId="2238BB50" w14:textId="77777777" w:rsidR="00DB7BCF" w:rsidRDefault="00DB7BCF" w:rsidP="00DB7BCF">
      <w:pPr>
        <w:ind w:firstLine="420"/>
      </w:pPr>
      <w:r>
        <w:rPr>
          <w:lang w:val="en-AU"/>
        </w:rPr>
        <w:t>Finally, we will receive a FIN sent by sender, which means sender wants to end the connection. And then we will send a FINACK back.</w:t>
      </w:r>
      <w:r>
        <w:t xml:space="preserve">  </w:t>
      </w:r>
    </w:p>
    <w:p w14:paraId="7576A96D" w14:textId="77777777" w:rsidR="00DB7BCF" w:rsidRDefault="00DB7BCF" w:rsidP="00DB7BCF">
      <w:pPr>
        <w:ind w:firstLine="420"/>
      </w:pPr>
      <w:r>
        <w:t xml:space="preserve">And </w:t>
      </w:r>
      <w:proofErr w:type="gramStart"/>
      <w:r>
        <w:t>also</w:t>
      </w:r>
      <w:proofErr w:type="gramEnd"/>
      <w:r>
        <w:t xml:space="preserve"> in order to record the log, we have a write operation after each step of the operation.</w:t>
      </w:r>
      <w:r w:rsidRPr="00EC43E4">
        <w:t xml:space="preserve"> </w:t>
      </w:r>
    </w:p>
    <w:p w14:paraId="644EB1BB" w14:textId="77777777" w:rsidR="00DB7BCF" w:rsidRDefault="00DB7BCF" w:rsidP="00DB7BCF">
      <w:pPr>
        <w:ind w:firstLine="420"/>
        <w:rPr>
          <w:lang w:val="en-AU"/>
        </w:rPr>
      </w:pPr>
      <w:r>
        <w:rPr>
          <w:lang w:val="en-AU"/>
        </w:rPr>
        <w:t>The screen shot of the result is as follow:</w:t>
      </w:r>
    </w:p>
    <w:p w14:paraId="3A054BCB" w14:textId="77777777" w:rsidR="00DB7BCF" w:rsidRDefault="00DB7BCF" w:rsidP="00DB7BCF">
      <w:pPr>
        <w:ind w:firstLine="420"/>
        <w:rPr>
          <w:lang w:val="en-AU"/>
        </w:rPr>
      </w:pPr>
      <w:r>
        <w:rPr>
          <w:lang w:val="en-AU"/>
        </w:rPr>
        <w:t>Receiver.py</w:t>
      </w:r>
    </w:p>
    <w:p w14:paraId="7839840F" w14:textId="77777777" w:rsidR="00DB7BCF" w:rsidRDefault="00DB7BCF" w:rsidP="00DB7BCF">
      <w:pPr>
        <w:ind w:firstLine="420"/>
        <w:rPr>
          <w:lang w:val="en-AU"/>
        </w:rPr>
      </w:pPr>
      <w:r w:rsidRPr="00C909AC">
        <w:rPr>
          <w:noProof/>
          <w:lang w:val="en-AU"/>
        </w:rPr>
        <w:drawing>
          <wp:inline distT="0" distB="0" distL="0" distR="0" wp14:anchorId="5076CE3E" wp14:editId="78D311BD">
            <wp:extent cx="5274310" cy="312420"/>
            <wp:effectExtent l="0" t="0" r="0" b="5080"/>
            <wp:docPr id="1359186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86378" name=""/>
                    <pic:cNvPicPr/>
                  </pic:nvPicPr>
                  <pic:blipFill>
                    <a:blip r:embed="rId7"/>
                    <a:stretch>
                      <a:fillRect/>
                    </a:stretch>
                  </pic:blipFill>
                  <pic:spPr>
                    <a:xfrm>
                      <a:off x="0" y="0"/>
                      <a:ext cx="5274310" cy="312420"/>
                    </a:xfrm>
                    <a:prstGeom prst="rect">
                      <a:avLst/>
                    </a:prstGeom>
                  </pic:spPr>
                </pic:pic>
              </a:graphicData>
            </a:graphic>
          </wp:inline>
        </w:drawing>
      </w:r>
    </w:p>
    <w:p w14:paraId="518C2112" w14:textId="77777777" w:rsidR="00DB7BCF" w:rsidRDefault="00DB7BCF" w:rsidP="00DB7BCF">
      <w:pPr>
        <w:ind w:firstLine="420"/>
        <w:rPr>
          <w:lang w:val="en-AU"/>
        </w:rPr>
      </w:pPr>
      <w:r w:rsidRPr="00592448">
        <w:rPr>
          <w:noProof/>
          <w:lang w:val="en-AU"/>
        </w:rPr>
        <w:drawing>
          <wp:inline distT="0" distB="0" distL="0" distR="0" wp14:anchorId="545C6B1B" wp14:editId="7885D6C7">
            <wp:extent cx="2353456" cy="1757247"/>
            <wp:effectExtent l="0" t="0" r="0" b="0"/>
            <wp:docPr id="1502685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85844" name=""/>
                    <pic:cNvPicPr/>
                  </pic:nvPicPr>
                  <pic:blipFill>
                    <a:blip r:embed="rId8"/>
                    <a:stretch>
                      <a:fillRect/>
                    </a:stretch>
                  </pic:blipFill>
                  <pic:spPr>
                    <a:xfrm>
                      <a:off x="0" y="0"/>
                      <a:ext cx="2384416" cy="1780364"/>
                    </a:xfrm>
                    <a:prstGeom prst="rect">
                      <a:avLst/>
                    </a:prstGeom>
                  </pic:spPr>
                </pic:pic>
              </a:graphicData>
            </a:graphic>
          </wp:inline>
        </w:drawing>
      </w:r>
    </w:p>
    <w:p w14:paraId="07DD7F7E" w14:textId="77777777" w:rsidR="00DB7BCF" w:rsidRDefault="00DB7BCF" w:rsidP="00DB7BCF">
      <w:pPr>
        <w:ind w:firstLine="420"/>
        <w:rPr>
          <w:lang w:val="en-AU"/>
        </w:rPr>
      </w:pPr>
      <w:r>
        <w:rPr>
          <w:lang w:val="en-AU"/>
        </w:rPr>
        <w:t xml:space="preserve">Besides, we use ‘diff’ command to check the file which sender </w:t>
      </w:r>
      <w:proofErr w:type="gramStart"/>
      <w:r>
        <w:rPr>
          <w:lang w:val="en-AU"/>
        </w:rPr>
        <w:t>sen</w:t>
      </w:r>
      <w:r>
        <w:rPr>
          <w:rFonts w:hint="eastAsia"/>
          <w:lang w:val="en-AU"/>
        </w:rPr>
        <w:t>t</w:t>
      </w:r>
      <w:proofErr w:type="gramEnd"/>
      <w:r>
        <w:rPr>
          <w:lang w:val="en-AU"/>
        </w:rPr>
        <w:t xml:space="preserve"> and the receiver received. We can find there is no difference between two files.</w:t>
      </w:r>
    </w:p>
    <w:p w14:paraId="5770B0FB" w14:textId="77777777" w:rsidR="00DB7BCF" w:rsidRDefault="00DB7BCF" w:rsidP="00DB7BCF">
      <w:pPr>
        <w:ind w:firstLine="420"/>
        <w:rPr>
          <w:lang w:val="en-AU"/>
        </w:rPr>
      </w:pPr>
      <w:r w:rsidRPr="004D0763">
        <w:rPr>
          <w:noProof/>
          <w:lang w:val="en-AU"/>
        </w:rPr>
        <w:drawing>
          <wp:inline distT="0" distB="0" distL="0" distR="0" wp14:anchorId="418D86AE" wp14:editId="6D749ABF">
            <wp:extent cx="5274310" cy="335915"/>
            <wp:effectExtent l="0" t="0" r="0" b="0"/>
            <wp:docPr id="1001192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2362" name=""/>
                    <pic:cNvPicPr/>
                  </pic:nvPicPr>
                  <pic:blipFill>
                    <a:blip r:embed="rId9"/>
                    <a:stretch>
                      <a:fillRect/>
                    </a:stretch>
                  </pic:blipFill>
                  <pic:spPr>
                    <a:xfrm>
                      <a:off x="0" y="0"/>
                      <a:ext cx="5274310" cy="335915"/>
                    </a:xfrm>
                    <a:prstGeom prst="rect">
                      <a:avLst/>
                    </a:prstGeom>
                  </pic:spPr>
                </pic:pic>
              </a:graphicData>
            </a:graphic>
          </wp:inline>
        </w:drawing>
      </w:r>
    </w:p>
    <w:p w14:paraId="19426D78" w14:textId="77777777" w:rsidR="00DB7BCF" w:rsidRDefault="00DB7BCF" w:rsidP="00DB7BCF">
      <w:pPr>
        <w:ind w:firstLine="420"/>
        <w:rPr>
          <w:lang w:val="en-AU"/>
        </w:rPr>
      </w:pPr>
      <w:r>
        <w:rPr>
          <w:lang w:val="en-AU"/>
        </w:rPr>
        <w:t>In this</w:t>
      </w:r>
      <w:r>
        <w:rPr>
          <w:rFonts w:hint="eastAsia"/>
          <w:lang w:val="en-AU"/>
        </w:rPr>
        <w:t xml:space="preserve"> assignment</w:t>
      </w:r>
      <w:r>
        <w:rPr>
          <w:lang w:val="en-AU"/>
        </w:rPr>
        <w:t xml:space="preserve">, in the sender side most of function is implemented with thread, so that it can </w:t>
      </w:r>
      <w:r w:rsidRPr="00EC43E4">
        <w:t>handle</w:t>
      </w:r>
      <w:r>
        <w:rPr>
          <w:lang w:val="en-AU"/>
        </w:rPr>
        <w:t xml:space="preserve"> with the multiple tasks at the same time, and it make</w:t>
      </w:r>
      <w:r>
        <w:rPr>
          <w:rFonts w:hint="eastAsia"/>
          <w:lang w:val="en-AU"/>
        </w:rPr>
        <w:t xml:space="preserve"> easier</w:t>
      </w:r>
      <w:r>
        <w:rPr>
          <w:lang w:val="en-AU"/>
        </w:rPr>
        <w:t xml:space="preserve"> to control the timeout and </w:t>
      </w:r>
      <w:r>
        <w:rPr>
          <w:rFonts w:hint="eastAsia"/>
          <w:lang w:val="en-AU"/>
        </w:rPr>
        <w:t>other</w:t>
      </w:r>
      <w:r>
        <w:rPr>
          <w:lang w:val="en-AU"/>
        </w:rPr>
        <w:t xml:space="preserve"> conditions.</w:t>
      </w:r>
    </w:p>
    <w:p w14:paraId="246E57BB" w14:textId="77777777" w:rsidR="00DB7BCF" w:rsidRPr="009D735E" w:rsidRDefault="00DB7BCF" w:rsidP="00DB7BCF">
      <w:pPr>
        <w:ind w:firstLine="420"/>
        <w:rPr>
          <w:lang w:val="en-AU"/>
        </w:rPr>
      </w:pPr>
      <w:r>
        <w:rPr>
          <w:lang w:val="en-AU"/>
        </w:rPr>
        <w:t xml:space="preserve"> </w:t>
      </w:r>
    </w:p>
    <w:p w14:paraId="5B90B773" w14:textId="77777777" w:rsidR="008A78A3" w:rsidRPr="00DB7BCF" w:rsidRDefault="008A78A3">
      <w:pPr>
        <w:rPr>
          <w:lang w:val="en-AU"/>
        </w:rPr>
      </w:pPr>
    </w:p>
    <w:sectPr w:rsidR="008A78A3" w:rsidRPr="00DB7BCF" w:rsidSect="00D62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CF"/>
    <w:rsid w:val="00472B64"/>
    <w:rsid w:val="008A78A3"/>
    <w:rsid w:val="00D62EEA"/>
    <w:rsid w:val="00DB7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65E41F"/>
  <w15:chartTrackingRefBased/>
  <w15:docId w15:val="{05E8AEC6-71E4-4940-909B-86145551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BCF"/>
    <w:pPr>
      <w:widowControl w:val="0"/>
      <w:jc w:val="both"/>
    </w:pPr>
    <w:rPr>
      <w:rFonts w:ascii="Times New Roman" w:hAnsi="Times New Roman"/>
      <w:sz w:val="24"/>
      <w:szCs w:val="22"/>
      <w14:ligatures w14:val="none"/>
    </w:rPr>
  </w:style>
  <w:style w:type="paragraph" w:styleId="1">
    <w:name w:val="heading 1"/>
    <w:basedOn w:val="a"/>
    <w:next w:val="a"/>
    <w:link w:val="10"/>
    <w:uiPriority w:val="9"/>
    <w:qFormat/>
    <w:rsid w:val="00DB7BCF"/>
    <w:pPr>
      <w:keepNext/>
      <w:keepLines/>
      <w:spacing w:before="480" w:after="80"/>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DB7BCF"/>
    <w:pPr>
      <w:keepNext/>
      <w:keepLines/>
      <w:spacing w:before="160" w:after="80"/>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DB7BCF"/>
    <w:pPr>
      <w:keepNext/>
      <w:keepLines/>
      <w:spacing w:before="160" w:after="80"/>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DB7BCF"/>
    <w:pPr>
      <w:keepNext/>
      <w:keepLines/>
      <w:spacing w:before="80" w:after="40"/>
      <w:outlineLvl w:val="3"/>
    </w:pPr>
    <w:rPr>
      <w:rFonts w:asciiTheme="minorHAnsi"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DB7BCF"/>
    <w:pPr>
      <w:keepNext/>
      <w:keepLines/>
      <w:spacing w:before="80" w:after="40"/>
      <w:outlineLvl w:val="4"/>
    </w:pPr>
    <w:rPr>
      <w:rFonts w:asciiTheme="minorHAnsi" w:hAnsiTheme="minorHAnsi" w:cstheme="majorBidi"/>
      <w:color w:val="0F4761" w:themeColor="accent1" w:themeShade="BF"/>
      <w:szCs w:val="24"/>
      <w14:ligatures w14:val="standardContextual"/>
    </w:rPr>
  </w:style>
  <w:style w:type="paragraph" w:styleId="6">
    <w:name w:val="heading 6"/>
    <w:basedOn w:val="a"/>
    <w:next w:val="a"/>
    <w:link w:val="60"/>
    <w:uiPriority w:val="9"/>
    <w:semiHidden/>
    <w:unhideWhenUsed/>
    <w:qFormat/>
    <w:rsid w:val="00DB7BCF"/>
    <w:pPr>
      <w:keepNext/>
      <w:keepLines/>
      <w:spacing w:before="40"/>
      <w:outlineLvl w:val="5"/>
    </w:pPr>
    <w:rPr>
      <w:rFonts w:asciiTheme="minorHAnsi" w:hAnsiTheme="minorHAnsi" w:cstheme="majorBidi"/>
      <w:b/>
      <w:bCs/>
      <w:color w:val="0F4761" w:themeColor="accent1" w:themeShade="BF"/>
      <w:sz w:val="21"/>
      <w:szCs w:val="24"/>
      <w14:ligatures w14:val="standardContextual"/>
    </w:rPr>
  </w:style>
  <w:style w:type="paragraph" w:styleId="7">
    <w:name w:val="heading 7"/>
    <w:basedOn w:val="a"/>
    <w:next w:val="a"/>
    <w:link w:val="70"/>
    <w:uiPriority w:val="9"/>
    <w:semiHidden/>
    <w:unhideWhenUsed/>
    <w:qFormat/>
    <w:rsid w:val="00DB7BCF"/>
    <w:pPr>
      <w:keepNext/>
      <w:keepLines/>
      <w:spacing w:before="40"/>
      <w:outlineLvl w:val="6"/>
    </w:pPr>
    <w:rPr>
      <w:rFonts w:asciiTheme="minorHAnsi" w:hAnsiTheme="minorHAnsi" w:cstheme="majorBidi"/>
      <w:b/>
      <w:bCs/>
      <w:color w:val="595959" w:themeColor="text1" w:themeTint="A6"/>
      <w:sz w:val="21"/>
      <w:szCs w:val="24"/>
      <w14:ligatures w14:val="standardContextual"/>
    </w:rPr>
  </w:style>
  <w:style w:type="paragraph" w:styleId="8">
    <w:name w:val="heading 8"/>
    <w:basedOn w:val="a"/>
    <w:next w:val="a"/>
    <w:link w:val="80"/>
    <w:uiPriority w:val="9"/>
    <w:semiHidden/>
    <w:unhideWhenUsed/>
    <w:qFormat/>
    <w:rsid w:val="00DB7BCF"/>
    <w:pPr>
      <w:keepNext/>
      <w:keepLines/>
      <w:outlineLvl w:val="7"/>
    </w:pPr>
    <w:rPr>
      <w:rFonts w:asciiTheme="minorHAnsi" w:hAnsiTheme="minorHAnsi" w:cstheme="majorBidi"/>
      <w:color w:val="595959" w:themeColor="text1" w:themeTint="A6"/>
      <w:sz w:val="21"/>
      <w:szCs w:val="24"/>
      <w14:ligatures w14:val="standardContextual"/>
    </w:rPr>
  </w:style>
  <w:style w:type="paragraph" w:styleId="9">
    <w:name w:val="heading 9"/>
    <w:basedOn w:val="a"/>
    <w:next w:val="a"/>
    <w:link w:val="90"/>
    <w:uiPriority w:val="9"/>
    <w:semiHidden/>
    <w:unhideWhenUsed/>
    <w:qFormat/>
    <w:rsid w:val="00DB7BCF"/>
    <w:pPr>
      <w:keepNext/>
      <w:keepLines/>
      <w:outlineLvl w:val="8"/>
    </w:pPr>
    <w:rPr>
      <w:rFonts w:asciiTheme="minorHAnsi" w:eastAsiaTheme="majorEastAsia" w:hAnsiTheme="minorHAnsi" w:cstheme="majorBidi"/>
      <w:color w:val="595959" w:themeColor="text1" w:themeTint="A6"/>
      <w:sz w:val="21"/>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7B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7B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7B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7BCF"/>
    <w:rPr>
      <w:rFonts w:cstheme="majorBidi"/>
      <w:color w:val="0F4761" w:themeColor="accent1" w:themeShade="BF"/>
      <w:sz w:val="28"/>
      <w:szCs w:val="28"/>
    </w:rPr>
  </w:style>
  <w:style w:type="character" w:customStyle="1" w:styleId="50">
    <w:name w:val="标题 5 字符"/>
    <w:basedOn w:val="a0"/>
    <w:link w:val="5"/>
    <w:uiPriority w:val="9"/>
    <w:semiHidden/>
    <w:rsid w:val="00DB7BCF"/>
    <w:rPr>
      <w:rFonts w:cstheme="majorBidi"/>
      <w:color w:val="0F4761" w:themeColor="accent1" w:themeShade="BF"/>
      <w:sz w:val="24"/>
    </w:rPr>
  </w:style>
  <w:style w:type="character" w:customStyle="1" w:styleId="60">
    <w:name w:val="标题 6 字符"/>
    <w:basedOn w:val="a0"/>
    <w:link w:val="6"/>
    <w:uiPriority w:val="9"/>
    <w:semiHidden/>
    <w:rsid w:val="00DB7BCF"/>
    <w:rPr>
      <w:rFonts w:cstheme="majorBidi"/>
      <w:b/>
      <w:bCs/>
      <w:color w:val="0F4761" w:themeColor="accent1" w:themeShade="BF"/>
    </w:rPr>
  </w:style>
  <w:style w:type="character" w:customStyle="1" w:styleId="70">
    <w:name w:val="标题 7 字符"/>
    <w:basedOn w:val="a0"/>
    <w:link w:val="7"/>
    <w:uiPriority w:val="9"/>
    <w:semiHidden/>
    <w:rsid w:val="00DB7BCF"/>
    <w:rPr>
      <w:rFonts w:cstheme="majorBidi"/>
      <w:b/>
      <w:bCs/>
      <w:color w:val="595959" w:themeColor="text1" w:themeTint="A6"/>
    </w:rPr>
  </w:style>
  <w:style w:type="character" w:customStyle="1" w:styleId="80">
    <w:name w:val="标题 8 字符"/>
    <w:basedOn w:val="a0"/>
    <w:link w:val="8"/>
    <w:uiPriority w:val="9"/>
    <w:semiHidden/>
    <w:rsid w:val="00DB7BCF"/>
    <w:rPr>
      <w:rFonts w:cstheme="majorBidi"/>
      <w:color w:val="595959" w:themeColor="text1" w:themeTint="A6"/>
    </w:rPr>
  </w:style>
  <w:style w:type="character" w:customStyle="1" w:styleId="90">
    <w:name w:val="标题 9 字符"/>
    <w:basedOn w:val="a0"/>
    <w:link w:val="9"/>
    <w:uiPriority w:val="9"/>
    <w:semiHidden/>
    <w:rsid w:val="00DB7BCF"/>
    <w:rPr>
      <w:rFonts w:eastAsiaTheme="majorEastAsia" w:cstheme="majorBidi"/>
      <w:color w:val="595959" w:themeColor="text1" w:themeTint="A6"/>
    </w:rPr>
  </w:style>
  <w:style w:type="paragraph" w:styleId="a3">
    <w:name w:val="Title"/>
    <w:basedOn w:val="a"/>
    <w:next w:val="a"/>
    <w:link w:val="a4"/>
    <w:uiPriority w:val="10"/>
    <w:qFormat/>
    <w:rsid w:val="00DB7BCF"/>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DB7B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7BCF"/>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DB7B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7BCF"/>
    <w:pPr>
      <w:spacing w:before="160" w:after="160"/>
      <w:jc w:val="center"/>
    </w:pPr>
    <w:rPr>
      <w:rFonts w:asciiTheme="minorHAnsi" w:hAnsiTheme="minorHAnsi"/>
      <w:i/>
      <w:iCs/>
      <w:color w:val="404040" w:themeColor="text1" w:themeTint="BF"/>
      <w:sz w:val="21"/>
      <w:szCs w:val="24"/>
      <w14:ligatures w14:val="standardContextual"/>
    </w:rPr>
  </w:style>
  <w:style w:type="character" w:customStyle="1" w:styleId="a8">
    <w:name w:val="引用 字符"/>
    <w:basedOn w:val="a0"/>
    <w:link w:val="a7"/>
    <w:uiPriority w:val="29"/>
    <w:rsid w:val="00DB7BCF"/>
    <w:rPr>
      <w:i/>
      <w:iCs/>
      <w:color w:val="404040" w:themeColor="text1" w:themeTint="BF"/>
    </w:rPr>
  </w:style>
  <w:style w:type="paragraph" w:styleId="a9">
    <w:name w:val="List Paragraph"/>
    <w:basedOn w:val="a"/>
    <w:uiPriority w:val="34"/>
    <w:qFormat/>
    <w:rsid w:val="00DB7BCF"/>
    <w:pPr>
      <w:ind w:left="720"/>
      <w:contextualSpacing/>
    </w:pPr>
    <w:rPr>
      <w:rFonts w:asciiTheme="minorHAnsi" w:hAnsiTheme="minorHAnsi"/>
      <w:sz w:val="21"/>
      <w:szCs w:val="24"/>
      <w14:ligatures w14:val="standardContextual"/>
    </w:rPr>
  </w:style>
  <w:style w:type="character" w:styleId="aa">
    <w:name w:val="Intense Emphasis"/>
    <w:basedOn w:val="a0"/>
    <w:uiPriority w:val="21"/>
    <w:qFormat/>
    <w:rsid w:val="00DB7BCF"/>
    <w:rPr>
      <w:i/>
      <w:iCs/>
      <w:color w:val="0F4761" w:themeColor="accent1" w:themeShade="BF"/>
    </w:rPr>
  </w:style>
  <w:style w:type="paragraph" w:styleId="ab">
    <w:name w:val="Intense Quote"/>
    <w:basedOn w:val="a"/>
    <w:next w:val="a"/>
    <w:link w:val="ac"/>
    <w:uiPriority w:val="30"/>
    <w:qFormat/>
    <w:rsid w:val="00DB7BC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1"/>
      <w:szCs w:val="24"/>
      <w14:ligatures w14:val="standardContextual"/>
    </w:rPr>
  </w:style>
  <w:style w:type="character" w:customStyle="1" w:styleId="ac">
    <w:name w:val="明显引用 字符"/>
    <w:basedOn w:val="a0"/>
    <w:link w:val="ab"/>
    <w:uiPriority w:val="30"/>
    <w:rsid w:val="00DB7BCF"/>
    <w:rPr>
      <w:i/>
      <w:iCs/>
      <w:color w:val="0F4761" w:themeColor="accent1" w:themeShade="BF"/>
    </w:rPr>
  </w:style>
  <w:style w:type="character" w:styleId="ad">
    <w:name w:val="Intense Reference"/>
    <w:basedOn w:val="a0"/>
    <w:uiPriority w:val="32"/>
    <w:qFormat/>
    <w:rsid w:val="00DB7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Tinghao Li</dc:creator>
  <cp:keywords/>
  <dc:description/>
  <cp:lastModifiedBy>Tinghao Li</cp:lastModifiedBy>
  <cp:revision>1</cp:revision>
  <dcterms:created xsi:type="dcterms:W3CDTF">2024-04-20T14:23:00Z</dcterms:created>
  <dcterms:modified xsi:type="dcterms:W3CDTF">2024-04-20T14:23:00Z</dcterms:modified>
</cp:coreProperties>
</file>