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C426" w14:textId="77777777" w:rsidR="003E19CC" w:rsidRDefault="00602B90">
      <w:pPr>
        <w:widowControl w:val="0"/>
        <w:spacing w:after="0" w:line="240" w:lineRule="auto"/>
        <w:ind w:left="406" w:right="104"/>
        <w:jc w:val="center"/>
        <w:rPr>
          <w:rFonts w:ascii="Arial Narrow" w:hAnsi="Arial Narrow" w:cs="Tw Cen MT"/>
          <w:b/>
          <w:bCs/>
          <w:iCs/>
          <w:color w:val="000000"/>
          <w:sz w:val="24"/>
          <w:szCs w:val="20"/>
        </w:rPr>
      </w:pP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T</w:t>
      </w:r>
      <w:r>
        <w:rPr>
          <w:rFonts w:ascii="Arial Narrow" w:hAnsi="Arial Narrow" w:cs="Tw Cen MT"/>
          <w:b/>
          <w:bCs/>
          <w:iCs/>
          <w:color w:val="000000"/>
          <w:spacing w:val="4"/>
          <w:sz w:val="28"/>
          <w:szCs w:val="20"/>
        </w:rPr>
        <w:t>É</w:t>
      </w:r>
      <w:r>
        <w:rPr>
          <w:rFonts w:ascii="Arial Narrow" w:hAnsi="Arial Narrow" w:cs="Tw Cen MT"/>
          <w:b/>
          <w:bCs/>
          <w:iCs/>
          <w:color w:val="000000"/>
          <w:spacing w:val="7"/>
          <w:sz w:val="28"/>
          <w:szCs w:val="2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MI</w:t>
      </w:r>
      <w:r>
        <w:rPr>
          <w:rFonts w:ascii="Arial Narrow" w:hAnsi="Arial Narrow" w:cs="Tw Cen MT"/>
          <w:b/>
          <w:bCs/>
          <w:iCs/>
          <w:color w:val="000000"/>
          <w:spacing w:val="8"/>
          <w:sz w:val="28"/>
          <w:szCs w:val="20"/>
        </w:rPr>
        <w:t>N</w:t>
      </w: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O</w:t>
      </w:r>
      <w:r>
        <w:rPr>
          <w:rFonts w:ascii="Arial Narrow" w:hAnsi="Arial Narrow" w:cs="Tw Cen MT"/>
          <w:b/>
          <w:bCs/>
          <w:iCs/>
          <w:color w:val="000000"/>
          <w:sz w:val="28"/>
          <w:szCs w:val="20"/>
        </w:rPr>
        <w:t>S</w:t>
      </w:r>
      <w:r>
        <w:rPr>
          <w:rFonts w:ascii="Arial Narrow" w:hAnsi="Arial Narrow" w:cs="Tw Cen MT"/>
          <w:b/>
          <w:bCs/>
          <w:iCs/>
          <w:color w:val="000000"/>
          <w:spacing w:val="5"/>
          <w:sz w:val="28"/>
          <w:szCs w:val="20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D</w:t>
      </w:r>
      <w:r>
        <w:rPr>
          <w:rFonts w:ascii="Arial Narrow" w:hAnsi="Arial Narrow" w:cs="Tw Cen MT"/>
          <w:b/>
          <w:bCs/>
          <w:iCs/>
          <w:color w:val="000000"/>
          <w:sz w:val="28"/>
          <w:szCs w:val="2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11"/>
          <w:sz w:val="28"/>
          <w:szCs w:val="20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7"/>
          <w:sz w:val="28"/>
          <w:szCs w:val="2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EFE</w:t>
      </w:r>
      <w:r>
        <w:rPr>
          <w:rFonts w:ascii="Arial Narrow" w:hAnsi="Arial Narrow" w:cs="Tw Cen MT"/>
          <w:b/>
          <w:bCs/>
          <w:iCs/>
          <w:color w:val="000000"/>
          <w:spacing w:val="7"/>
          <w:sz w:val="28"/>
          <w:szCs w:val="2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4"/>
          <w:sz w:val="28"/>
          <w:szCs w:val="2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8"/>
          <w:sz w:val="28"/>
          <w:szCs w:val="20"/>
        </w:rPr>
        <w:t>N</w:t>
      </w:r>
      <w:r>
        <w:rPr>
          <w:rFonts w:ascii="Arial Narrow" w:hAnsi="Arial Narrow" w:cs="Tw Cen MT"/>
          <w:b/>
          <w:bCs/>
          <w:iCs/>
          <w:color w:val="000000"/>
          <w:spacing w:val="6"/>
          <w:sz w:val="28"/>
          <w:szCs w:val="20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4"/>
          <w:sz w:val="28"/>
          <w:szCs w:val="20"/>
        </w:rPr>
        <w:t>I</w:t>
      </w:r>
      <w:r>
        <w:rPr>
          <w:rFonts w:ascii="Arial Narrow" w:hAnsi="Arial Narrow" w:cs="Tw Cen MT"/>
          <w:b/>
          <w:bCs/>
          <w:iCs/>
          <w:color w:val="000000"/>
          <w:sz w:val="28"/>
          <w:szCs w:val="20"/>
        </w:rPr>
        <w:t>A (TDR</w:t>
      </w:r>
      <w:r>
        <w:rPr>
          <w:rFonts w:ascii="Arial Narrow" w:hAnsi="Arial Narrow" w:cs="Tw Cen MT"/>
          <w:b/>
          <w:bCs/>
          <w:iCs/>
          <w:color w:val="000000"/>
          <w:sz w:val="24"/>
          <w:szCs w:val="20"/>
        </w:rPr>
        <w:t>)</w:t>
      </w:r>
    </w:p>
    <w:p w14:paraId="52FDCDBB" w14:textId="77777777" w:rsidR="003E19CC" w:rsidRPr="00AF57F2" w:rsidRDefault="003E19CC">
      <w:pPr>
        <w:widowControl w:val="0"/>
        <w:spacing w:after="0" w:line="240" w:lineRule="auto"/>
        <w:ind w:left="406" w:right="104"/>
        <w:jc w:val="center"/>
        <w:rPr>
          <w:rFonts w:ascii="Arial Narrow" w:hAnsi="Arial Narrow" w:cs="Tw Cen MT"/>
          <w:b/>
          <w:bCs/>
          <w:iCs/>
          <w:color w:val="000000"/>
          <w:sz w:val="18"/>
          <w:szCs w:val="14"/>
        </w:rPr>
      </w:pPr>
    </w:p>
    <w:p w14:paraId="3DC062A4" w14:textId="7F828F7E" w:rsidR="00B61492" w:rsidRDefault="00BF1E2E" w:rsidP="00ED16D9">
      <w:pPr>
        <w:widowControl w:val="0"/>
        <w:spacing w:after="0" w:line="276" w:lineRule="auto"/>
        <w:ind w:right="-334"/>
        <w:jc w:val="center"/>
        <w:rPr>
          <w:rFonts w:ascii="Arial Narrow" w:hAnsi="Arial Narrow" w:cs="Tw Cen MT"/>
          <w:b/>
          <w:color w:val="000000"/>
          <w:sz w:val="24"/>
          <w:szCs w:val="24"/>
        </w:rPr>
      </w:pPr>
      <w:bookmarkStart w:id="0" w:name="_Hlk101773575"/>
      <w:r>
        <w:rPr>
          <w:rFonts w:ascii="Arial Narrow" w:hAnsi="Arial Narrow" w:cs="Tw Cen MT"/>
          <w:b/>
          <w:color w:val="000000"/>
          <w:sz w:val="24"/>
          <w:szCs w:val="24"/>
        </w:rPr>
        <w:t xml:space="preserve">SERVICIO DE </w:t>
      </w:r>
      <w:r w:rsidR="00427EB2">
        <w:rPr>
          <w:rFonts w:ascii="Arial Narrow" w:hAnsi="Arial Narrow" w:cs="Tw Cen MT"/>
          <w:b/>
          <w:color w:val="000000"/>
          <w:sz w:val="24"/>
          <w:szCs w:val="24"/>
        </w:rPr>
        <w:t>VIRTUALIZACIÓN DE SERVIDORES</w:t>
      </w:r>
    </w:p>
    <w:bookmarkEnd w:id="0"/>
    <w:p w14:paraId="065D99E0" w14:textId="1894FA3C" w:rsidR="003E19CC" w:rsidRPr="00DF5CD3" w:rsidRDefault="003E19CC" w:rsidP="00B61492">
      <w:pPr>
        <w:widowControl w:val="0"/>
        <w:spacing w:after="0" w:line="276" w:lineRule="auto"/>
        <w:ind w:left="406" w:right="104"/>
        <w:jc w:val="center"/>
        <w:rPr>
          <w:rFonts w:ascii="Arial Narrow" w:hAnsi="Arial Narrow" w:cs="Tw Cen MT"/>
          <w:color w:val="000000"/>
          <w:sz w:val="20"/>
          <w:szCs w:val="20"/>
        </w:rPr>
      </w:pPr>
    </w:p>
    <w:p w14:paraId="16DA30A6" w14:textId="77777777" w:rsidR="003E19CC" w:rsidRDefault="00602B90">
      <w:pPr>
        <w:pStyle w:val="Prrafodelista"/>
        <w:numPr>
          <w:ilvl w:val="0"/>
          <w:numId w:val="1"/>
        </w:numPr>
        <w:spacing w:before="45" w:line="240" w:lineRule="auto"/>
        <w:ind w:hanging="339"/>
        <w:rPr>
          <w:rFonts w:ascii="Arial Narrow" w:hAnsi="Arial Narrow"/>
          <w:b/>
          <w:szCs w:val="24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DE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N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O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M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NA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Ó</w:t>
      </w:r>
      <w:r>
        <w:rPr>
          <w:rFonts w:ascii="Arial Narrow" w:hAnsi="Arial Narrow" w:cs="Tw Cen MT"/>
          <w:b/>
          <w:bCs/>
          <w:iCs/>
          <w:color w:val="000000"/>
        </w:rPr>
        <w:t>N</w:t>
      </w:r>
      <w:r>
        <w:rPr>
          <w:rFonts w:ascii="Arial Narrow" w:hAnsi="Arial Narrow" w:cs="Tw Cen MT"/>
          <w:b/>
          <w:bCs/>
          <w:iCs/>
          <w:color w:val="000000"/>
          <w:spacing w:val="-12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 xml:space="preserve"> L</w:t>
      </w:r>
      <w:r>
        <w:rPr>
          <w:rFonts w:ascii="Arial Narrow" w:hAnsi="Arial Narrow" w:cs="Tw Cen MT"/>
          <w:b/>
          <w:bCs/>
          <w:iCs/>
          <w:color w:val="000000"/>
        </w:rPr>
        <w:t xml:space="preserve">A </w:t>
      </w:r>
      <w:r>
        <w:rPr>
          <w:rFonts w:ascii="Arial Narrow" w:hAnsi="Arial Narrow"/>
          <w:b/>
          <w:szCs w:val="24"/>
        </w:rPr>
        <w:t>CONTRATACIÓN</w:t>
      </w:r>
    </w:p>
    <w:p w14:paraId="4B89190F" w14:textId="77777777" w:rsidR="003E19CC" w:rsidRPr="00F619B8" w:rsidRDefault="003E19CC">
      <w:pPr>
        <w:widowControl w:val="0"/>
        <w:spacing w:after="0" w:line="240" w:lineRule="auto"/>
        <w:ind w:left="439"/>
        <w:jc w:val="both"/>
        <w:rPr>
          <w:rFonts w:ascii="Arial Narrow" w:hAnsi="Arial Narrow" w:cs="Tw Cen MT"/>
          <w:iCs/>
          <w:color w:val="000000"/>
          <w:sz w:val="18"/>
          <w:szCs w:val="18"/>
        </w:rPr>
      </w:pPr>
    </w:p>
    <w:p w14:paraId="5C88A5DA" w14:textId="53ADCD2B" w:rsidR="003E19CC" w:rsidRDefault="00B61492" w:rsidP="00B61492">
      <w:pPr>
        <w:widowControl w:val="0"/>
        <w:spacing w:after="0" w:line="276" w:lineRule="auto"/>
        <w:ind w:left="439"/>
        <w:jc w:val="both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color w:val="000000"/>
        </w:rPr>
        <w:t>S</w:t>
      </w:r>
      <w:r w:rsidRPr="00B61492">
        <w:rPr>
          <w:rFonts w:ascii="Arial Narrow" w:hAnsi="Arial Narrow" w:cs="Tw Cen MT"/>
          <w:color w:val="000000"/>
        </w:rPr>
        <w:t xml:space="preserve">ervicio de </w:t>
      </w:r>
      <w:r w:rsidR="00F619B8">
        <w:rPr>
          <w:rFonts w:ascii="Arial Narrow" w:hAnsi="Arial Narrow" w:cs="Tw Cen MT"/>
          <w:color w:val="000000"/>
        </w:rPr>
        <w:t>virtualización de servidores</w:t>
      </w:r>
      <w:r w:rsidR="0020660F">
        <w:rPr>
          <w:rFonts w:ascii="Arial Narrow" w:hAnsi="Arial Narrow" w:cs="Tw Cen MT"/>
          <w:color w:val="000000"/>
        </w:rPr>
        <w:t xml:space="preserve"> para la Dirección de admisión</w:t>
      </w:r>
      <w:r w:rsidRPr="00B61492">
        <w:rPr>
          <w:rFonts w:ascii="Arial Narrow" w:hAnsi="Arial Narrow" w:cs="Tw Cen MT"/>
          <w:color w:val="000000"/>
        </w:rPr>
        <w:t xml:space="preserve"> de la </w:t>
      </w:r>
      <w:r>
        <w:rPr>
          <w:rFonts w:ascii="Arial Narrow" w:hAnsi="Arial Narrow" w:cs="Tw Cen MT"/>
          <w:color w:val="000000"/>
        </w:rPr>
        <w:t>U</w:t>
      </w:r>
      <w:r w:rsidRPr="00B61492">
        <w:rPr>
          <w:rFonts w:ascii="Arial Narrow" w:hAnsi="Arial Narrow" w:cs="Tw Cen MT"/>
          <w:color w:val="000000"/>
        </w:rPr>
        <w:t xml:space="preserve">niversidad </w:t>
      </w:r>
      <w:r>
        <w:rPr>
          <w:rFonts w:ascii="Arial Narrow" w:hAnsi="Arial Narrow" w:cs="Tw Cen MT"/>
          <w:color w:val="000000"/>
        </w:rPr>
        <w:t>N</w:t>
      </w:r>
      <w:r w:rsidRPr="00B61492">
        <w:rPr>
          <w:rFonts w:ascii="Arial Narrow" w:hAnsi="Arial Narrow" w:cs="Tw Cen MT"/>
          <w:color w:val="000000"/>
        </w:rPr>
        <w:t xml:space="preserve">acional </w:t>
      </w:r>
      <w:r>
        <w:rPr>
          <w:rFonts w:ascii="Arial Narrow" w:hAnsi="Arial Narrow" w:cs="Tw Cen MT"/>
          <w:color w:val="000000"/>
        </w:rPr>
        <w:t>J</w:t>
      </w:r>
      <w:r w:rsidRPr="00B61492">
        <w:rPr>
          <w:rFonts w:ascii="Arial Narrow" w:hAnsi="Arial Narrow" w:cs="Tw Cen MT"/>
          <w:color w:val="000000"/>
        </w:rPr>
        <w:t xml:space="preserve">orge </w:t>
      </w:r>
      <w:r>
        <w:rPr>
          <w:rFonts w:ascii="Arial Narrow" w:hAnsi="Arial Narrow" w:cs="Tw Cen MT"/>
          <w:color w:val="000000"/>
        </w:rPr>
        <w:t>B</w:t>
      </w:r>
      <w:r w:rsidRPr="00B61492">
        <w:rPr>
          <w:rFonts w:ascii="Arial Narrow" w:hAnsi="Arial Narrow" w:cs="Tw Cen MT"/>
          <w:color w:val="000000"/>
        </w:rPr>
        <w:t xml:space="preserve">asadre </w:t>
      </w:r>
      <w:r>
        <w:rPr>
          <w:rFonts w:ascii="Arial Narrow" w:hAnsi="Arial Narrow" w:cs="Tw Cen MT"/>
          <w:color w:val="000000"/>
        </w:rPr>
        <w:t>G</w:t>
      </w:r>
      <w:r w:rsidRPr="00B61492">
        <w:rPr>
          <w:rFonts w:ascii="Arial Narrow" w:hAnsi="Arial Narrow" w:cs="Tw Cen MT"/>
          <w:color w:val="000000"/>
        </w:rPr>
        <w:t>rohmann</w:t>
      </w:r>
      <w:r>
        <w:rPr>
          <w:rFonts w:ascii="Arial Narrow" w:hAnsi="Arial Narrow" w:cs="Tw Cen MT"/>
          <w:color w:val="000000"/>
        </w:rPr>
        <w:t>.</w:t>
      </w:r>
    </w:p>
    <w:p w14:paraId="3AAB90F8" w14:textId="77777777" w:rsidR="00B61492" w:rsidRPr="00F619B8" w:rsidRDefault="00B61492" w:rsidP="00B61492">
      <w:pPr>
        <w:widowControl w:val="0"/>
        <w:spacing w:after="0" w:line="276" w:lineRule="auto"/>
        <w:ind w:left="439"/>
        <w:jc w:val="both"/>
        <w:rPr>
          <w:rFonts w:ascii="Arial Narrow" w:hAnsi="Arial Narrow" w:cs="Tw Cen MT"/>
          <w:color w:val="000000"/>
          <w:sz w:val="16"/>
          <w:szCs w:val="16"/>
        </w:rPr>
      </w:pPr>
    </w:p>
    <w:p w14:paraId="014F8819" w14:textId="77777777" w:rsidR="003E19CC" w:rsidRDefault="00602B90">
      <w:pPr>
        <w:pStyle w:val="Prrafodelista"/>
        <w:numPr>
          <w:ilvl w:val="0"/>
          <w:numId w:val="1"/>
        </w:numPr>
        <w:spacing w:before="45" w:line="240" w:lineRule="auto"/>
        <w:ind w:hanging="339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FI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NAL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ID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A</w:t>
      </w:r>
      <w:r>
        <w:rPr>
          <w:rFonts w:ascii="Arial Narrow" w:hAnsi="Arial Narrow" w:cs="Tw Cen MT"/>
          <w:b/>
          <w:bCs/>
          <w:iCs/>
          <w:color w:val="000000"/>
        </w:rPr>
        <w:t>D</w:t>
      </w:r>
      <w:r>
        <w:rPr>
          <w:rFonts w:ascii="Arial Narrow" w:hAnsi="Arial Narrow" w:cs="Tw Cen MT"/>
          <w:b/>
          <w:bCs/>
          <w:iCs/>
          <w:color w:val="000000"/>
          <w:spacing w:val="-10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P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Ú</w:t>
      </w:r>
      <w:r>
        <w:rPr>
          <w:rFonts w:ascii="Arial Narrow" w:hAnsi="Arial Narrow" w:cs="Tw Cen MT"/>
          <w:b/>
          <w:bCs/>
          <w:iCs/>
          <w:color w:val="000000"/>
        </w:rPr>
        <w:t>B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L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</w:rPr>
        <w:t>A</w:t>
      </w:r>
    </w:p>
    <w:p w14:paraId="6324C9C6" w14:textId="77777777" w:rsidR="003E19CC" w:rsidRPr="00F619B8" w:rsidRDefault="003E19CC">
      <w:pPr>
        <w:widowControl w:val="0"/>
        <w:spacing w:before="45" w:after="0" w:line="240" w:lineRule="auto"/>
        <w:jc w:val="both"/>
        <w:rPr>
          <w:rFonts w:ascii="Arial Narrow" w:hAnsi="Arial Narrow" w:cs="Tw Cen MT"/>
          <w:color w:val="000000"/>
          <w:sz w:val="14"/>
          <w:szCs w:val="14"/>
        </w:rPr>
      </w:pPr>
    </w:p>
    <w:p w14:paraId="41341E1B" w14:textId="3DA056F2" w:rsidR="003E19CC" w:rsidRDefault="0020660F" w:rsidP="0020660F">
      <w:pPr>
        <w:widowControl w:val="0"/>
        <w:spacing w:after="0" w:line="240" w:lineRule="auto"/>
        <w:ind w:left="426"/>
        <w:jc w:val="both"/>
        <w:rPr>
          <w:rFonts w:ascii="Arial Narrow" w:hAnsi="Arial Narrow" w:cs="Tw Cen MT"/>
          <w:color w:val="000000"/>
        </w:rPr>
      </w:pPr>
      <w:r w:rsidRPr="0020660F">
        <w:rPr>
          <w:rFonts w:ascii="Arial Narrow" w:hAnsi="Arial Narrow" w:cs="Tw Cen MT"/>
          <w:color w:val="000000"/>
        </w:rPr>
        <w:t xml:space="preserve">Contratar el servicio </w:t>
      </w:r>
      <w:r w:rsidR="00F619B8">
        <w:rPr>
          <w:rFonts w:ascii="Arial Narrow" w:hAnsi="Arial Narrow" w:cs="Tw Cen MT"/>
          <w:color w:val="000000"/>
        </w:rPr>
        <w:t xml:space="preserve">de virtualización de servidores </w:t>
      </w:r>
      <w:r w:rsidRPr="0020660F">
        <w:rPr>
          <w:rFonts w:ascii="Arial Narrow" w:hAnsi="Arial Narrow" w:cs="Tw Cen MT"/>
          <w:color w:val="000000"/>
        </w:rPr>
        <w:t xml:space="preserve">para la Dirección de </w:t>
      </w:r>
      <w:r>
        <w:rPr>
          <w:rFonts w:ascii="Arial Narrow" w:hAnsi="Arial Narrow" w:cs="Tw Cen MT"/>
          <w:color w:val="000000"/>
        </w:rPr>
        <w:t>a</w:t>
      </w:r>
      <w:r w:rsidRPr="0020660F">
        <w:rPr>
          <w:rFonts w:ascii="Arial Narrow" w:hAnsi="Arial Narrow" w:cs="Tw Cen MT"/>
          <w:color w:val="000000"/>
        </w:rPr>
        <w:t xml:space="preserve">dmisión de la Universidad Nacional Jorge Basadre Grohmann, </w:t>
      </w:r>
      <w:r w:rsidR="00F619B8" w:rsidRPr="00F619B8">
        <w:rPr>
          <w:rFonts w:ascii="Arial Narrow" w:hAnsi="Arial Narrow" w:cs="Tw Cen MT"/>
          <w:color w:val="000000"/>
        </w:rPr>
        <w:t xml:space="preserve">con el propósito de alojar y ejecutar en la nube los sistemas web y la página </w:t>
      </w:r>
      <w:r w:rsidR="00F619B8">
        <w:rPr>
          <w:rFonts w:ascii="Arial Narrow" w:hAnsi="Arial Narrow" w:cs="Tw Cen MT"/>
          <w:color w:val="000000"/>
        </w:rPr>
        <w:t xml:space="preserve">web </w:t>
      </w:r>
      <w:r w:rsidR="00F619B8" w:rsidRPr="00F619B8">
        <w:rPr>
          <w:rFonts w:ascii="Arial Narrow" w:hAnsi="Arial Narrow" w:cs="Tw Cen MT"/>
          <w:color w:val="000000"/>
        </w:rPr>
        <w:t>de pregrado, garantizando su disponibilidad, seguridad, escalabilidad y adecuado funcionamiento durante los procesos de admisión.</w:t>
      </w:r>
    </w:p>
    <w:p w14:paraId="580D145E" w14:textId="77777777" w:rsidR="0020660F" w:rsidRPr="00F619B8" w:rsidRDefault="0020660F">
      <w:pPr>
        <w:widowControl w:val="0"/>
        <w:spacing w:after="0" w:line="240" w:lineRule="auto"/>
        <w:jc w:val="both"/>
        <w:rPr>
          <w:rFonts w:ascii="Arial Narrow" w:hAnsi="Arial Narrow" w:cs="Tw Cen MT"/>
          <w:color w:val="000000"/>
        </w:rPr>
      </w:pPr>
    </w:p>
    <w:p w14:paraId="0773D731" w14:textId="77777777" w:rsidR="003E19CC" w:rsidRDefault="00602B90">
      <w:pPr>
        <w:pStyle w:val="Prrafodelista"/>
        <w:numPr>
          <w:ilvl w:val="0"/>
          <w:numId w:val="1"/>
        </w:numPr>
        <w:spacing w:before="45" w:line="240" w:lineRule="auto"/>
        <w:ind w:hanging="339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O</w:t>
      </w:r>
      <w:r>
        <w:rPr>
          <w:rFonts w:ascii="Arial Narrow" w:hAnsi="Arial Narrow" w:cs="Tw Cen MT"/>
          <w:b/>
          <w:bCs/>
          <w:iCs/>
          <w:color w:val="000000"/>
        </w:rPr>
        <w:t>B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JE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TI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V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O</w:t>
      </w:r>
      <w:r>
        <w:rPr>
          <w:rFonts w:ascii="Arial Narrow" w:hAnsi="Arial Narrow" w:cs="Tw Cen MT"/>
          <w:b/>
          <w:bCs/>
          <w:iCs/>
          <w:color w:val="000000"/>
        </w:rPr>
        <w:t>S</w:t>
      </w:r>
      <w:r>
        <w:rPr>
          <w:rFonts w:ascii="Arial Narrow" w:hAnsi="Arial Narrow" w:cs="Tw Cen MT"/>
          <w:b/>
          <w:bCs/>
          <w:iCs/>
          <w:color w:val="000000"/>
          <w:spacing w:val="-8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 xml:space="preserve"> L</w:t>
      </w:r>
      <w:r>
        <w:rPr>
          <w:rFonts w:ascii="Arial Narrow" w:hAnsi="Arial Narrow" w:cs="Tw Cen MT"/>
          <w:b/>
          <w:bCs/>
          <w:iCs/>
          <w:color w:val="000000"/>
        </w:rPr>
        <w:t xml:space="preserve">A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O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NT</w:t>
      </w:r>
      <w:r>
        <w:rPr>
          <w:rFonts w:ascii="Arial Narrow" w:hAnsi="Arial Narrow" w:cs="Tw Cen MT"/>
          <w:b/>
          <w:bCs/>
          <w:iCs/>
          <w:color w:val="00000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T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Ó</w:t>
      </w:r>
      <w:r>
        <w:rPr>
          <w:rFonts w:ascii="Arial Narrow" w:hAnsi="Arial Narrow" w:cs="Tw Cen MT"/>
          <w:b/>
          <w:bCs/>
          <w:iCs/>
          <w:color w:val="000000"/>
        </w:rPr>
        <w:t>N</w:t>
      </w:r>
    </w:p>
    <w:p w14:paraId="02131D10" w14:textId="77777777" w:rsidR="003E19CC" w:rsidRPr="00F619B8" w:rsidRDefault="003E19CC">
      <w:pPr>
        <w:widowControl w:val="0"/>
        <w:spacing w:before="19" w:after="0" w:line="240" w:lineRule="auto"/>
        <w:jc w:val="both"/>
        <w:rPr>
          <w:rFonts w:ascii="Arial Narrow" w:hAnsi="Arial Narrow" w:cs="Tw Cen MT"/>
          <w:color w:val="000000"/>
        </w:rPr>
      </w:pPr>
    </w:p>
    <w:p w14:paraId="324EB360" w14:textId="77777777" w:rsidR="003E19CC" w:rsidRDefault="00602B90">
      <w:pPr>
        <w:pStyle w:val="Prrafodelista"/>
        <w:numPr>
          <w:ilvl w:val="1"/>
          <w:numId w:val="1"/>
        </w:numPr>
        <w:spacing w:line="240" w:lineRule="auto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color w:val="000000"/>
        </w:rPr>
        <w:t xml:space="preserve"> Objetivo General:</w:t>
      </w:r>
      <w:r>
        <w:rPr>
          <w:rFonts w:ascii="Arial Narrow" w:hAnsi="Arial Narrow" w:cs="Tw Cen MT"/>
          <w:color w:val="000000"/>
        </w:rPr>
        <w:t xml:space="preserve"> </w:t>
      </w:r>
    </w:p>
    <w:p w14:paraId="6EE81D92" w14:textId="20643731" w:rsidR="003E19CC" w:rsidRDefault="00602B90" w:rsidP="0020660F">
      <w:pPr>
        <w:widowControl w:val="0"/>
        <w:spacing w:after="0" w:line="276" w:lineRule="auto"/>
        <w:ind w:left="993"/>
        <w:jc w:val="both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color w:val="000000"/>
        </w:rPr>
        <w:t xml:space="preserve">Contratar </w:t>
      </w:r>
      <w:r w:rsidR="0020660F">
        <w:rPr>
          <w:rFonts w:ascii="Arial Narrow" w:hAnsi="Arial Narrow" w:cs="Tw Cen MT"/>
          <w:color w:val="000000"/>
        </w:rPr>
        <w:t>el s</w:t>
      </w:r>
      <w:r w:rsidR="0020660F" w:rsidRPr="0020660F">
        <w:rPr>
          <w:rFonts w:ascii="Arial Narrow" w:hAnsi="Arial Narrow" w:cs="Tw Cen MT"/>
          <w:color w:val="000000"/>
        </w:rPr>
        <w:t xml:space="preserve">ervicio de </w:t>
      </w:r>
      <w:r w:rsidR="00F619B8" w:rsidRPr="00F619B8">
        <w:rPr>
          <w:rFonts w:ascii="Arial Narrow" w:hAnsi="Arial Narrow" w:cs="Tw Cen MT"/>
          <w:color w:val="000000"/>
        </w:rPr>
        <w:t>virtualización de servidores para la Dirección de admisión de la Universidad Nacional Jorge Basadre Grohmann.</w:t>
      </w:r>
    </w:p>
    <w:p w14:paraId="7FE59D48" w14:textId="77777777" w:rsidR="0020660F" w:rsidRPr="00F619B8" w:rsidRDefault="0020660F" w:rsidP="0020660F">
      <w:pPr>
        <w:widowControl w:val="0"/>
        <w:spacing w:after="0" w:line="276" w:lineRule="auto"/>
        <w:ind w:left="993"/>
        <w:jc w:val="both"/>
        <w:rPr>
          <w:rFonts w:ascii="Arial Narrow" w:hAnsi="Arial Narrow" w:cs="Tw Cen MT"/>
          <w:color w:val="000000"/>
          <w:sz w:val="18"/>
          <w:szCs w:val="18"/>
        </w:rPr>
      </w:pPr>
    </w:p>
    <w:p w14:paraId="304848A5" w14:textId="20021210" w:rsidR="003E19CC" w:rsidRPr="00F619B8" w:rsidRDefault="00602B90">
      <w:pPr>
        <w:pStyle w:val="Prrafodelista"/>
        <w:numPr>
          <w:ilvl w:val="0"/>
          <w:numId w:val="1"/>
        </w:numPr>
        <w:spacing w:before="45" w:after="160" w:line="240" w:lineRule="auto"/>
        <w:ind w:hanging="339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ALCANCES</w:t>
      </w:r>
      <w:r>
        <w:rPr>
          <w:rFonts w:ascii="Arial Narrow" w:hAnsi="Arial Narrow" w:cs="Tw Cen MT"/>
          <w:b/>
          <w:bCs/>
          <w:iCs/>
          <w:color w:val="000000"/>
          <w:spacing w:val="-10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 xml:space="preserve">Y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S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P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4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Ó</w:t>
      </w:r>
      <w:r>
        <w:rPr>
          <w:rFonts w:ascii="Arial Narrow" w:hAnsi="Arial Narrow" w:cs="Tw Cen MT"/>
          <w:b/>
          <w:bCs/>
          <w:iCs/>
          <w:color w:val="000000"/>
        </w:rPr>
        <w:t>N</w:t>
      </w:r>
      <w:r>
        <w:rPr>
          <w:rFonts w:ascii="Arial Narrow" w:hAnsi="Arial Narrow" w:cs="Tw Cen MT"/>
          <w:b/>
          <w:bCs/>
          <w:iCs/>
          <w:color w:val="000000"/>
          <w:spacing w:val="-9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D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E</w:t>
      </w:r>
      <w:r>
        <w:rPr>
          <w:rFonts w:ascii="Arial Narrow" w:hAnsi="Arial Narrow" w:cs="Tw Cen MT"/>
          <w:b/>
          <w:bCs/>
          <w:iCs/>
          <w:color w:val="000000"/>
        </w:rPr>
        <w:t>L</w:t>
      </w:r>
      <w:r>
        <w:rPr>
          <w:rFonts w:ascii="Arial Narrow" w:hAnsi="Arial Narrow" w:cs="Tw Cen MT"/>
          <w:b/>
          <w:bCs/>
          <w:iCs/>
          <w:color w:val="000000"/>
          <w:spacing w:val="-4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S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E</w:t>
      </w:r>
      <w:r>
        <w:rPr>
          <w:rFonts w:ascii="Arial Narrow" w:hAnsi="Arial Narrow" w:cs="Tw Cen MT"/>
          <w:b/>
          <w:bCs/>
          <w:iCs/>
          <w:color w:val="000000"/>
        </w:rPr>
        <w:t>RV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I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I</w:t>
      </w:r>
      <w:r>
        <w:rPr>
          <w:rFonts w:ascii="Arial Narrow" w:hAnsi="Arial Narrow" w:cs="Tw Cen MT"/>
          <w:b/>
          <w:bCs/>
          <w:iCs/>
          <w:color w:val="000000"/>
        </w:rPr>
        <w:t>O</w:t>
      </w:r>
    </w:p>
    <w:p w14:paraId="2B8044F8" w14:textId="77777777" w:rsidR="00F619B8" w:rsidRPr="00DF5CD3" w:rsidRDefault="00F619B8" w:rsidP="00F619B8">
      <w:pPr>
        <w:pStyle w:val="Prrafodelista"/>
        <w:numPr>
          <w:ilvl w:val="0"/>
          <w:numId w:val="0"/>
        </w:numPr>
        <w:spacing w:before="45" w:after="160" w:line="240" w:lineRule="auto"/>
        <w:ind w:left="502"/>
        <w:rPr>
          <w:rFonts w:ascii="Arial Narrow" w:hAnsi="Arial Narrow" w:cs="Tw Cen MT"/>
          <w:b/>
          <w:bCs/>
          <w:iCs/>
          <w:color w:val="000000"/>
          <w:sz w:val="18"/>
          <w:szCs w:val="18"/>
        </w:rPr>
      </w:pPr>
    </w:p>
    <w:p w14:paraId="4D9FF289" w14:textId="77777777" w:rsid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>Implementar y configurar el servidor virtual principal con las características requeridas</w:t>
      </w:r>
      <w:r>
        <w:rPr>
          <w:rFonts w:ascii="Arial Narrow" w:hAnsi="Arial Narrow" w:cs="Tw Cen MT"/>
          <w:color w:val="000000"/>
        </w:rPr>
        <w:t>:</w:t>
      </w:r>
    </w:p>
    <w:p w14:paraId="5581CBFC" w14:textId="3315BDA5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 w:rsidRPr="00F31B5A">
        <w:rPr>
          <w:rFonts w:ascii="Arial Narrow" w:hAnsi="Arial Narrow" w:cs="Arial"/>
          <w:b/>
          <w:bCs/>
          <w:sz w:val="20"/>
          <w:szCs w:val="20"/>
        </w:rPr>
        <w:t>P</w:t>
      </w:r>
      <w:r w:rsidRPr="00F31B5A">
        <w:rPr>
          <w:rFonts w:ascii="Arial Narrow" w:hAnsi="Arial Narrow" w:cs="Arial"/>
          <w:b/>
          <w:bCs/>
          <w:sz w:val="20"/>
          <w:szCs w:val="20"/>
        </w:rPr>
        <w:t>rocesador</w:t>
      </w:r>
      <w:r w:rsidRPr="00F31B5A">
        <w:rPr>
          <w:rFonts w:ascii="Arial Narrow" w:hAnsi="Arial Narrow" w:cs="Arial"/>
          <w:b/>
          <w:bCs/>
          <w:sz w:val="20"/>
          <w:szCs w:val="20"/>
        </w:rPr>
        <w:t>:</w:t>
      </w:r>
      <w:r w:rsidRPr="00F31B5A">
        <w:rPr>
          <w:rFonts w:ascii="Arial Narrow" w:hAnsi="Arial Narrow" w:cs="Arial"/>
          <w:sz w:val="20"/>
          <w:szCs w:val="20"/>
        </w:rPr>
        <w:t xml:space="preserve"> 12 </w:t>
      </w:r>
      <w:proofErr w:type="spellStart"/>
      <w:r w:rsidRPr="00F31B5A">
        <w:rPr>
          <w:rFonts w:ascii="Arial Narrow" w:hAnsi="Arial Narrow" w:cs="Arial"/>
          <w:sz w:val="20"/>
          <w:szCs w:val="20"/>
        </w:rPr>
        <w:t>vCPUs</w:t>
      </w:r>
      <w:proofErr w:type="spellEnd"/>
      <w:r w:rsidRPr="00F31B5A">
        <w:rPr>
          <w:rFonts w:ascii="Arial Narrow" w:hAnsi="Arial Narrow" w:cs="Arial"/>
          <w:sz w:val="20"/>
          <w:szCs w:val="20"/>
        </w:rPr>
        <w:t xml:space="preserve"> (Dedicado)</w:t>
      </w:r>
    </w:p>
    <w:p w14:paraId="6F7B6FC1" w14:textId="385749A8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 w:rsidRPr="00F31B5A">
        <w:rPr>
          <w:rFonts w:ascii="Arial Narrow" w:hAnsi="Arial Narrow" w:cs="Arial"/>
          <w:b/>
          <w:bCs/>
          <w:sz w:val="20"/>
          <w:szCs w:val="20"/>
        </w:rPr>
        <w:t>A</w:t>
      </w:r>
      <w:r w:rsidRPr="00F31B5A">
        <w:rPr>
          <w:rFonts w:ascii="Arial Narrow" w:hAnsi="Arial Narrow" w:cs="Arial"/>
          <w:b/>
          <w:bCs/>
          <w:sz w:val="20"/>
          <w:szCs w:val="20"/>
        </w:rPr>
        <w:t>lmacenamiento</w:t>
      </w:r>
      <w:r w:rsidRPr="00F31B5A">
        <w:rPr>
          <w:rFonts w:ascii="Arial Narrow" w:hAnsi="Arial Narrow" w:cs="Arial"/>
          <w:b/>
          <w:bCs/>
          <w:sz w:val="20"/>
          <w:szCs w:val="20"/>
        </w:rPr>
        <w:t xml:space="preserve">: </w:t>
      </w:r>
      <w:r w:rsidRPr="00F31B5A">
        <w:rPr>
          <w:rFonts w:ascii="Arial Narrow" w:hAnsi="Arial Narrow" w:cs="Arial"/>
          <w:bCs/>
          <w:sz w:val="20"/>
          <w:szCs w:val="20"/>
        </w:rPr>
        <w:t>(4</w:t>
      </w:r>
      <w:r w:rsidRPr="00F31B5A">
        <w:rPr>
          <w:rFonts w:ascii="Arial Narrow" w:hAnsi="Arial Narrow" w:cs="Arial"/>
          <w:sz w:val="20"/>
          <w:szCs w:val="20"/>
        </w:rPr>
        <w:t xml:space="preserve">00-800) GB SSD o (200-400) GB </w:t>
      </w:r>
      <w:proofErr w:type="spellStart"/>
      <w:r w:rsidRPr="00F31B5A">
        <w:rPr>
          <w:rFonts w:ascii="Arial Narrow" w:hAnsi="Arial Narrow" w:cs="Arial"/>
          <w:sz w:val="20"/>
          <w:szCs w:val="20"/>
        </w:rPr>
        <w:t>NVMe</w:t>
      </w:r>
      <w:proofErr w:type="spellEnd"/>
    </w:p>
    <w:p w14:paraId="6D7B222B" w14:textId="3E365F61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 w:rsidRPr="00F31B5A">
        <w:rPr>
          <w:rFonts w:ascii="Arial Narrow" w:hAnsi="Arial Narrow" w:cs="Arial"/>
          <w:b/>
          <w:bCs/>
          <w:sz w:val="20"/>
          <w:szCs w:val="20"/>
        </w:rPr>
        <w:t>M</w:t>
      </w:r>
      <w:r w:rsidRPr="00F31B5A">
        <w:rPr>
          <w:rFonts w:ascii="Arial Narrow" w:hAnsi="Arial Narrow" w:cs="Arial"/>
          <w:b/>
          <w:bCs/>
          <w:sz w:val="20"/>
          <w:szCs w:val="20"/>
        </w:rPr>
        <w:t>emoria</w:t>
      </w:r>
      <w:r w:rsidRPr="00F31B5A">
        <w:rPr>
          <w:rFonts w:ascii="Arial Narrow" w:hAnsi="Arial Narrow" w:cs="Arial"/>
          <w:b/>
          <w:bCs/>
          <w:sz w:val="20"/>
          <w:szCs w:val="20"/>
        </w:rPr>
        <w:t>:</w:t>
      </w:r>
      <w:r w:rsidRPr="00F31B5A">
        <w:rPr>
          <w:rFonts w:ascii="Arial Narrow" w:hAnsi="Arial Narrow" w:cs="Arial"/>
          <w:sz w:val="20"/>
          <w:szCs w:val="20"/>
        </w:rPr>
        <w:t xml:space="preserve"> 32 GB RAM</w:t>
      </w:r>
    </w:p>
    <w:p w14:paraId="27DAAA8F" w14:textId="01C41448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>B</w:t>
      </w:r>
      <w:r w:rsidRPr="00F31B5A">
        <w:rPr>
          <w:rFonts w:ascii="Arial Narrow" w:hAnsi="Arial Narrow" w:cs="Arial"/>
          <w:b/>
          <w:bCs/>
          <w:sz w:val="20"/>
          <w:szCs w:val="20"/>
        </w:rPr>
        <w:t>anda ancha</w:t>
      </w:r>
      <w:r w:rsidRPr="00F31B5A">
        <w:rPr>
          <w:rFonts w:ascii="Arial Narrow" w:hAnsi="Arial Narrow" w:cs="Arial"/>
          <w:b/>
          <w:bCs/>
          <w:sz w:val="20"/>
          <w:szCs w:val="20"/>
        </w:rPr>
        <w:t>:</w:t>
      </w:r>
      <w:r w:rsidRPr="00F31B5A">
        <w:rPr>
          <w:rFonts w:ascii="Arial Narrow" w:hAnsi="Arial Narrow" w:cs="Arial"/>
          <w:sz w:val="20"/>
          <w:szCs w:val="20"/>
        </w:rPr>
        <w:t xml:space="preserve"> 10 TB- 32 TB </w:t>
      </w:r>
      <w:proofErr w:type="spellStart"/>
      <w:r w:rsidRPr="00F31B5A">
        <w:rPr>
          <w:rFonts w:ascii="Arial Narrow" w:hAnsi="Arial Narrow" w:cs="Arial"/>
          <w:sz w:val="20"/>
          <w:szCs w:val="20"/>
        </w:rPr>
        <w:t>Bandwidth</w:t>
      </w:r>
      <w:proofErr w:type="spellEnd"/>
    </w:p>
    <w:p w14:paraId="0ACDE8D3" w14:textId="70173A78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 w:rsidRPr="00F31B5A">
        <w:rPr>
          <w:rFonts w:ascii="Arial Narrow" w:hAnsi="Arial Narrow" w:cs="Arial"/>
          <w:b/>
          <w:bCs/>
          <w:sz w:val="20"/>
          <w:szCs w:val="20"/>
        </w:rPr>
        <w:t>R</w:t>
      </w:r>
      <w:r>
        <w:rPr>
          <w:rFonts w:ascii="Arial Narrow" w:hAnsi="Arial Narrow" w:cs="Arial"/>
          <w:b/>
          <w:bCs/>
          <w:sz w:val="20"/>
          <w:szCs w:val="20"/>
        </w:rPr>
        <w:t>ed</w:t>
      </w:r>
      <w:r w:rsidRPr="00F31B5A">
        <w:rPr>
          <w:rFonts w:ascii="Arial Narrow" w:hAnsi="Arial Narrow" w:cs="Arial"/>
          <w:b/>
          <w:bCs/>
          <w:sz w:val="20"/>
          <w:szCs w:val="20"/>
        </w:rPr>
        <w:t>:</w:t>
      </w:r>
      <w:r w:rsidRPr="00F31B5A">
        <w:rPr>
          <w:rFonts w:ascii="Arial Narrow" w:hAnsi="Arial Narrow" w:cs="Arial"/>
          <w:sz w:val="20"/>
          <w:szCs w:val="20"/>
        </w:rPr>
        <w:t xml:space="preserve"> 1Gbps Port</w:t>
      </w:r>
    </w:p>
    <w:p w14:paraId="186994F6" w14:textId="37D944B2" w:rsidR="00F619B8" w:rsidRPr="00F31B5A" w:rsidRDefault="00F619B8" w:rsidP="00DF5CD3">
      <w:pPr>
        <w:pStyle w:val="Prrafodelista"/>
        <w:widowControl/>
        <w:numPr>
          <w:ilvl w:val="0"/>
          <w:numId w:val="30"/>
        </w:numPr>
        <w:suppressAutoHyphens w:val="0"/>
        <w:ind w:left="1701"/>
        <w:rPr>
          <w:rFonts w:ascii="Arial Narrow" w:hAnsi="Arial Narrow" w:cs="Arial"/>
          <w:sz w:val="20"/>
          <w:szCs w:val="20"/>
        </w:rPr>
      </w:pPr>
      <w:r w:rsidRPr="00F31B5A">
        <w:rPr>
          <w:rFonts w:ascii="Arial Narrow" w:hAnsi="Arial Narrow" w:cs="Arial"/>
          <w:b/>
          <w:bCs/>
          <w:sz w:val="20"/>
          <w:szCs w:val="20"/>
        </w:rPr>
        <w:t>C</w:t>
      </w:r>
      <w:r>
        <w:rPr>
          <w:rFonts w:ascii="Arial Narrow" w:hAnsi="Arial Narrow" w:cs="Arial"/>
          <w:b/>
          <w:bCs/>
          <w:sz w:val="20"/>
          <w:szCs w:val="20"/>
        </w:rPr>
        <w:t>antidad</w:t>
      </w:r>
      <w:r w:rsidRPr="00F31B5A">
        <w:rPr>
          <w:rFonts w:ascii="Arial Narrow" w:hAnsi="Arial Narrow" w:cs="Arial"/>
          <w:b/>
          <w:bCs/>
          <w:sz w:val="20"/>
          <w:szCs w:val="20"/>
        </w:rPr>
        <w:t xml:space="preserve"> IP:</w:t>
      </w:r>
      <w:r w:rsidRPr="00F31B5A">
        <w:rPr>
          <w:rFonts w:ascii="Arial Narrow" w:hAnsi="Arial Narrow" w:cs="Arial"/>
          <w:sz w:val="20"/>
          <w:szCs w:val="20"/>
        </w:rPr>
        <w:t xml:space="preserve"> 1-4 </w:t>
      </w:r>
      <w:proofErr w:type="spellStart"/>
      <w:r w:rsidRPr="00F31B5A">
        <w:rPr>
          <w:rFonts w:ascii="Arial Narrow" w:hAnsi="Arial Narrow" w:cs="Arial"/>
          <w:sz w:val="20"/>
          <w:szCs w:val="20"/>
        </w:rPr>
        <w:t>IPs</w:t>
      </w:r>
      <w:proofErr w:type="spellEnd"/>
      <w:r w:rsidRPr="00F31B5A">
        <w:rPr>
          <w:rFonts w:ascii="Arial Narrow" w:hAnsi="Arial Narrow" w:cs="Arial"/>
          <w:sz w:val="20"/>
          <w:szCs w:val="20"/>
        </w:rPr>
        <w:t xml:space="preserve"> </w:t>
      </w:r>
    </w:p>
    <w:p w14:paraId="3E09919D" w14:textId="77777777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Configurar el sistema operativo Linux seleccionado (Ubuntu, Debian, </w:t>
      </w:r>
      <w:proofErr w:type="spellStart"/>
      <w:r w:rsidRPr="00F619B8">
        <w:rPr>
          <w:rFonts w:ascii="Arial Narrow" w:hAnsi="Arial Narrow" w:cs="Tw Cen MT"/>
          <w:color w:val="000000"/>
        </w:rPr>
        <w:t>OpenSUSE</w:t>
      </w:r>
      <w:proofErr w:type="spellEnd"/>
      <w:r w:rsidRPr="00F619B8">
        <w:rPr>
          <w:rFonts w:ascii="Arial Narrow" w:hAnsi="Arial Narrow" w:cs="Tw Cen MT"/>
          <w:color w:val="000000"/>
        </w:rPr>
        <w:t xml:space="preserve">, Fedora o Arch Linux). </w:t>
      </w:r>
    </w:p>
    <w:p w14:paraId="501E741A" w14:textId="13770A49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Aprovisionar y configurar (02) VPS adicionales dedicados al almacenamiento y soporte </w:t>
      </w:r>
      <w:r>
        <w:rPr>
          <w:rFonts w:ascii="Arial Narrow" w:hAnsi="Arial Narrow" w:cs="Tw Cen MT"/>
          <w:color w:val="000000"/>
        </w:rPr>
        <w:t xml:space="preserve">para los </w:t>
      </w:r>
      <w:r w:rsidRPr="00F619B8">
        <w:rPr>
          <w:rFonts w:ascii="Arial Narrow" w:hAnsi="Arial Narrow" w:cs="Tw Cen MT"/>
          <w:color w:val="000000"/>
        </w:rPr>
        <w:t>sistema</w:t>
      </w:r>
      <w:r>
        <w:rPr>
          <w:rFonts w:ascii="Arial Narrow" w:hAnsi="Arial Narrow" w:cs="Tw Cen MT"/>
          <w:color w:val="000000"/>
        </w:rPr>
        <w:t>s</w:t>
      </w:r>
      <w:r w:rsidRPr="00F619B8">
        <w:rPr>
          <w:rFonts w:ascii="Arial Narrow" w:hAnsi="Arial Narrow" w:cs="Tw Cen MT"/>
          <w:color w:val="000000"/>
        </w:rPr>
        <w:t xml:space="preserve"> de asistencia de postulantes y participantes, sistema de registro biométrico y portal de admisión.</w:t>
      </w:r>
    </w:p>
    <w:p w14:paraId="3B58E216" w14:textId="77777777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Asegurar la conectividad e integración con el servidor principal. </w:t>
      </w:r>
    </w:p>
    <w:p w14:paraId="3929F484" w14:textId="77777777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Implementar clúster de </w:t>
      </w:r>
      <w:proofErr w:type="spellStart"/>
      <w:r w:rsidRPr="00F619B8">
        <w:rPr>
          <w:rFonts w:ascii="Arial Narrow" w:hAnsi="Arial Narrow" w:cs="Tw Cen MT"/>
          <w:color w:val="000000"/>
        </w:rPr>
        <w:t>Kubernetes</w:t>
      </w:r>
      <w:proofErr w:type="spellEnd"/>
      <w:r w:rsidRPr="00F619B8">
        <w:rPr>
          <w:rFonts w:ascii="Arial Narrow" w:hAnsi="Arial Narrow" w:cs="Tw Cen MT"/>
          <w:color w:val="000000"/>
        </w:rPr>
        <w:t xml:space="preserve"> (01 pool con 04 nodos y capacidad mínima de 50 </w:t>
      </w:r>
      <w:proofErr w:type="spellStart"/>
      <w:r w:rsidRPr="00F619B8">
        <w:rPr>
          <w:rFonts w:ascii="Arial Narrow" w:hAnsi="Arial Narrow" w:cs="Tw Cen MT"/>
          <w:color w:val="000000"/>
        </w:rPr>
        <w:t>pods</w:t>
      </w:r>
      <w:proofErr w:type="spellEnd"/>
      <w:r w:rsidRPr="00F619B8">
        <w:rPr>
          <w:rFonts w:ascii="Arial Narrow" w:hAnsi="Arial Narrow" w:cs="Tw Cen MT"/>
          <w:color w:val="000000"/>
        </w:rPr>
        <w:t xml:space="preserve">). </w:t>
      </w:r>
    </w:p>
    <w:p w14:paraId="199640C6" w14:textId="1BD46A96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>Configurar el pool adicional de nodos (05 nodos)</w:t>
      </w:r>
      <w:r w:rsidR="00DF5CD3">
        <w:rPr>
          <w:rFonts w:ascii="Arial Narrow" w:hAnsi="Arial Narrow" w:cs="Tw Cen MT"/>
          <w:color w:val="000000"/>
        </w:rPr>
        <w:t>.</w:t>
      </w:r>
    </w:p>
    <w:p w14:paraId="61F78407" w14:textId="7BA98EE4" w:rsidR="009A1CE6" w:rsidRDefault="00F619B8" w:rsidP="009A1CE6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Instalar y configurar </w:t>
      </w:r>
      <w:r w:rsidR="00D62E86">
        <w:rPr>
          <w:rFonts w:ascii="Arial Narrow" w:hAnsi="Arial Narrow" w:cs="Tw Cen MT"/>
          <w:color w:val="000000"/>
        </w:rPr>
        <w:t>contenedores de</w:t>
      </w:r>
      <w:r w:rsidR="00DF5CD3">
        <w:rPr>
          <w:rFonts w:ascii="Arial Narrow" w:hAnsi="Arial Narrow" w:cs="Tw Cen MT"/>
          <w:color w:val="000000"/>
        </w:rPr>
        <w:t xml:space="preserve"> Docker</w:t>
      </w:r>
      <w:r w:rsidRPr="00F619B8">
        <w:rPr>
          <w:rFonts w:ascii="Arial Narrow" w:hAnsi="Arial Narrow" w:cs="Tw Cen MT"/>
          <w:color w:val="000000"/>
        </w:rPr>
        <w:t xml:space="preserve"> y demás </w:t>
      </w:r>
      <w:r w:rsidR="009A1CE6">
        <w:rPr>
          <w:rFonts w:ascii="Arial Narrow" w:hAnsi="Arial Narrow" w:cs="Tw Cen MT"/>
          <w:color w:val="000000"/>
        </w:rPr>
        <w:t xml:space="preserve">herramientas </w:t>
      </w:r>
      <w:r w:rsidRPr="00F619B8">
        <w:rPr>
          <w:rFonts w:ascii="Arial Narrow" w:hAnsi="Arial Narrow" w:cs="Tw Cen MT"/>
          <w:color w:val="000000"/>
        </w:rPr>
        <w:t xml:space="preserve">necesarias. </w:t>
      </w:r>
    </w:p>
    <w:p w14:paraId="6A3F8AD9" w14:textId="77777777" w:rsidR="009A1CE6" w:rsidRDefault="009A1CE6" w:rsidP="009A1CE6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9A1CE6">
        <w:rPr>
          <w:rFonts w:ascii="Arial Narrow" w:hAnsi="Arial Narrow" w:cs="Tw Cen MT"/>
          <w:color w:val="000000"/>
        </w:rPr>
        <w:t>Definir y configurar volúmenes persistentes (</w:t>
      </w:r>
      <w:proofErr w:type="spellStart"/>
      <w:r w:rsidRPr="009A1CE6">
        <w:rPr>
          <w:rFonts w:ascii="Arial Narrow" w:hAnsi="Arial Narrow" w:cs="Tw Cen MT"/>
          <w:color w:val="000000"/>
        </w:rPr>
        <w:t>Persistent</w:t>
      </w:r>
      <w:proofErr w:type="spellEnd"/>
      <w:r w:rsidRPr="009A1CE6">
        <w:rPr>
          <w:rFonts w:ascii="Arial Narrow" w:hAnsi="Arial Narrow" w:cs="Tw Cen MT"/>
          <w:color w:val="000000"/>
        </w:rPr>
        <w:t xml:space="preserve"> </w:t>
      </w:r>
      <w:proofErr w:type="spellStart"/>
      <w:r w:rsidRPr="009A1CE6">
        <w:rPr>
          <w:rFonts w:ascii="Arial Narrow" w:hAnsi="Arial Narrow" w:cs="Tw Cen MT"/>
          <w:color w:val="000000"/>
        </w:rPr>
        <w:t>Volumes</w:t>
      </w:r>
      <w:proofErr w:type="spellEnd"/>
      <w:r w:rsidRPr="009A1CE6">
        <w:rPr>
          <w:rFonts w:ascii="Arial Narrow" w:hAnsi="Arial Narrow" w:cs="Tw Cen MT"/>
          <w:color w:val="000000"/>
        </w:rPr>
        <w:t xml:space="preserve"> y </w:t>
      </w:r>
      <w:proofErr w:type="spellStart"/>
      <w:r w:rsidRPr="009A1CE6">
        <w:rPr>
          <w:rFonts w:ascii="Arial Narrow" w:hAnsi="Arial Narrow" w:cs="Tw Cen MT"/>
          <w:color w:val="000000"/>
        </w:rPr>
        <w:t>Persistent</w:t>
      </w:r>
      <w:proofErr w:type="spellEnd"/>
      <w:r w:rsidRPr="009A1CE6">
        <w:rPr>
          <w:rFonts w:ascii="Arial Narrow" w:hAnsi="Arial Narrow" w:cs="Tw Cen MT"/>
          <w:color w:val="000000"/>
        </w:rPr>
        <w:t xml:space="preserve"> </w:t>
      </w:r>
      <w:proofErr w:type="spellStart"/>
      <w:r w:rsidRPr="009A1CE6">
        <w:rPr>
          <w:rFonts w:ascii="Arial Narrow" w:hAnsi="Arial Narrow" w:cs="Tw Cen MT"/>
          <w:color w:val="000000"/>
        </w:rPr>
        <w:t>Volume</w:t>
      </w:r>
      <w:proofErr w:type="spellEnd"/>
      <w:r w:rsidRPr="009A1CE6">
        <w:rPr>
          <w:rFonts w:ascii="Arial Narrow" w:hAnsi="Arial Narrow" w:cs="Tw Cen MT"/>
          <w:color w:val="000000"/>
        </w:rPr>
        <w:t xml:space="preserve"> </w:t>
      </w:r>
      <w:proofErr w:type="spellStart"/>
      <w:r w:rsidRPr="009A1CE6">
        <w:rPr>
          <w:rFonts w:ascii="Arial Narrow" w:hAnsi="Arial Narrow" w:cs="Tw Cen MT"/>
          <w:color w:val="000000"/>
        </w:rPr>
        <w:t>Claims</w:t>
      </w:r>
      <w:proofErr w:type="spellEnd"/>
      <w:r w:rsidRPr="009A1CE6">
        <w:rPr>
          <w:rFonts w:ascii="Arial Narrow" w:hAnsi="Arial Narrow" w:cs="Tw Cen MT"/>
          <w:color w:val="000000"/>
        </w:rPr>
        <w:t>) para asegurar el almacenamiento de datos</w:t>
      </w:r>
      <w:r>
        <w:rPr>
          <w:rFonts w:ascii="Arial Narrow" w:hAnsi="Arial Narrow" w:cs="Tw Cen MT"/>
          <w:color w:val="000000"/>
        </w:rPr>
        <w:t xml:space="preserve"> de:</w:t>
      </w:r>
    </w:p>
    <w:p w14:paraId="16334A5D" w14:textId="532FC258" w:rsidR="00F619B8" w:rsidRPr="009A1CE6" w:rsidRDefault="00F619B8" w:rsidP="009A1CE6">
      <w:pPr>
        <w:pStyle w:val="Prrafodelista"/>
        <w:numPr>
          <w:ilvl w:val="0"/>
          <w:numId w:val="35"/>
        </w:numPr>
        <w:spacing w:before="45" w:after="160"/>
        <w:rPr>
          <w:rFonts w:ascii="Arial Narrow" w:hAnsi="Arial Narrow" w:cs="Tw Cen MT"/>
          <w:color w:val="000000"/>
        </w:rPr>
      </w:pPr>
      <w:r w:rsidRPr="009A1CE6">
        <w:rPr>
          <w:rFonts w:ascii="Arial Narrow" w:hAnsi="Arial Narrow" w:cs="Tw Cen MT"/>
          <w:color w:val="000000"/>
        </w:rPr>
        <w:t xml:space="preserve">Página web de la Dirección de Admisión. </w:t>
      </w:r>
    </w:p>
    <w:p w14:paraId="0BC59084" w14:textId="2CBF60B4" w:rsidR="00DF5CD3" w:rsidRPr="00F619B8" w:rsidRDefault="00DF5CD3" w:rsidP="00DF5CD3">
      <w:pPr>
        <w:pStyle w:val="Prrafodelista"/>
        <w:numPr>
          <w:ilvl w:val="1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color w:val="000000"/>
        </w:rPr>
        <w:t>Sistema de inscripciones.</w:t>
      </w:r>
    </w:p>
    <w:p w14:paraId="48B88C61" w14:textId="77777777" w:rsidR="00F619B8" w:rsidRPr="00F619B8" w:rsidRDefault="00F619B8" w:rsidP="00DF5CD3">
      <w:pPr>
        <w:pStyle w:val="Prrafodelista"/>
        <w:numPr>
          <w:ilvl w:val="1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Sistema de asistencia de postulantes y participantes. </w:t>
      </w:r>
    </w:p>
    <w:p w14:paraId="6AEE40B9" w14:textId="77777777" w:rsidR="00F619B8" w:rsidRPr="00F619B8" w:rsidRDefault="00F619B8" w:rsidP="00DF5CD3">
      <w:pPr>
        <w:pStyle w:val="Prrafodelista"/>
        <w:numPr>
          <w:ilvl w:val="1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Sistema de registro biométrico. </w:t>
      </w:r>
    </w:p>
    <w:p w14:paraId="5135F117" w14:textId="77777777" w:rsidR="00F619B8" w:rsidRPr="00F619B8" w:rsidRDefault="00F619B8" w:rsidP="00DF5CD3">
      <w:pPr>
        <w:pStyle w:val="Prrafodelista"/>
        <w:numPr>
          <w:ilvl w:val="1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Portal de admisión. </w:t>
      </w:r>
    </w:p>
    <w:p w14:paraId="1D6EF12D" w14:textId="77777777" w:rsidR="00F619B8" w:rsidRP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 xml:space="preserve">Realizar pruebas de funcionamiento y validación. </w:t>
      </w:r>
    </w:p>
    <w:p w14:paraId="564B626E" w14:textId="3926B833" w:rsidR="00F619B8" w:rsidRDefault="00F619B8" w:rsidP="00DF5CD3">
      <w:pPr>
        <w:pStyle w:val="Prrafodelista"/>
        <w:numPr>
          <w:ilvl w:val="0"/>
          <w:numId w:val="29"/>
        </w:numPr>
        <w:spacing w:before="45" w:after="160"/>
        <w:rPr>
          <w:rFonts w:ascii="Arial Narrow" w:hAnsi="Arial Narrow" w:cs="Tw Cen MT"/>
          <w:color w:val="000000"/>
        </w:rPr>
      </w:pPr>
      <w:r w:rsidRPr="00F619B8">
        <w:rPr>
          <w:rFonts w:ascii="Arial Narrow" w:hAnsi="Arial Narrow" w:cs="Tw Cen MT"/>
          <w:color w:val="000000"/>
        </w:rPr>
        <w:t>Brindar soporte técnico especializado 24x7 al personal autorizado</w:t>
      </w:r>
      <w:r w:rsidR="00DF5CD3">
        <w:rPr>
          <w:rFonts w:ascii="Arial Narrow" w:hAnsi="Arial Narrow" w:cs="Tw Cen MT"/>
          <w:color w:val="000000"/>
        </w:rPr>
        <w:t xml:space="preserve"> por la Dirección de admisión.</w:t>
      </w:r>
    </w:p>
    <w:p w14:paraId="5F632AE5" w14:textId="77777777" w:rsidR="00D62E86" w:rsidRDefault="00D62E86" w:rsidP="00D62E86">
      <w:pPr>
        <w:pStyle w:val="Prrafodelista"/>
        <w:numPr>
          <w:ilvl w:val="0"/>
          <w:numId w:val="0"/>
        </w:numPr>
        <w:spacing w:before="45" w:after="160"/>
        <w:ind w:left="1211"/>
        <w:rPr>
          <w:rFonts w:ascii="Arial Narrow" w:hAnsi="Arial Narrow" w:cs="Tw Cen MT"/>
          <w:color w:val="000000"/>
        </w:rPr>
      </w:pPr>
    </w:p>
    <w:p w14:paraId="6B3CB339" w14:textId="0904887C" w:rsidR="003E19CC" w:rsidRPr="00ED16D9" w:rsidRDefault="00602B90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lastRenderedPageBreak/>
        <w:t>L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U</w:t>
      </w:r>
      <w:r>
        <w:rPr>
          <w:rFonts w:ascii="Arial Narrow" w:hAnsi="Arial Narrow" w:cs="Tw Cen MT"/>
          <w:b/>
          <w:bCs/>
          <w:iCs/>
          <w:color w:val="000000"/>
        </w:rPr>
        <w:t>G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A</w:t>
      </w:r>
      <w:r>
        <w:rPr>
          <w:rFonts w:ascii="Arial Narrow" w:hAnsi="Arial Narrow" w:cs="Tw Cen MT"/>
          <w:b/>
          <w:bCs/>
          <w:iCs/>
          <w:color w:val="000000"/>
        </w:rPr>
        <w:t>R</w:t>
      </w:r>
      <w:r>
        <w:rPr>
          <w:rFonts w:ascii="Arial Narrow" w:hAnsi="Arial Narrow" w:cs="Tw Cen MT"/>
          <w:b/>
          <w:bCs/>
          <w:iCs/>
          <w:color w:val="000000"/>
          <w:spacing w:val="-4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Y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PL</w:t>
      </w:r>
      <w:r>
        <w:rPr>
          <w:rFonts w:ascii="Arial Narrow" w:hAnsi="Arial Narrow" w:cs="Tw Cen MT"/>
          <w:b/>
          <w:bCs/>
          <w:iCs/>
          <w:color w:val="000000"/>
          <w:spacing w:val="2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Z</w:t>
      </w:r>
      <w:r>
        <w:rPr>
          <w:rFonts w:ascii="Arial Narrow" w:hAnsi="Arial Narrow" w:cs="Tw Cen MT"/>
          <w:b/>
          <w:bCs/>
          <w:iCs/>
          <w:color w:val="000000"/>
        </w:rPr>
        <w:t>O</w:t>
      </w:r>
      <w:r>
        <w:rPr>
          <w:rFonts w:ascii="Arial Narrow" w:hAnsi="Arial Narrow" w:cs="Tw Cen MT"/>
          <w:b/>
          <w:bCs/>
          <w:iCs/>
          <w:color w:val="000000"/>
          <w:spacing w:val="-4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PRES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T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CI</w:t>
      </w:r>
      <w:r>
        <w:rPr>
          <w:rFonts w:ascii="Arial Narrow" w:hAnsi="Arial Narrow" w:cs="Tw Cen MT"/>
          <w:b/>
          <w:bCs/>
          <w:iCs/>
          <w:color w:val="000000"/>
        </w:rPr>
        <w:t>ÓN</w:t>
      </w:r>
      <w:r>
        <w:rPr>
          <w:rFonts w:ascii="Arial Narrow" w:hAnsi="Arial Narrow" w:cs="Tw Cen MT"/>
          <w:b/>
          <w:bCs/>
          <w:iCs/>
          <w:color w:val="000000"/>
          <w:spacing w:val="-8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D</w:t>
      </w:r>
      <w:r>
        <w:rPr>
          <w:rFonts w:ascii="Arial Narrow" w:hAnsi="Arial Narrow" w:cs="Tw Cen MT"/>
          <w:b/>
          <w:bCs/>
          <w:iCs/>
          <w:color w:val="000000"/>
          <w:spacing w:val="3"/>
        </w:rPr>
        <w:t>E</w:t>
      </w:r>
      <w:r>
        <w:rPr>
          <w:rFonts w:ascii="Arial Narrow" w:hAnsi="Arial Narrow" w:cs="Tw Cen MT"/>
          <w:b/>
          <w:bCs/>
          <w:iCs/>
          <w:color w:val="000000"/>
        </w:rPr>
        <w:t>L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SER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V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ICI</w:t>
      </w:r>
      <w:r>
        <w:rPr>
          <w:rFonts w:ascii="Arial Narrow" w:hAnsi="Arial Narrow" w:cs="Tw Cen MT"/>
          <w:b/>
          <w:bCs/>
          <w:iCs/>
          <w:color w:val="000000"/>
        </w:rPr>
        <w:t>O</w:t>
      </w:r>
    </w:p>
    <w:p w14:paraId="1B0FEEE2" w14:textId="77777777" w:rsidR="00ED16D9" w:rsidRPr="00ED16D9" w:rsidRDefault="00ED16D9" w:rsidP="00ED16D9">
      <w:pPr>
        <w:pStyle w:val="Prrafodelista"/>
        <w:numPr>
          <w:ilvl w:val="0"/>
          <w:numId w:val="0"/>
        </w:numPr>
        <w:spacing w:line="240" w:lineRule="auto"/>
        <w:ind w:left="502"/>
        <w:rPr>
          <w:rFonts w:ascii="Arial Narrow" w:hAnsi="Arial Narrow" w:cs="Tw Cen MT"/>
          <w:color w:val="000000"/>
          <w:sz w:val="12"/>
          <w:szCs w:val="12"/>
        </w:rPr>
      </w:pPr>
    </w:p>
    <w:p w14:paraId="26C04FA0" w14:textId="33C76C7E" w:rsidR="003E19CC" w:rsidRPr="00396074" w:rsidRDefault="00602B90" w:rsidP="00396074">
      <w:pPr>
        <w:pStyle w:val="Prrafodelista"/>
        <w:numPr>
          <w:ilvl w:val="1"/>
          <w:numId w:val="1"/>
        </w:numPr>
        <w:spacing w:before="17" w:line="200" w:lineRule="exact"/>
        <w:ind w:left="993" w:hanging="426"/>
        <w:rPr>
          <w:rFonts w:ascii="Arial Narrow" w:hAnsi="Arial Narrow" w:cs="Tw Cen MT"/>
          <w:color w:val="000000"/>
        </w:rPr>
      </w:pPr>
      <w:r w:rsidRPr="00396074">
        <w:rPr>
          <w:rFonts w:ascii="Arial Narrow" w:hAnsi="Arial Narrow" w:cs="Tw Cen MT"/>
          <w:b/>
          <w:bCs/>
          <w:iCs/>
          <w:color w:val="000000"/>
          <w:spacing w:val="-1"/>
        </w:rPr>
        <w:t>L</w:t>
      </w:r>
      <w:r w:rsidRPr="00396074">
        <w:rPr>
          <w:rFonts w:ascii="Arial Narrow" w:hAnsi="Arial Narrow" w:cs="Tw Cen MT"/>
          <w:b/>
          <w:bCs/>
          <w:iCs/>
          <w:color w:val="000000"/>
          <w:spacing w:val="1"/>
        </w:rPr>
        <w:t>uga</w:t>
      </w:r>
      <w:r w:rsidRPr="00396074">
        <w:rPr>
          <w:rFonts w:ascii="Arial Narrow" w:hAnsi="Arial Narrow" w:cs="Tw Cen MT"/>
          <w:b/>
          <w:bCs/>
          <w:iCs/>
          <w:color w:val="000000"/>
        </w:rPr>
        <w:t>r</w:t>
      </w:r>
      <w:r w:rsidR="00396074" w:rsidRPr="00396074">
        <w:rPr>
          <w:rFonts w:ascii="Arial Narrow" w:hAnsi="Arial Narrow" w:cs="Tw Cen MT"/>
          <w:b/>
          <w:bCs/>
          <w:iCs/>
          <w:color w:val="000000"/>
        </w:rPr>
        <w:t xml:space="preserve">: </w:t>
      </w:r>
      <w:r w:rsidRPr="00396074">
        <w:rPr>
          <w:rFonts w:ascii="Arial Narrow" w:hAnsi="Arial Narrow" w:cs="Tw Cen MT"/>
          <w:bCs/>
          <w:iCs/>
          <w:color w:val="000000"/>
          <w:spacing w:val="-1"/>
        </w:rPr>
        <w:t xml:space="preserve">El servicio será </w:t>
      </w:r>
      <w:r w:rsidR="00156DE8" w:rsidRPr="00396074">
        <w:rPr>
          <w:rFonts w:ascii="Arial Narrow" w:hAnsi="Arial Narrow" w:cs="Tw Cen MT"/>
          <w:bCs/>
          <w:iCs/>
          <w:color w:val="000000"/>
          <w:spacing w:val="-1"/>
        </w:rPr>
        <w:t>ejecutado en la nube.</w:t>
      </w:r>
    </w:p>
    <w:p w14:paraId="3ABB725D" w14:textId="77777777" w:rsidR="003E19CC" w:rsidRPr="00EE53FE" w:rsidRDefault="003E19CC" w:rsidP="00396074">
      <w:pPr>
        <w:pStyle w:val="Prrafodelista"/>
        <w:numPr>
          <w:ilvl w:val="0"/>
          <w:numId w:val="0"/>
        </w:numPr>
        <w:tabs>
          <w:tab w:val="left" w:pos="1418"/>
        </w:tabs>
        <w:spacing w:line="240" w:lineRule="auto"/>
        <w:ind w:left="993"/>
        <w:rPr>
          <w:rFonts w:ascii="Arial Narrow" w:hAnsi="Arial Narrow" w:cs="Tw Cen MT"/>
          <w:bCs/>
          <w:iCs/>
          <w:color w:val="000000"/>
          <w:spacing w:val="-1"/>
          <w:sz w:val="16"/>
          <w:szCs w:val="16"/>
        </w:rPr>
      </w:pPr>
    </w:p>
    <w:p w14:paraId="0253AB1A" w14:textId="24F1803B" w:rsidR="003E19CC" w:rsidRPr="00396074" w:rsidRDefault="00602B90" w:rsidP="00BA2840">
      <w:pPr>
        <w:pStyle w:val="Prrafodelista"/>
        <w:numPr>
          <w:ilvl w:val="1"/>
          <w:numId w:val="1"/>
        </w:numPr>
        <w:spacing w:line="240" w:lineRule="auto"/>
        <w:ind w:left="993" w:hanging="426"/>
        <w:rPr>
          <w:rFonts w:ascii="Arial Narrow" w:hAnsi="Arial Narrow" w:cs="Tw Cen MT"/>
          <w:b/>
          <w:bCs/>
          <w:iCs/>
          <w:color w:val="000000"/>
          <w:spacing w:val="-1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Plazo</w:t>
      </w:r>
      <w:r w:rsidR="00396074">
        <w:rPr>
          <w:rFonts w:ascii="Arial Narrow" w:hAnsi="Arial Narrow" w:cs="Tw Cen MT"/>
          <w:b/>
          <w:bCs/>
          <w:iCs/>
          <w:color w:val="000000"/>
          <w:spacing w:val="-1"/>
        </w:rPr>
        <w:t xml:space="preserve">: </w:t>
      </w:r>
      <w:r w:rsidRPr="00396074">
        <w:rPr>
          <w:rFonts w:ascii="Arial Narrow" w:hAnsi="Arial Narrow" w:cs="Tw Cen MT"/>
          <w:bCs/>
          <w:iCs/>
          <w:color w:val="000000"/>
          <w:spacing w:val="-1"/>
        </w:rPr>
        <w:t xml:space="preserve">El servicio deberá ser ejecutado en un máximo de </w:t>
      </w:r>
      <w:r w:rsidR="001B1E43" w:rsidRPr="00396074">
        <w:rPr>
          <w:rFonts w:ascii="Arial Narrow" w:hAnsi="Arial Narrow" w:cs="Tw Cen MT"/>
          <w:bCs/>
          <w:iCs/>
          <w:color w:val="000000"/>
          <w:spacing w:val="-1"/>
        </w:rPr>
        <w:t>0</w:t>
      </w:r>
      <w:r w:rsidR="001F641B" w:rsidRPr="00396074">
        <w:rPr>
          <w:rFonts w:ascii="Arial Narrow" w:hAnsi="Arial Narrow" w:cs="Tw Cen MT"/>
          <w:bCs/>
          <w:iCs/>
          <w:color w:val="000000"/>
          <w:spacing w:val="-1"/>
        </w:rPr>
        <w:t>3</w:t>
      </w:r>
      <w:r w:rsidR="001B1E43" w:rsidRPr="00396074">
        <w:rPr>
          <w:rFonts w:ascii="Arial Narrow" w:hAnsi="Arial Narrow" w:cs="Tw Cen MT"/>
          <w:bCs/>
          <w:iCs/>
          <w:color w:val="000000"/>
          <w:spacing w:val="-1"/>
        </w:rPr>
        <w:t xml:space="preserve"> </w:t>
      </w:r>
      <w:r w:rsidRPr="00396074">
        <w:rPr>
          <w:rFonts w:ascii="Arial Narrow" w:hAnsi="Arial Narrow" w:cs="Tw Cen MT"/>
          <w:bCs/>
          <w:iCs/>
          <w:color w:val="000000"/>
          <w:spacing w:val="-1"/>
        </w:rPr>
        <w:t>días calendario</w:t>
      </w:r>
      <w:r w:rsidR="00BA2840">
        <w:rPr>
          <w:rFonts w:ascii="Arial Narrow" w:hAnsi="Arial Narrow" w:cs="Tw Cen MT"/>
          <w:bCs/>
          <w:iCs/>
          <w:color w:val="000000"/>
          <w:spacing w:val="-1"/>
        </w:rPr>
        <w:t xml:space="preserve">, </w:t>
      </w:r>
      <w:r w:rsidR="00144D22">
        <w:rPr>
          <w:rFonts w:ascii="Arial Narrow" w:hAnsi="Arial Narrow" w:cs="Tw Cen MT"/>
          <w:iCs/>
          <w:color w:val="000000"/>
          <w:spacing w:val="-1"/>
        </w:rPr>
        <w:t>contabilizados desde el día siguiente de la notificación de la orden de servicio.</w:t>
      </w:r>
    </w:p>
    <w:p w14:paraId="5ED7B320" w14:textId="77777777" w:rsidR="003E19CC" w:rsidRPr="009D51E9" w:rsidRDefault="003E19CC">
      <w:pPr>
        <w:pStyle w:val="Prrafodelista"/>
        <w:numPr>
          <w:ilvl w:val="0"/>
          <w:numId w:val="0"/>
        </w:numPr>
        <w:spacing w:line="240" w:lineRule="auto"/>
        <w:ind w:left="2021"/>
        <w:rPr>
          <w:rFonts w:ascii="Arial Narrow" w:hAnsi="Arial Narrow" w:cs="Tw Cen MT"/>
          <w:bCs/>
          <w:iCs/>
          <w:color w:val="000000"/>
          <w:spacing w:val="-1"/>
          <w:sz w:val="24"/>
        </w:rPr>
      </w:pPr>
    </w:p>
    <w:p w14:paraId="5376CF2C" w14:textId="77777777" w:rsidR="003E19CC" w:rsidRDefault="00602B90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REQUERIMIENTOS</w:t>
      </w:r>
      <w:r>
        <w:rPr>
          <w:rFonts w:ascii="Arial Narrow" w:hAnsi="Arial Narrow" w:cs="Tw Cen MT"/>
          <w:b/>
          <w:bCs/>
          <w:iCs/>
          <w:color w:val="000000"/>
          <w:spacing w:val="-12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D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E</w:t>
      </w:r>
      <w:r>
        <w:rPr>
          <w:rFonts w:ascii="Arial Narrow" w:hAnsi="Arial Narrow" w:cs="Tw Cen MT"/>
          <w:b/>
          <w:bCs/>
          <w:iCs/>
          <w:color w:val="000000"/>
        </w:rPr>
        <w:t>L</w:t>
      </w:r>
      <w:r>
        <w:rPr>
          <w:rFonts w:ascii="Arial Narrow" w:hAnsi="Arial Narrow" w:cs="Tw Cen MT"/>
          <w:b/>
          <w:bCs/>
          <w:iCs/>
          <w:color w:val="000000"/>
          <w:spacing w:val="-3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PR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O</w:t>
      </w:r>
      <w:r>
        <w:rPr>
          <w:rFonts w:ascii="Arial Narrow" w:hAnsi="Arial Narrow" w:cs="Tw Cen MT"/>
          <w:b/>
          <w:bCs/>
          <w:iCs/>
          <w:color w:val="000000"/>
        </w:rPr>
        <w:t>V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E</w:t>
      </w:r>
      <w:r>
        <w:rPr>
          <w:rFonts w:ascii="Arial Narrow" w:hAnsi="Arial Narrow" w:cs="Tw Cen MT"/>
          <w:b/>
          <w:bCs/>
          <w:iCs/>
          <w:color w:val="00000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OR</w:t>
      </w:r>
    </w:p>
    <w:p w14:paraId="0FF69E88" w14:textId="77777777" w:rsidR="003E19CC" w:rsidRDefault="003E19CC">
      <w:pPr>
        <w:widowControl w:val="0"/>
        <w:spacing w:before="17" w:after="0" w:line="200" w:lineRule="exact"/>
        <w:jc w:val="both"/>
        <w:rPr>
          <w:rFonts w:ascii="Tw Cen MT" w:hAnsi="Tw Cen MT" w:cs="Tw Cen MT"/>
          <w:color w:val="000000"/>
        </w:rPr>
      </w:pPr>
    </w:p>
    <w:p w14:paraId="032C8F31" w14:textId="77777777" w:rsidR="003E19CC" w:rsidRDefault="00602B90">
      <w:pPr>
        <w:pStyle w:val="Prrafodelista"/>
        <w:numPr>
          <w:ilvl w:val="1"/>
          <w:numId w:val="1"/>
        </w:numPr>
        <w:spacing w:line="240" w:lineRule="auto"/>
        <w:ind w:left="993" w:hanging="426"/>
        <w:rPr>
          <w:rFonts w:ascii="Arial Narrow" w:hAnsi="Arial Narrow" w:cs="Tw Cen MT"/>
          <w:b/>
          <w:bCs/>
          <w:iCs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</w:rPr>
        <w:t>Perfil del proveedor</w:t>
      </w:r>
    </w:p>
    <w:p w14:paraId="5F7DFEB9" w14:textId="77777777" w:rsidR="003E19CC" w:rsidRPr="00F31B5A" w:rsidRDefault="003E19CC">
      <w:pPr>
        <w:pStyle w:val="Prrafodelista"/>
        <w:numPr>
          <w:ilvl w:val="0"/>
          <w:numId w:val="0"/>
        </w:numPr>
        <w:spacing w:line="240" w:lineRule="auto"/>
        <w:ind w:left="2021"/>
        <w:rPr>
          <w:rFonts w:ascii="Arial Narrow" w:hAnsi="Arial Narrow" w:cs="Tw Cen MT"/>
          <w:b/>
          <w:bCs/>
          <w:iCs/>
          <w:color w:val="000000"/>
          <w:sz w:val="8"/>
          <w:szCs w:val="8"/>
          <w:highlight w:val="yellow"/>
        </w:rPr>
      </w:pPr>
    </w:p>
    <w:p w14:paraId="529E915C" w14:textId="789FED32" w:rsidR="00427EB2" w:rsidRPr="00DF5CD3" w:rsidRDefault="00427EB2" w:rsidP="00427EB2">
      <w:pPr>
        <w:widowControl w:val="0"/>
        <w:spacing w:after="0" w:line="276" w:lineRule="auto"/>
        <w:jc w:val="both"/>
        <w:rPr>
          <w:rFonts w:ascii="Arial Narrow" w:eastAsia="Century Gothic" w:hAnsi="Arial Narrow" w:cs="Century Gothic"/>
          <w:color w:val="000000"/>
          <w:sz w:val="12"/>
          <w:szCs w:val="12"/>
        </w:rPr>
      </w:pPr>
    </w:p>
    <w:p w14:paraId="17185F7B" w14:textId="661128B0" w:rsidR="00427EB2" w:rsidRDefault="00427EB2" w:rsidP="00427EB2">
      <w:pPr>
        <w:widowControl w:val="0"/>
        <w:spacing w:after="0" w:line="276" w:lineRule="auto"/>
        <w:ind w:left="993"/>
        <w:jc w:val="both"/>
        <w:rPr>
          <w:rFonts w:ascii="Arial Narrow" w:eastAsia="Century Gothic" w:hAnsi="Arial Narrow" w:cs="Century Gothic"/>
          <w:color w:val="000000"/>
        </w:rPr>
      </w:pPr>
      <w:r>
        <w:rPr>
          <w:rFonts w:ascii="Arial Narrow" w:eastAsia="Century Gothic" w:hAnsi="Arial Narrow" w:cs="Century Gothic"/>
          <w:color w:val="000000"/>
        </w:rPr>
        <w:t>El proveedor deberá ser una empresa jurídica que cumpla el siguiente perfil:</w:t>
      </w:r>
    </w:p>
    <w:p w14:paraId="122FBC01" w14:textId="6070634E" w:rsidR="00F31B5A" w:rsidRDefault="00F31B5A" w:rsidP="00427EB2">
      <w:pPr>
        <w:widowControl w:val="0"/>
        <w:numPr>
          <w:ilvl w:val="0"/>
          <w:numId w:val="18"/>
        </w:numPr>
        <w:spacing w:after="0" w:line="276" w:lineRule="auto"/>
        <w:ind w:left="1418" w:hanging="283"/>
        <w:jc w:val="both"/>
        <w:rPr>
          <w:rFonts w:ascii="Arial Narrow" w:eastAsia="Century Gothic" w:hAnsi="Arial Narrow" w:cs="Century Gothic"/>
          <w:color w:val="000000"/>
        </w:rPr>
      </w:pPr>
      <w:r w:rsidRPr="00C900C0">
        <w:rPr>
          <w:rFonts w:ascii="Arial Narrow" w:eastAsia="Century Gothic" w:hAnsi="Arial Narrow" w:cs="Century Gothic"/>
          <w:color w:val="000000"/>
        </w:rPr>
        <w:t>El proveedor deberá</w:t>
      </w:r>
      <w:r>
        <w:rPr>
          <w:rFonts w:ascii="Arial Narrow" w:eastAsia="Century Gothic" w:hAnsi="Arial Narrow" w:cs="Century Gothic"/>
          <w:color w:val="000000"/>
        </w:rPr>
        <w:t xml:space="preserve"> contar con experiencia prestando dicho servicio en entidades públicas o privadas.</w:t>
      </w:r>
    </w:p>
    <w:p w14:paraId="4C4C2C95" w14:textId="77777777" w:rsidR="00F31B5A" w:rsidRDefault="00F31B5A" w:rsidP="00427EB2">
      <w:pPr>
        <w:widowControl w:val="0"/>
        <w:numPr>
          <w:ilvl w:val="0"/>
          <w:numId w:val="18"/>
        </w:numPr>
        <w:spacing w:after="0" w:line="276" w:lineRule="auto"/>
        <w:ind w:left="1418" w:hanging="283"/>
        <w:jc w:val="both"/>
        <w:rPr>
          <w:rFonts w:ascii="Arial Narrow" w:eastAsia="Century Gothic" w:hAnsi="Arial Narrow" w:cs="Century Gothic"/>
          <w:color w:val="000000"/>
        </w:rPr>
      </w:pPr>
      <w:r>
        <w:rPr>
          <w:rFonts w:ascii="Arial Narrow" w:eastAsia="Century Gothic" w:hAnsi="Arial Narrow" w:cs="Century Gothic"/>
          <w:color w:val="000000"/>
        </w:rPr>
        <w:t>El proveedor deberá</w:t>
      </w:r>
      <w:r w:rsidRPr="00C900C0">
        <w:rPr>
          <w:rFonts w:ascii="Arial Narrow" w:eastAsia="Century Gothic" w:hAnsi="Arial Narrow" w:cs="Century Gothic"/>
          <w:color w:val="000000"/>
        </w:rPr>
        <w:t xml:space="preserve"> contar con RUC – activo y habido.</w:t>
      </w:r>
    </w:p>
    <w:p w14:paraId="21572F24" w14:textId="77777777" w:rsidR="00F31B5A" w:rsidRDefault="00F31B5A" w:rsidP="00427EB2">
      <w:pPr>
        <w:widowControl w:val="0"/>
        <w:numPr>
          <w:ilvl w:val="0"/>
          <w:numId w:val="18"/>
        </w:numPr>
        <w:spacing w:after="0" w:line="276" w:lineRule="auto"/>
        <w:ind w:left="1418" w:hanging="283"/>
        <w:jc w:val="both"/>
        <w:rPr>
          <w:rFonts w:ascii="Arial Narrow" w:eastAsia="Century Gothic" w:hAnsi="Arial Narrow" w:cs="Century Gothic"/>
          <w:color w:val="000000"/>
        </w:rPr>
      </w:pPr>
      <w:r>
        <w:rPr>
          <w:rFonts w:ascii="Arial Narrow" w:eastAsia="Century Gothic" w:hAnsi="Arial Narrow" w:cs="Century Gothic"/>
          <w:color w:val="000000"/>
        </w:rPr>
        <w:t>El proveedor deberá estar inscrito como proveedor de servicios en el Registro Nacional de Proveedores.</w:t>
      </w:r>
    </w:p>
    <w:p w14:paraId="28B837D8" w14:textId="77777777" w:rsidR="00F31B5A" w:rsidRDefault="00F31B5A" w:rsidP="00427EB2">
      <w:pPr>
        <w:widowControl w:val="0"/>
        <w:numPr>
          <w:ilvl w:val="0"/>
          <w:numId w:val="18"/>
        </w:numPr>
        <w:spacing w:after="0" w:line="276" w:lineRule="auto"/>
        <w:ind w:left="1418" w:hanging="283"/>
        <w:jc w:val="both"/>
        <w:rPr>
          <w:rFonts w:ascii="Arial Narrow" w:eastAsia="Century Gothic" w:hAnsi="Arial Narrow" w:cs="Century Gothic"/>
          <w:color w:val="000000"/>
        </w:rPr>
      </w:pPr>
      <w:r>
        <w:rPr>
          <w:rFonts w:ascii="Arial Narrow" w:eastAsia="Century Gothic" w:hAnsi="Arial Narrow" w:cs="Century Gothic"/>
          <w:color w:val="000000"/>
        </w:rPr>
        <w:t>El proveedor debe contar con comprobante de pago autorizado por SUNAT.</w:t>
      </w:r>
    </w:p>
    <w:p w14:paraId="3E43230C" w14:textId="77777777" w:rsidR="00F31B5A" w:rsidRDefault="00F31B5A" w:rsidP="00427EB2">
      <w:pPr>
        <w:widowControl w:val="0"/>
        <w:numPr>
          <w:ilvl w:val="0"/>
          <w:numId w:val="18"/>
        </w:numPr>
        <w:spacing w:after="0" w:line="276" w:lineRule="auto"/>
        <w:ind w:left="1418" w:hanging="283"/>
        <w:jc w:val="both"/>
        <w:rPr>
          <w:rFonts w:ascii="Arial Narrow" w:eastAsia="Century Gothic" w:hAnsi="Arial Narrow" w:cs="Century Gothic"/>
          <w:color w:val="000000"/>
        </w:rPr>
      </w:pPr>
      <w:r w:rsidRPr="00C900C0">
        <w:rPr>
          <w:rFonts w:ascii="Arial Narrow" w:eastAsia="Century Gothic" w:hAnsi="Arial Narrow" w:cs="Century Gothic"/>
          <w:color w:val="000000"/>
        </w:rPr>
        <w:t xml:space="preserve">El proveedor no deberá estar impedido de contratar con el Estado. </w:t>
      </w:r>
    </w:p>
    <w:p w14:paraId="60074FE5" w14:textId="27362D6D" w:rsidR="003E19CC" w:rsidRPr="00EE53FE" w:rsidRDefault="003E19CC">
      <w:pPr>
        <w:pStyle w:val="Prrafodelista"/>
        <w:numPr>
          <w:ilvl w:val="0"/>
          <w:numId w:val="0"/>
        </w:numPr>
        <w:spacing w:line="240" w:lineRule="auto"/>
        <w:ind w:left="2021"/>
        <w:rPr>
          <w:rFonts w:ascii="Arial Narrow" w:hAnsi="Arial Narrow" w:cs="Tw Cen MT"/>
          <w:color w:val="000000"/>
          <w:sz w:val="20"/>
          <w:szCs w:val="20"/>
        </w:rPr>
      </w:pPr>
    </w:p>
    <w:p w14:paraId="1390FEC7" w14:textId="741F1B55" w:rsidR="003E19CC" w:rsidRDefault="00602B90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</w:rPr>
        <w:t>RES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U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LT</w:t>
      </w:r>
      <w:r>
        <w:rPr>
          <w:rFonts w:ascii="Arial Narrow" w:hAnsi="Arial Narrow" w:cs="Tw Cen MT"/>
          <w:b/>
          <w:bCs/>
          <w:iCs/>
          <w:color w:val="000000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OS</w:t>
      </w:r>
      <w:r>
        <w:rPr>
          <w:rFonts w:ascii="Arial Narrow" w:hAnsi="Arial Narrow" w:cs="Tw Cen MT"/>
          <w:b/>
          <w:bCs/>
          <w:iCs/>
          <w:color w:val="000000"/>
          <w:spacing w:val="-8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</w:rPr>
        <w:t>ES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P</w:t>
      </w:r>
      <w:r>
        <w:rPr>
          <w:rFonts w:ascii="Arial Narrow" w:hAnsi="Arial Narrow" w:cs="Tw Cen MT"/>
          <w:b/>
          <w:bCs/>
          <w:iCs/>
          <w:color w:val="000000"/>
        </w:rPr>
        <w:t>ERA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OS</w:t>
      </w:r>
    </w:p>
    <w:p w14:paraId="65879886" w14:textId="182CF7BB" w:rsidR="003E19CC" w:rsidRDefault="003E19CC">
      <w:pPr>
        <w:widowControl w:val="0"/>
        <w:spacing w:before="11" w:after="0" w:line="200" w:lineRule="exact"/>
        <w:jc w:val="both"/>
        <w:rPr>
          <w:rFonts w:ascii="Tw Cen MT" w:hAnsi="Tw Cen MT" w:cs="Tw Cen MT"/>
          <w:color w:val="000000"/>
        </w:rPr>
      </w:pPr>
    </w:p>
    <w:p w14:paraId="634B659A" w14:textId="45AAA1D5" w:rsidR="00D62E86" w:rsidRPr="00D62E86" w:rsidRDefault="00D62E86" w:rsidP="00D62E86">
      <w:pPr>
        <w:pStyle w:val="Prrafodelista"/>
        <w:numPr>
          <w:ilvl w:val="0"/>
          <w:numId w:val="33"/>
        </w:numPr>
        <w:spacing w:before="11" w:line="200" w:lineRule="exact"/>
        <w:ind w:left="851"/>
        <w:rPr>
          <w:rFonts w:ascii="Arial Narrow" w:hAnsi="Arial Narrow" w:cs="Tw Cen MT"/>
          <w:b/>
          <w:bCs/>
          <w:color w:val="000000"/>
        </w:rPr>
      </w:pPr>
      <w:r w:rsidRPr="00D62E86">
        <w:rPr>
          <w:rFonts w:ascii="Arial Narrow" w:hAnsi="Arial Narrow" w:cs="Tw Cen MT"/>
          <w:b/>
          <w:bCs/>
          <w:color w:val="000000"/>
        </w:rPr>
        <w:t>Informe técnico de implementación de infraestructura y plataforma en la nube</w:t>
      </w:r>
      <w:r w:rsidRPr="00D62E86">
        <w:rPr>
          <w:rFonts w:ascii="Arial Narrow" w:hAnsi="Arial Narrow" w:cs="Tw Cen MT"/>
          <w:b/>
          <w:bCs/>
          <w:color w:val="000000"/>
        </w:rPr>
        <w:t>:</w:t>
      </w:r>
    </w:p>
    <w:p w14:paraId="5E85A779" w14:textId="77777777" w:rsidR="00D62E86" w:rsidRPr="00D62E86" w:rsidRDefault="00D62E86" w:rsidP="00D62E86">
      <w:pPr>
        <w:widowControl w:val="0"/>
        <w:spacing w:before="11" w:after="0" w:line="200" w:lineRule="exact"/>
        <w:jc w:val="both"/>
        <w:rPr>
          <w:rFonts w:ascii="Arial Narrow" w:hAnsi="Arial Narrow" w:cs="Tw Cen MT"/>
          <w:color w:val="000000"/>
        </w:rPr>
      </w:pPr>
    </w:p>
    <w:p w14:paraId="4876C7B0" w14:textId="77777777" w:rsidR="00D62E86" w:rsidRPr="00D62E86" w:rsidRDefault="00D62E86" w:rsidP="00D62E86">
      <w:pPr>
        <w:widowControl w:val="0"/>
        <w:spacing w:before="11" w:after="0" w:line="276" w:lineRule="auto"/>
        <w:ind w:left="851"/>
        <w:jc w:val="both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El proveedor deberá presentar un informe que evidencie la implementación integral del servicio, el cual debe incluir como mínimo:</w:t>
      </w:r>
    </w:p>
    <w:p w14:paraId="0FD79903" w14:textId="77777777" w:rsidR="00D62E86" w:rsidRPr="00D62E86" w:rsidRDefault="00D62E86" w:rsidP="00D62E86">
      <w:pPr>
        <w:widowControl w:val="0"/>
        <w:spacing w:before="11" w:after="0" w:line="276" w:lineRule="auto"/>
        <w:ind w:left="851"/>
        <w:jc w:val="both"/>
        <w:rPr>
          <w:rFonts w:ascii="Arial Narrow" w:hAnsi="Arial Narrow" w:cs="Tw Cen MT"/>
          <w:color w:val="000000"/>
          <w:sz w:val="14"/>
          <w:szCs w:val="14"/>
        </w:rPr>
      </w:pPr>
    </w:p>
    <w:p w14:paraId="5D15B50C" w14:textId="77777777" w:rsidR="00D62E86" w:rsidRPr="00D62E86" w:rsidRDefault="00D62E86" w:rsidP="00D62E86">
      <w:pPr>
        <w:pStyle w:val="Prrafodelista"/>
        <w:numPr>
          <w:ilvl w:val="0"/>
          <w:numId w:val="34"/>
        </w:numPr>
        <w:spacing w:before="11"/>
        <w:ind w:left="1276" w:hanging="283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Infraestructura implementada:</w:t>
      </w:r>
    </w:p>
    <w:p w14:paraId="24CF669A" w14:textId="34769A91" w:rsidR="00D62E86" w:rsidRPr="00D62E86" w:rsidRDefault="00D62E86" w:rsidP="00D62E86">
      <w:pPr>
        <w:widowControl w:val="0"/>
        <w:spacing w:before="11" w:after="0" w:line="276" w:lineRule="auto"/>
        <w:ind w:left="1276"/>
        <w:jc w:val="both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Configuración del servidor principal (</w:t>
      </w:r>
      <w:proofErr w:type="spellStart"/>
      <w:r w:rsidRPr="00D62E86">
        <w:rPr>
          <w:rFonts w:ascii="Arial Narrow" w:hAnsi="Arial Narrow" w:cs="Tw Cen MT"/>
          <w:color w:val="000000"/>
        </w:rPr>
        <w:t>vCPU</w:t>
      </w:r>
      <w:proofErr w:type="spellEnd"/>
      <w:r w:rsidRPr="00D62E86">
        <w:rPr>
          <w:rFonts w:ascii="Arial Narrow" w:hAnsi="Arial Narrow" w:cs="Tw Cen MT"/>
          <w:color w:val="000000"/>
        </w:rPr>
        <w:t>, almacenamiento,</w:t>
      </w:r>
      <w:r>
        <w:rPr>
          <w:rFonts w:ascii="Arial Narrow" w:hAnsi="Arial Narrow" w:cs="Tw Cen MT"/>
          <w:color w:val="000000"/>
        </w:rPr>
        <w:t xml:space="preserve"> memoria,</w:t>
      </w:r>
      <w:r w:rsidRPr="00D62E86">
        <w:rPr>
          <w:rFonts w:ascii="Arial Narrow" w:hAnsi="Arial Narrow" w:cs="Tw Cen MT"/>
          <w:color w:val="000000"/>
        </w:rPr>
        <w:t xml:space="preserve"> ancho de banda, red </w:t>
      </w:r>
      <w:r>
        <w:rPr>
          <w:rFonts w:ascii="Arial Narrow" w:hAnsi="Arial Narrow" w:cs="Tw Cen MT"/>
          <w:color w:val="000000"/>
        </w:rPr>
        <w:t>y cantidad de</w:t>
      </w:r>
      <w:r w:rsidRPr="00D62E86">
        <w:rPr>
          <w:rFonts w:ascii="Arial Narrow" w:hAnsi="Arial Narrow" w:cs="Tw Cen MT"/>
          <w:color w:val="000000"/>
        </w:rPr>
        <w:t xml:space="preserve"> </w:t>
      </w:r>
      <w:proofErr w:type="spellStart"/>
      <w:r w:rsidRPr="00D62E86">
        <w:rPr>
          <w:rFonts w:ascii="Arial Narrow" w:hAnsi="Arial Narrow" w:cs="Tw Cen MT"/>
          <w:color w:val="000000"/>
        </w:rPr>
        <w:t>IPs</w:t>
      </w:r>
      <w:proofErr w:type="spellEnd"/>
      <w:r w:rsidRPr="00D62E86">
        <w:rPr>
          <w:rFonts w:ascii="Arial Narrow" w:hAnsi="Arial Narrow" w:cs="Tw Cen MT"/>
          <w:color w:val="000000"/>
        </w:rPr>
        <w:t>).</w:t>
      </w:r>
    </w:p>
    <w:p w14:paraId="439FE23C" w14:textId="77777777" w:rsidR="00D62E86" w:rsidRPr="00D62E86" w:rsidRDefault="00D62E86" w:rsidP="00D62E86">
      <w:pPr>
        <w:widowControl w:val="0"/>
        <w:spacing w:before="11" w:after="0" w:line="276" w:lineRule="auto"/>
        <w:ind w:left="1276"/>
        <w:jc w:val="both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Configuración de los VPS adicionales.</w:t>
      </w:r>
    </w:p>
    <w:p w14:paraId="1EBD829D" w14:textId="77777777" w:rsidR="00D62E86" w:rsidRPr="00D62E86" w:rsidRDefault="00D62E86" w:rsidP="00D62E86">
      <w:pPr>
        <w:pStyle w:val="Prrafodelista"/>
        <w:numPr>
          <w:ilvl w:val="0"/>
          <w:numId w:val="34"/>
        </w:numPr>
        <w:spacing w:before="11"/>
        <w:ind w:left="1276" w:hanging="283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Plataformas y herramientas instaladas:</w:t>
      </w:r>
    </w:p>
    <w:p w14:paraId="67488C56" w14:textId="1EAC21E0" w:rsidR="00D62E86" w:rsidRPr="00D62E86" w:rsidRDefault="009A1CE6" w:rsidP="00D62E86">
      <w:pPr>
        <w:widowControl w:val="0"/>
        <w:spacing w:before="11" w:after="0" w:line="276" w:lineRule="auto"/>
        <w:ind w:left="1276"/>
        <w:jc w:val="both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color w:val="000000"/>
        </w:rPr>
        <w:t>Contenedores de</w:t>
      </w:r>
      <w:r w:rsidR="00D62E86" w:rsidRPr="00D62E86">
        <w:rPr>
          <w:rFonts w:ascii="Arial Narrow" w:hAnsi="Arial Narrow" w:cs="Tw Cen MT"/>
          <w:color w:val="000000"/>
        </w:rPr>
        <w:t xml:space="preserve"> Docker u otras herramientas implementadas.</w:t>
      </w:r>
    </w:p>
    <w:p w14:paraId="63F147F5" w14:textId="77777777" w:rsidR="00D62E86" w:rsidRPr="00D62E86" w:rsidRDefault="00D62E86" w:rsidP="00D62E86">
      <w:pPr>
        <w:pStyle w:val="Prrafodelista"/>
        <w:numPr>
          <w:ilvl w:val="0"/>
          <w:numId w:val="34"/>
        </w:numPr>
        <w:spacing w:before="11"/>
        <w:ind w:left="1276" w:hanging="283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 xml:space="preserve">Clúster de </w:t>
      </w:r>
      <w:proofErr w:type="spellStart"/>
      <w:r w:rsidRPr="00D62E86">
        <w:rPr>
          <w:rFonts w:ascii="Arial Narrow" w:hAnsi="Arial Narrow" w:cs="Tw Cen MT"/>
          <w:color w:val="000000"/>
        </w:rPr>
        <w:t>Kubernetes</w:t>
      </w:r>
      <w:proofErr w:type="spellEnd"/>
      <w:r w:rsidRPr="00D62E86">
        <w:rPr>
          <w:rFonts w:ascii="Arial Narrow" w:hAnsi="Arial Narrow" w:cs="Tw Cen MT"/>
          <w:color w:val="000000"/>
        </w:rPr>
        <w:t>:</w:t>
      </w:r>
    </w:p>
    <w:p w14:paraId="3A627AA4" w14:textId="77777777" w:rsidR="00D62E86" w:rsidRPr="00D62E86" w:rsidRDefault="00D62E86" w:rsidP="00D62E86">
      <w:pPr>
        <w:widowControl w:val="0"/>
        <w:spacing w:before="11" w:after="0" w:line="276" w:lineRule="auto"/>
        <w:ind w:left="1276"/>
        <w:jc w:val="both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Configuración del clúster (pool de nodos y nodos adicionales).</w:t>
      </w:r>
    </w:p>
    <w:p w14:paraId="6F07A9FC" w14:textId="77777777" w:rsidR="00D62E86" w:rsidRPr="00D62E86" w:rsidRDefault="00D62E86" w:rsidP="00D62E86">
      <w:pPr>
        <w:widowControl w:val="0"/>
        <w:spacing w:before="11" w:after="0" w:line="276" w:lineRule="auto"/>
        <w:ind w:left="1276"/>
        <w:jc w:val="both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 xml:space="preserve">Capacidad de </w:t>
      </w:r>
      <w:proofErr w:type="spellStart"/>
      <w:r w:rsidRPr="00D62E86">
        <w:rPr>
          <w:rFonts w:ascii="Arial Narrow" w:hAnsi="Arial Narrow" w:cs="Tw Cen MT"/>
          <w:color w:val="000000"/>
        </w:rPr>
        <w:t>pods</w:t>
      </w:r>
      <w:proofErr w:type="spellEnd"/>
      <w:r w:rsidRPr="00D62E86">
        <w:rPr>
          <w:rFonts w:ascii="Arial Narrow" w:hAnsi="Arial Narrow" w:cs="Tw Cen MT"/>
          <w:color w:val="000000"/>
        </w:rPr>
        <w:t xml:space="preserve"> implementada.</w:t>
      </w:r>
    </w:p>
    <w:p w14:paraId="2B2CA800" w14:textId="24FF0F47" w:rsidR="00D62E86" w:rsidRDefault="00D62E86" w:rsidP="00D62E86">
      <w:pPr>
        <w:pStyle w:val="Prrafodelista"/>
        <w:numPr>
          <w:ilvl w:val="0"/>
          <w:numId w:val="34"/>
        </w:numPr>
        <w:spacing w:before="11"/>
        <w:ind w:left="1276" w:hanging="283"/>
        <w:rPr>
          <w:rFonts w:ascii="Arial Narrow" w:hAnsi="Arial Narrow" w:cs="Tw Cen MT"/>
          <w:color w:val="000000"/>
        </w:rPr>
      </w:pPr>
      <w:r w:rsidRPr="00D62E86">
        <w:rPr>
          <w:rFonts w:ascii="Arial Narrow" w:hAnsi="Arial Narrow" w:cs="Tw Cen MT"/>
          <w:color w:val="000000"/>
        </w:rPr>
        <w:t>Evidencia de funcionamiento</w:t>
      </w:r>
      <w:r>
        <w:rPr>
          <w:rFonts w:ascii="Arial Narrow" w:hAnsi="Arial Narrow" w:cs="Tw Cen MT"/>
          <w:color w:val="000000"/>
        </w:rPr>
        <w:t xml:space="preserve"> de la página web, sistemas de admisión y portal de admisión.</w:t>
      </w:r>
    </w:p>
    <w:p w14:paraId="78947F69" w14:textId="77777777" w:rsidR="00D62E86" w:rsidRPr="00D62E86" w:rsidRDefault="00D62E86" w:rsidP="00D62E86">
      <w:pPr>
        <w:spacing w:before="11"/>
        <w:rPr>
          <w:rFonts w:ascii="Arial Narrow" w:hAnsi="Arial Narrow" w:cs="Tw Cen MT"/>
          <w:color w:val="000000"/>
          <w:sz w:val="4"/>
          <w:szCs w:val="4"/>
        </w:rPr>
      </w:pPr>
    </w:p>
    <w:p w14:paraId="6E90A024" w14:textId="38ADF8C2" w:rsidR="00D62E86" w:rsidRPr="00D62E86" w:rsidRDefault="00D62E86" w:rsidP="00D62E86">
      <w:pPr>
        <w:pStyle w:val="Prrafodelista"/>
        <w:numPr>
          <w:ilvl w:val="0"/>
          <w:numId w:val="33"/>
        </w:numPr>
        <w:spacing w:before="11"/>
        <w:ind w:left="851"/>
        <w:rPr>
          <w:rFonts w:ascii="Arial Narrow" w:hAnsi="Arial Narrow" w:cs="Tw Cen MT"/>
          <w:b/>
          <w:bCs/>
          <w:color w:val="000000"/>
        </w:rPr>
      </w:pPr>
      <w:r w:rsidRPr="00D62E86">
        <w:rPr>
          <w:rFonts w:ascii="Arial Narrow" w:hAnsi="Arial Narrow" w:cs="Tw Cen MT"/>
          <w:b/>
          <w:bCs/>
          <w:color w:val="000000"/>
        </w:rPr>
        <w:t>Acta de pruebas</w:t>
      </w:r>
      <w:r>
        <w:rPr>
          <w:rFonts w:ascii="Arial Narrow" w:hAnsi="Arial Narrow" w:cs="Tw Cen MT"/>
          <w:b/>
          <w:bCs/>
          <w:color w:val="000000"/>
        </w:rPr>
        <w:t xml:space="preserve"> </w:t>
      </w:r>
      <w:r w:rsidRPr="00D62E86">
        <w:rPr>
          <w:rFonts w:ascii="Arial Narrow" w:hAnsi="Arial Narrow" w:cs="Tw Cen MT"/>
          <w:b/>
          <w:bCs/>
          <w:color w:val="000000"/>
        </w:rPr>
        <w:t>de funcionamiento de la infraestructura y de los sistemas implementados, en coordinación con el personal designado por la Dirección de Admisión.</w:t>
      </w:r>
    </w:p>
    <w:p w14:paraId="5C419BC9" w14:textId="77777777" w:rsidR="00D62E86" w:rsidRPr="00D62E86" w:rsidRDefault="00D62E86" w:rsidP="00D62E86">
      <w:pPr>
        <w:widowControl w:val="0"/>
        <w:spacing w:before="11" w:after="0" w:line="200" w:lineRule="exact"/>
        <w:jc w:val="both"/>
        <w:rPr>
          <w:rFonts w:ascii="Tw Cen MT" w:hAnsi="Tw Cen MT" w:cs="Tw Cen MT"/>
          <w:color w:val="000000"/>
          <w:sz w:val="28"/>
          <w:szCs w:val="28"/>
        </w:rPr>
      </w:pPr>
    </w:p>
    <w:p w14:paraId="1DF33A87" w14:textId="45F54B4B" w:rsidR="003E19CC" w:rsidRDefault="00602B90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Tw Cen MT"/>
          <w:b/>
          <w:bCs/>
          <w:iCs/>
          <w:color w:val="000000"/>
          <w:spacing w:val="-1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CONFIDENCIALIDAD</w:t>
      </w:r>
    </w:p>
    <w:p w14:paraId="7C3BFF6B" w14:textId="77777777" w:rsidR="00D62E86" w:rsidRPr="00D62E86" w:rsidRDefault="00D62E86" w:rsidP="00D62E86">
      <w:pPr>
        <w:pStyle w:val="Prrafodelista"/>
        <w:numPr>
          <w:ilvl w:val="0"/>
          <w:numId w:val="0"/>
        </w:numPr>
        <w:spacing w:line="240" w:lineRule="auto"/>
        <w:ind w:left="502"/>
        <w:rPr>
          <w:rFonts w:ascii="Arial Narrow" w:hAnsi="Arial Narrow" w:cs="Tw Cen MT"/>
          <w:b/>
          <w:bCs/>
          <w:iCs/>
          <w:color w:val="000000"/>
          <w:spacing w:val="-1"/>
          <w:sz w:val="14"/>
          <w:szCs w:val="14"/>
        </w:rPr>
      </w:pPr>
    </w:p>
    <w:p w14:paraId="36D96D1C" w14:textId="77777777" w:rsidR="003E19CC" w:rsidRDefault="00602B90">
      <w:pPr>
        <w:pStyle w:val="Prrafodelista"/>
        <w:numPr>
          <w:ilvl w:val="0"/>
          <w:numId w:val="7"/>
        </w:numPr>
        <w:spacing w:before="19"/>
        <w:ind w:left="993"/>
        <w:rPr>
          <w:rFonts w:ascii="Arial Narrow" w:hAnsi="Arial Narrow" w:cs="Tw Cen MT"/>
          <w:bCs/>
          <w:iCs/>
          <w:color w:val="000000"/>
          <w:spacing w:val="-1"/>
        </w:rPr>
      </w:pPr>
      <w:r>
        <w:rPr>
          <w:rFonts w:ascii="Arial Narrow" w:hAnsi="Arial Narrow" w:cs="Tw Cen MT"/>
          <w:bCs/>
          <w:iCs/>
          <w:color w:val="000000"/>
          <w:spacing w:val="-1"/>
        </w:rPr>
        <w:t xml:space="preserve">El proveedor del servicio tiene y asume la obligación, durante y después de la vigencia del contrato, de guardar el secreto y la confidencialidad de cualquier información de la Dirección de Admisión y de la Universidad Nacional Jorge Basadre Grohmann a la que hubieran tenido acceso como consecuencia de la ejecución del servicio. </w:t>
      </w:r>
    </w:p>
    <w:p w14:paraId="4E3B8A56" w14:textId="77777777" w:rsidR="003E19CC" w:rsidRDefault="00602B90">
      <w:pPr>
        <w:pStyle w:val="Prrafodelista"/>
        <w:numPr>
          <w:ilvl w:val="0"/>
          <w:numId w:val="7"/>
        </w:numPr>
        <w:spacing w:before="19"/>
        <w:ind w:left="993"/>
        <w:rPr>
          <w:rFonts w:ascii="Arial Narrow" w:hAnsi="Arial Narrow" w:cs="Tw Cen MT"/>
          <w:bCs/>
          <w:iCs/>
          <w:color w:val="000000"/>
          <w:spacing w:val="-1"/>
        </w:rPr>
      </w:pPr>
      <w:r>
        <w:rPr>
          <w:rFonts w:ascii="Arial Narrow" w:hAnsi="Arial Narrow" w:cs="Tw Cen MT"/>
          <w:bCs/>
          <w:iCs/>
          <w:color w:val="000000"/>
          <w:spacing w:val="-1"/>
        </w:rPr>
        <w:t xml:space="preserve">El proveedor no puede realizar cualquier tipo de cambio, modificación y adición de información a lo proporcionado por la Dirección de Admisión. </w:t>
      </w:r>
    </w:p>
    <w:p w14:paraId="5D36E3CD" w14:textId="77777777" w:rsidR="003E19CC" w:rsidRDefault="00602B90">
      <w:pPr>
        <w:pStyle w:val="Prrafodelista"/>
        <w:numPr>
          <w:ilvl w:val="0"/>
          <w:numId w:val="7"/>
        </w:numPr>
        <w:spacing w:before="19"/>
        <w:ind w:left="993"/>
        <w:rPr>
          <w:rFonts w:ascii="Arial Narrow" w:hAnsi="Arial Narrow" w:cs="Tw Cen MT"/>
          <w:bCs/>
          <w:iCs/>
          <w:color w:val="000000"/>
          <w:spacing w:val="-1"/>
        </w:rPr>
      </w:pPr>
      <w:r>
        <w:rPr>
          <w:rFonts w:ascii="Arial Narrow" w:hAnsi="Arial Narrow" w:cs="Tw Cen MT"/>
          <w:bCs/>
          <w:iCs/>
          <w:color w:val="000000"/>
          <w:spacing w:val="-1"/>
        </w:rPr>
        <w:t xml:space="preserve">No se puede utilizar la información de la entidad con fines comerciales, publicitarios, fraudulentos, ilegales, engañosos o discriminatorios. </w:t>
      </w:r>
    </w:p>
    <w:p w14:paraId="5A775FE8" w14:textId="77777777" w:rsidR="009D51E9" w:rsidRDefault="009D51E9" w:rsidP="009D51E9">
      <w:pPr>
        <w:pStyle w:val="Prrafodelista"/>
        <w:numPr>
          <w:ilvl w:val="0"/>
          <w:numId w:val="0"/>
        </w:numPr>
        <w:spacing w:before="19"/>
        <w:ind w:left="993"/>
        <w:rPr>
          <w:rFonts w:ascii="Arial Narrow" w:hAnsi="Arial Narrow" w:cs="Tw Cen MT"/>
          <w:bCs/>
          <w:iCs/>
          <w:color w:val="000000"/>
          <w:spacing w:val="-1"/>
        </w:rPr>
      </w:pPr>
    </w:p>
    <w:p w14:paraId="059B447A" w14:textId="77777777" w:rsidR="003E19CC" w:rsidRDefault="003E19CC">
      <w:pPr>
        <w:widowControl w:val="0"/>
        <w:spacing w:before="2" w:after="0" w:line="220" w:lineRule="exact"/>
        <w:jc w:val="both"/>
        <w:rPr>
          <w:rFonts w:ascii="Arial Narrow" w:hAnsi="Arial Narrow" w:cs="Tw Cen MT"/>
          <w:color w:val="000000"/>
          <w:sz w:val="32"/>
          <w:szCs w:val="32"/>
        </w:rPr>
      </w:pPr>
    </w:p>
    <w:p w14:paraId="309EBBC9" w14:textId="77777777" w:rsidR="003E19CC" w:rsidRDefault="00602B90">
      <w:pPr>
        <w:pStyle w:val="Prrafodelista"/>
        <w:numPr>
          <w:ilvl w:val="0"/>
          <w:numId w:val="1"/>
        </w:numPr>
        <w:spacing w:line="240" w:lineRule="auto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lastRenderedPageBreak/>
        <w:t>F</w:t>
      </w:r>
      <w:r>
        <w:rPr>
          <w:rFonts w:ascii="Arial Narrow" w:hAnsi="Arial Narrow" w:cs="Tw Cen MT"/>
          <w:b/>
          <w:bCs/>
          <w:iCs/>
          <w:color w:val="000000"/>
        </w:rPr>
        <w:t>ORMA</w:t>
      </w:r>
      <w:r>
        <w:rPr>
          <w:rFonts w:ascii="Arial Narrow" w:hAnsi="Arial Narrow" w:cs="Tw Cen MT"/>
          <w:b/>
          <w:bCs/>
          <w:iCs/>
          <w:color w:val="000000"/>
          <w:spacing w:val="-5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D</w:t>
      </w:r>
      <w:r>
        <w:rPr>
          <w:rFonts w:ascii="Arial Narrow" w:hAnsi="Arial Narrow" w:cs="Tw Cen MT"/>
          <w:b/>
          <w:bCs/>
          <w:iCs/>
          <w:color w:val="000000"/>
        </w:rPr>
        <w:t>E</w:t>
      </w:r>
      <w:r>
        <w:rPr>
          <w:rFonts w:ascii="Arial Narrow" w:hAnsi="Arial Narrow" w:cs="Tw Cen MT"/>
          <w:b/>
          <w:bCs/>
          <w:iCs/>
          <w:color w:val="000000"/>
          <w:spacing w:val="-2"/>
        </w:rPr>
        <w:t xml:space="preserve">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P</w:t>
      </w:r>
      <w:r>
        <w:rPr>
          <w:rFonts w:ascii="Arial Narrow" w:hAnsi="Arial Narrow" w:cs="Tw Cen MT"/>
          <w:b/>
          <w:bCs/>
          <w:iCs/>
          <w:color w:val="000000"/>
        </w:rPr>
        <w:t>A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G</w:t>
      </w:r>
      <w:r>
        <w:rPr>
          <w:rFonts w:ascii="Arial Narrow" w:hAnsi="Arial Narrow" w:cs="Tw Cen MT"/>
          <w:b/>
          <w:bCs/>
          <w:iCs/>
          <w:color w:val="000000"/>
        </w:rPr>
        <w:t>O</w:t>
      </w:r>
    </w:p>
    <w:p w14:paraId="5496E217" w14:textId="77777777" w:rsidR="003E19CC" w:rsidRDefault="003E19CC">
      <w:pPr>
        <w:widowControl w:val="0"/>
        <w:spacing w:before="17" w:after="0" w:line="200" w:lineRule="exact"/>
        <w:jc w:val="both"/>
        <w:rPr>
          <w:rFonts w:ascii="Arial Narrow" w:hAnsi="Arial Narrow" w:cs="Tw Cen MT"/>
          <w:color w:val="000000"/>
        </w:rPr>
      </w:pPr>
    </w:p>
    <w:p w14:paraId="3B6C5E8D" w14:textId="10416FB6" w:rsidR="003E19CC" w:rsidRDefault="00602B90">
      <w:pPr>
        <w:pStyle w:val="Prrafodelista"/>
        <w:numPr>
          <w:ilvl w:val="0"/>
          <w:numId w:val="0"/>
        </w:numPr>
        <w:ind w:left="502"/>
        <w:rPr>
          <w:rFonts w:ascii="Arial Narrow" w:hAnsi="Arial Narrow" w:cs="Tw Cen MT"/>
          <w:bCs/>
          <w:iCs/>
          <w:color w:val="000000"/>
          <w:spacing w:val="-1"/>
        </w:rPr>
      </w:pPr>
      <w:r>
        <w:rPr>
          <w:rFonts w:ascii="Arial Narrow" w:hAnsi="Arial Narrow" w:cs="Tw Cen MT"/>
          <w:bCs/>
          <w:iCs/>
          <w:color w:val="000000"/>
          <w:spacing w:val="-1"/>
        </w:rPr>
        <w:t xml:space="preserve">Al culminar la </w:t>
      </w:r>
      <w:r w:rsidR="00993C12">
        <w:rPr>
          <w:rFonts w:ascii="Arial Narrow" w:hAnsi="Arial Narrow" w:cs="Tw Cen MT"/>
          <w:bCs/>
          <w:iCs/>
          <w:color w:val="000000"/>
          <w:spacing w:val="-1"/>
        </w:rPr>
        <w:t>ejecución del servicio</w:t>
      </w:r>
      <w:r>
        <w:rPr>
          <w:rFonts w:ascii="Arial Narrow" w:hAnsi="Arial Narrow" w:cs="Tw Cen MT"/>
          <w:bCs/>
          <w:iCs/>
          <w:color w:val="000000"/>
          <w:spacing w:val="-1"/>
        </w:rPr>
        <w:t>, el proveedor presentará su comprobante de pago junto con</w:t>
      </w:r>
      <w:r w:rsidR="00396074">
        <w:rPr>
          <w:rFonts w:ascii="Arial Narrow" w:hAnsi="Arial Narrow" w:cs="Tw Cen MT"/>
          <w:bCs/>
          <w:iCs/>
          <w:color w:val="000000"/>
          <w:spacing w:val="-1"/>
        </w:rPr>
        <w:t xml:space="preserve"> la carta</w:t>
      </w:r>
      <w:r>
        <w:rPr>
          <w:rFonts w:ascii="Arial Narrow" w:hAnsi="Arial Narrow" w:cs="Tw Cen MT"/>
          <w:bCs/>
          <w:iCs/>
          <w:color w:val="000000"/>
          <w:spacing w:val="-1"/>
        </w:rPr>
        <w:t xml:space="preserve"> detallando las actividades realizadas</w:t>
      </w:r>
      <w:r w:rsidR="00396074">
        <w:rPr>
          <w:rFonts w:ascii="Arial Narrow" w:hAnsi="Arial Narrow" w:cs="Tw Cen MT"/>
          <w:bCs/>
          <w:iCs/>
          <w:color w:val="000000"/>
          <w:spacing w:val="-1"/>
        </w:rPr>
        <w:t>.</w:t>
      </w:r>
    </w:p>
    <w:p w14:paraId="47742B07" w14:textId="77777777" w:rsidR="003E19CC" w:rsidRDefault="003E19CC">
      <w:pPr>
        <w:pStyle w:val="Prrafodelista"/>
        <w:numPr>
          <w:ilvl w:val="0"/>
          <w:numId w:val="0"/>
        </w:numPr>
        <w:ind w:left="2021"/>
        <w:rPr>
          <w:rFonts w:ascii="Arial Narrow" w:hAnsi="Arial Narrow" w:cs="Tw Cen MT"/>
          <w:bCs/>
          <w:iCs/>
          <w:color w:val="000000"/>
          <w:spacing w:val="-1"/>
        </w:rPr>
      </w:pPr>
    </w:p>
    <w:p w14:paraId="4EA38349" w14:textId="77777777" w:rsidR="003E19CC" w:rsidRDefault="00602B90">
      <w:pPr>
        <w:pStyle w:val="Prrafodelista"/>
        <w:numPr>
          <w:ilvl w:val="0"/>
          <w:numId w:val="0"/>
        </w:numPr>
        <w:ind w:left="502"/>
        <w:rPr>
          <w:rFonts w:ascii="Arial Narrow" w:hAnsi="Arial Narrow" w:cs="Tw Cen MT"/>
          <w:bCs/>
          <w:iCs/>
          <w:color w:val="000000"/>
          <w:spacing w:val="-1"/>
        </w:rPr>
      </w:pPr>
      <w:r>
        <w:rPr>
          <w:rFonts w:ascii="Arial Narrow" w:hAnsi="Arial Narrow" w:cs="Tw Cen MT"/>
          <w:bCs/>
          <w:iCs/>
          <w:color w:val="000000"/>
          <w:spacing w:val="-1"/>
        </w:rPr>
        <w:t>La Universidad Nacional Jorge Basadre Grohmann realizará el pago de la contraprestación pactada a favor del proveedor dentro de los 10 días siguientes de la emisión de la conformidad emitida por la Dirección de Admisión.</w:t>
      </w:r>
    </w:p>
    <w:p w14:paraId="71F055E4" w14:textId="77777777" w:rsidR="003E19CC" w:rsidRDefault="003E19CC">
      <w:pPr>
        <w:pStyle w:val="Prrafodelista"/>
        <w:numPr>
          <w:ilvl w:val="0"/>
          <w:numId w:val="0"/>
        </w:numPr>
        <w:ind w:left="2021"/>
        <w:rPr>
          <w:rFonts w:ascii="Arial Narrow" w:hAnsi="Arial Narrow" w:cs="Tw Cen MT"/>
          <w:bCs/>
          <w:iCs/>
          <w:color w:val="000000"/>
          <w:spacing w:val="-1"/>
        </w:rPr>
      </w:pPr>
    </w:p>
    <w:p w14:paraId="503BA91A" w14:textId="77777777" w:rsidR="00DF5CD3" w:rsidRPr="00845550" w:rsidRDefault="00DF5CD3" w:rsidP="00DF5CD3">
      <w:pPr>
        <w:pStyle w:val="Prrafodelista"/>
        <w:numPr>
          <w:ilvl w:val="0"/>
          <w:numId w:val="31"/>
        </w:numPr>
        <w:suppressAutoHyphens w:val="0"/>
        <w:autoSpaceDE w:val="0"/>
        <w:autoSpaceDN w:val="0"/>
        <w:adjustRightInd w:val="0"/>
        <w:spacing w:line="240" w:lineRule="auto"/>
        <w:ind w:right="-192"/>
        <w:rPr>
          <w:rFonts w:ascii="Arial Narrow" w:hAnsi="Arial Narrow" w:cs="Tw Cen MT"/>
          <w:color w:val="000000"/>
        </w:rPr>
      </w:pPr>
      <w:r w:rsidRPr="00845550">
        <w:rPr>
          <w:rFonts w:ascii="Arial Narrow" w:hAnsi="Arial Narrow" w:cs="Tw Cen MT"/>
          <w:b/>
          <w:bCs/>
          <w:iCs/>
          <w:color w:val="000000"/>
          <w:spacing w:val="3"/>
        </w:rPr>
        <w:t>PE</w:t>
      </w:r>
      <w:r w:rsidRPr="00845550">
        <w:rPr>
          <w:rFonts w:ascii="Arial Narrow" w:hAnsi="Arial Narrow" w:cs="Tw Cen MT"/>
          <w:b/>
          <w:bCs/>
          <w:iCs/>
          <w:color w:val="000000"/>
        </w:rPr>
        <w:t>NAL</w:t>
      </w:r>
      <w:r w:rsidRPr="00845550">
        <w:rPr>
          <w:rFonts w:ascii="Arial Narrow" w:hAnsi="Arial Narrow" w:cs="Tw Cen MT"/>
          <w:b/>
          <w:bCs/>
          <w:iCs/>
          <w:color w:val="000000"/>
          <w:spacing w:val="-1"/>
        </w:rPr>
        <w:t>I</w:t>
      </w:r>
      <w:r w:rsidRPr="00845550">
        <w:rPr>
          <w:rFonts w:ascii="Arial Narrow" w:hAnsi="Arial Narrow" w:cs="Tw Cen MT"/>
          <w:b/>
          <w:bCs/>
          <w:iCs/>
          <w:color w:val="000000"/>
        </w:rPr>
        <w:t>D</w:t>
      </w:r>
      <w:r w:rsidRPr="00845550">
        <w:rPr>
          <w:rFonts w:ascii="Arial Narrow" w:hAnsi="Arial Narrow" w:cs="Tw Cen MT"/>
          <w:b/>
          <w:bCs/>
          <w:iCs/>
          <w:color w:val="000000"/>
          <w:spacing w:val="1"/>
        </w:rPr>
        <w:t>A</w:t>
      </w:r>
      <w:r w:rsidRPr="00845550">
        <w:rPr>
          <w:rFonts w:ascii="Arial Narrow" w:hAnsi="Arial Narrow" w:cs="Tw Cen MT"/>
          <w:b/>
          <w:bCs/>
          <w:iCs/>
          <w:color w:val="000000"/>
        </w:rPr>
        <w:t>D</w:t>
      </w:r>
      <w:r w:rsidRPr="00845550">
        <w:rPr>
          <w:rFonts w:ascii="Arial Narrow" w:hAnsi="Arial Narrow" w:cs="Tw Cen MT"/>
          <w:b/>
          <w:bCs/>
          <w:iCs/>
          <w:color w:val="000000"/>
          <w:spacing w:val="1"/>
        </w:rPr>
        <w:t>E</w:t>
      </w:r>
      <w:r w:rsidRPr="00845550">
        <w:rPr>
          <w:rFonts w:ascii="Arial Narrow" w:hAnsi="Arial Narrow" w:cs="Tw Cen MT"/>
          <w:b/>
          <w:bCs/>
          <w:iCs/>
          <w:color w:val="000000"/>
        </w:rPr>
        <w:t>S</w:t>
      </w:r>
      <w:r w:rsidRPr="00845550">
        <w:rPr>
          <w:rFonts w:ascii="Arial Narrow" w:hAnsi="Arial Narrow" w:cs="Tw Cen MT"/>
          <w:b/>
          <w:bCs/>
          <w:iCs/>
          <w:color w:val="000000"/>
          <w:spacing w:val="-9"/>
        </w:rPr>
        <w:t xml:space="preserve"> </w:t>
      </w:r>
      <w:r w:rsidRPr="00845550">
        <w:rPr>
          <w:rFonts w:ascii="Arial Narrow" w:hAnsi="Arial Narrow" w:cs="Tw Cen MT"/>
          <w:b/>
          <w:bCs/>
          <w:iCs/>
          <w:color w:val="000000"/>
        </w:rPr>
        <w:t>A</w:t>
      </w:r>
      <w:r w:rsidRPr="00845550">
        <w:rPr>
          <w:rFonts w:ascii="Arial Narrow" w:hAnsi="Arial Narrow" w:cs="Tw Cen MT"/>
          <w:b/>
          <w:bCs/>
          <w:iCs/>
          <w:color w:val="000000"/>
          <w:spacing w:val="1"/>
        </w:rPr>
        <w:t>P</w:t>
      </w:r>
      <w:r w:rsidRPr="00845550">
        <w:rPr>
          <w:rFonts w:ascii="Arial Narrow" w:hAnsi="Arial Narrow" w:cs="Tw Cen MT"/>
          <w:b/>
          <w:bCs/>
          <w:iCs/>
          <w:color w:val="000000"/>
          <w:spacing w:val="2"/>
        </w:rPr>
        <w:t>L</w:t>
      </w:r>
      <w:r w:rsidRPr="00845550">
        <w:rPr>
          <w:rFonts w:ascii="Arial Narrow" w:hAnsi="Arial Narrow" w:cs="Tw Cen MT"/>
          <w:b/>
          <w:bCs/>
          <w:iCs/>
          <w:color w:val="000000"/>
          <w:spacing w:val="-1"/>
        </w:rPr>
        <w:t>IC</w:t>
      </w:r>
      <w:r w:rsidRPr="00845550">
        <w:rPr>
          <w:rFonts w:ascii="Arial Narrow" w:hAnsi="Arial Narrow" w:cs="Tw Cen MT"/>
          <w:b/>
          <w:bCs/>
          <w:iCs/>
          <w:color w:val="000000"/>
        </w:rPr>
        <w:t>A</w:t>
      </w:r>
      <w:r w:rsidRPr="00845550">
        <w:rPr>
          <w:rFonts w:ascii="Arial Narrow" w:hAnsi="Arial Narrow" w:cs="Tw Cen MT"/>
          <w:b/>
          <w:bCs/>
          <w:iCs/>
          <w:color w:val="000000"/>
          <w:spacing w:val="1"/>
        </w:rPr>
        <w:t>B</w:t>
      </w:r>
      <w:r w:rsidRPr="00845550">
        <w:rPr>
          <w:rFonts w:ascii="Arial Narrow" w:hAnsi="Arial Narrow" w:cs="Tw Cen MT"/>
          <w:b/>
          <w:bCs/>
          <w:iCs/>
          <w:color w:val="000000"/>
          <w:spacing w:val="-1"/>
        </w:rPr>
        <w:t>L</w:t>
      </w:r>
      <w:r w:rsidRPr="00845550">
        <w:rPr>
          <w:rFonts w:ascii="Arial Narrow" w:hAnsi="Arial Narrow" w:cs="Tw Cen MT"/>
          <w:b/>
          <w:bCs/>
          <w:iCs/>
          <w:color w:val="000000"/>
        </w:rPr>
        <w:t>ES</w:t>
      </w:r>
    </w:p>
    <w:p w14:paraId="1BD32436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before="17" w:after="0" w:line="200" w:lineRule="exact"/>
        <w:ind w:right="-192"/>
        <w:jc w:val="both"/>
        <w:rPr>
          <w:rFonts w:ascii="Arial Narrow" w:hAnsi="Arial Narrow" w:cs="Tw Cen MT"/>
          <w:color w:val="000000"/>
          <w:sz w:val="14"/>
          <w:szCs w:val="14"/>
        </w:rPr>
      </w:pPr>
    </w:p>
    <w:p w14:paraId="0E20F653" w14:textId="77777777" w:rsidR="00DF5CD3" w:rsidRPr="00EC1E96" w:rsidRDefault="00DF5CD3" w:rsidP="00DF5CD3">
      <w:pPr>
        <w:pStyle w:val="Prrafodelista"/>
        <w:numPr>
          <w:ilvl w:val="1"/>
          <w:numId w:val="32"/>
        </w:numPr>
        <w:suppressAutoHyphens w:val="0"/>
        <w:autoSpaceDE w:val="0"/>
        <w:autoSpaceDN w:val="0"/>
        <w:adjustRightInd w:val="0"/>
        <w:spacing w:line="240" w:lineRule="auto"/>
        <w:ind w:left="993" w:right="-192" w:hanging="426"/>
        <w:rPr>
          <w:rFonts w:ascii="Arial Narrow" w:hAnsi="Arial Narrow" w:cs="Tw Cen MT"/>
          <w:iCs/>
          <w:color w:val="000000"/>
          <w:spacing w:val="1"/>
          <w:sz w:val="4"/>
          <w:szCs w:val="4"/>
        </w:rPr>
      </w:pPr>
      <w:r w:rsidRPr="00F4068F">
        <w:rPr>
          <w:rFonts w:ascii="Arial Narrow" w:hAnsi="Arial Narrow" w:cs="Tw Cen MT"/>
          <w:b/>
          <w:iCs/>
          <w:color w:val="000000"/>
          <w:spacing w:val="1"/>
        </w:rPr>
        <w:t>Penalidad por mora</w:t>
      </w:r>
      <w:r w:rsidRPr="00F4068F">
        <w:rPr>
          <w:rFonts w:ascii="Arial Narrow" w:hAnsi="Arial Narrow" w:cs="Tw Cen MT"/>
          <w:iCs/>
          <w:color w:val="000000"/>
          <w:spacing w:val="1"/>
        </w:rPr>
        <w:t xml:space="preserve">: Cuando el proveedor no cumpla con la presentación dentro del plazo establecido, se aplicará al proveedor la penalidad establecida en el Artículo 120 del Reglamento de la </w:t>
      </w:r>
      <w:r>
        <w:rPr>
          <w:rFonts w:ascii="Arial Narrow" w:hAnsi="Arial Narrow" w:cs="Tw Cen MT"/>
          <w:iCs/>
          <w:color w:val="000000"/>
          <w:spacing w:val="1"/>
        </w:rPr>
        <w:t>Ley general de Contrataciones Públicas</w:t>
      </w:r>
      <w:r w:rsidRPr="00F4068F">
        <w:rPr>
          <w:rFonts w:ascii="Arial Narrow" w:hAnsi="Arial Narrow" w:cs="Tw Cen MT"/>
          <w:iCs/>
          <w:color w:val="000000"/>
          <w:spacing w:val="1"/>
        </w:rPr>
        <w:t>. Para ello, la Dirección de Admisión emitirá el informe correspondiente.</w:t>
      </w:r>
    </w:p>
    <w:p w14:paraId="2196854D" w14:textId="77777777" w:rsidR="00DF5CD3" w:rsidRDefault="00DF5CD3" w:rsidP="00DF5CD3">
      <w:pPr>
        <w:pStyle w:val="Prrafodelista"/>
        <w:numPr>
          <w:ilvl w:val="0"/>
          <w:numId w:val="0"/>
        </w:numPr>
        <w:autoSpaceDE w:val="0"/>
        <w:autoSpaceDN w:val="0"/>
        <w:adjustRightInd w:val="0"/>
        <w:spacing w:line="240" w:lineRule="auto"/>
        <w:ind w:left="993" w:right="-192"/>
        <w:rPr>
          <w:rFonts w:ascii="Arial Narrow" w:hAnsi="Arial Narrow" w:cs="Tw Cen MT"/>
          <w:b/>
          <w:iCs/>
          <w:color w:val="000000"/>
          <w:spacing w:val="1"/>
        </w:rPr>
      </w:pPr>
    </w:p>
    <w:p w14:paraId="2684A8D3" w14:textId="77777777" w:rsidR="00DF5CD3" w:rsidRPr="00F9563F" w:rsidRDefault="00DF5CD3" w:rsidP="00DF5CD3">
      <w:pPr>
        <w:pStyle w:val="Prrafodelista"/>
        <w:autoSpaceDE w:val="0"/>
        <w:autoSpaceDN w:val="0"/>
        <w:adjustRightInd w:val="0"/>
        <w:spacing w:line="240" w:lineRule="auto"/>
        <w:ind w:left="993" w:right="-192"/>
        <w:rPr>
          <w:rFonts w:ascii="Arial Narrow" w:hAnsi="Arial Narrow" w:cs="Tw Cen MT"/>
          <w:iCs/>
          <w:color w:val="000000"/>
          <w:spacing w:val="1"/>
          <w:sz w:val="4"/>
          <w:szCs w:val="4"/>
        </w:rPr>
      </w:pPr>
    </w:p>
    <w:p w14:paraId="4A4D75ED" w14:textId="77777777" w:rsidR="00DF5CD3" w:rsidRPr="00F9563F" w:rsidRDefault="00DF5CD3" w:rsidP="00DF5CD3">
      <w:pPr>
        <w:pStyle w:val="Prrafodelista"/>
        <w:autoSpaceDE w:val="0"/>
        <w:autoSpaceDN w:val="0"/>
        <w:adjustRightInd w:val="0"/>
        <w:spacing w:line="240" w:lineRule="auto"/>
        <w:ind w:left="993" w:right="-192"/>
        <w:rPr>
          <w:rFonts w:ascii="Arial Narrow" w:hAnsi="Arial Narrow" w:cs="Tw Cen MT"/>
          <w:iCs/>
          <w:color w:val="000000"/>
          <w:spacing w:val="1"/>
          <w:sz w:val="4"/>
          <w:szCs w:val="4"/>
        </w:rPr>
      </w:pPr>
    </w:p>
    <w:p w14:paraId="18B1E5AF" w14:textId="77777777" w:rsidR="00DF5CD3" w:rsidRPr="004642C7" w:rsidRDefault="00DF5CD3" w:rsidP="00DF5CD3">
      <w:pPr>
        <w:pStyle w:val="Prrafodelista"/>
        <w:autoSpaceDE w:val="0"/>
        <w:autoSpaceDN w:val="0"/>
        <w:adjustRightInd w:val="0"/>
        <w:spacing w:line="240" w:lineRule="auto"/>
        <w:ind w:left="993" w:right="-192"/>
        <w:rPr>
          <w:rFonts w:ascii="Arial Narrow" w:hAnsi="Arial Narrow" w:cs="Tw Cen MT"/>
          <w:iCs/>
          <w:color w:val="000000"/>
          <w:spacing w:val="1"/>
          <w:sz w:val="2"/>
          <w:szCs w:val="2"/>
        </w:rPr>
      </w:pPr>
    </w:p>
    <w:p w14:paraId="7BC52337" w14:textId="77777777" w:rsidR="00DF5CD3" w:rsidRPr="00845550" w:rsidRDefault="00DF5CD3" w:rsidP="00DF5CD3">
      <w:pPr>
        <w:pStyle w:val="Prrafodelista"/>
        <w:numPr>
          <w:ilvl w:val="0"/>
          <w:numId w:val="31"/>
        </w:numPr>
        <w:suppressAutoHyphens w:val="0"/>
        <w:autoSpaceDE w:val="0"/>
        <w:autoSpaceDN w:val="0"/>
        <w:adjustRightInd w:val="0"/>
        <w:spacing w:line="240" w:lineRule="auto"/>
        <w:ind w:right="-192"/>
        <w:rPr>
          <w:rFonts w:ascii="Arial Narrow" w:hAnsi="Arial Narrow"/>
          <w:b/>
        </w:rPr>
      </w:pPr>
      <w:r w:rsidRPr="00845550">
        <w:rPr>
          <w:rFonts w:ascii="Arial Narrow" w:hAnsi="Arial Narrow"/>
          <w:b/>
        </w:rPr>
        <w:t>CONFORMIDAD DEL SERVICIO</w:t>
      </w:r>
    </w:p>
    <w:p w14:paraId="54E50178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after="0" w:line="200" w:lineRule="exact"/>
        <w:ind w:right="-192"/>
        <w:jc w:val="both"/>
        <w:rPr>
          <w:rFonts w:ascii="Arial Narrow" w:hAnsi="Arial Narrow"/>
          <w:sz w:val="10"/>
          <w:szCs w:val="10"/>
        </w:rPr>
      </w:pPr>
    </w:p>
    <w:p w14:paraId="7076489C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76" w:lineRule="auto"/>
        <w:ind w:left="567" w:right="-192"/>
        <w:jc w:val="both"/>
        <w:rPr>
          <w:rFonts w:ascii="Arial Narrow" w:hAnsi="Arial Narrow" w:cs="Tw Cen MT"/>
          <w:iCs/>
          <w:color w:val="000000"/>
        </w:rPr>
      </w:pPr>
      <w:r w:rsidRPr="00845550">
        <w:rPr>
          <w:rFonts w:ascii="Arial Narrow" w:hAnsi="Arial Narrow" w:cs="Tw Cen MT"/>
          <w:iCs/>
          <w:color w:val="000000"/>
        </w:rPr>
        <w:t>Una vez concluida la ejecución propia de la prestación, la conformidad del servicio será emitida por</w:t>
      </w:r>
      <w:r>
        <w:rPr>
          <w:rFonts w:ascii="Arial Narrow" w:hAnsi="Arial Narrow" w:cs="Tw Cen MT"/>
          <w:iCs/>
          <w:color w:val="000000"/>
        </w:rPr>
        <w:t xml:space="preserve"> </w:t>
      </w:r>
      <w:r w:rsidRPr="00845550">
        <w:rPr>
          <w:rFonts w:ascii="Arial Narrow" w:hAnsi="Arial Narrow" w:cs="Tw Cen MT"/>
          <w:iCs/>
          <w:color w:val="000000"/>
        </w:rPr>
        <w:t xml:space="preserve">el </w:t>
      </w:r>
      <w:proofErr w:type="gramStart"/>
      <w:r w:rsidRPr="00845550">
        <w:rPr>
          <w:rFonts w:ascii="Arial Narrow" w:hAnsi="Arial Narrow" w:cs="Tw Cen MT"/>
          <w:iCs/>
          <w:color w:val="000000"/>
        </w:rPr>
        <w:t>Director</w:t>
      </w:r>
      <w:proofErr w:type="gramEnd"/>
      <w:r w:rsidRPr="00845550">
        <w:rPr>
          <w:rFonts w:ascii="Arial Narrow" w:hAnsi="Arial Narrow" w:cs="Tw Cen MT"/>
          <w:iCs/>
          <w:color w:val="000000"/>
        </w:rPr>
        <w:t xml:space="preserve"> de Admisión de la Universidad Nacional Jorge Basadre Grohmann.</w:t>
      </w:r>
    </w:p>
    <w:p w14:paraId="54E85266" w14:textId="77777777" w:rsidR="00DF5CD3" w:rsidRPr="00DF5CD3" w:rsidRDefault="00DF5CD3" w:rsidP="00DF5CD3">
      <w:pPr>
        <w:autoSpaceDE w:val="0"/>
        <w:autoSpaceDN w:val="0"/>
        <w:adjustRightInd w:val="0"/>
        <w:ind w:right="-192"/>
        <w:rPr>
          <w:rFonts w:ascii="Arial Narrow" w:hAnsi="Arial Narrow" w:cs="Tw Cen MT"/>
          <w:i/>
          <w:iCs/>
          <w:color w:val="000000"/>
          <w:sz w:val="20"/>
          <w:szCs w:val="20"/>
        </w:rPr>
      </w:pPr>
    </w:p>
    <w:p w14:paraId="6FADF2A9" w14:textId="77777777" w:rsidR="00DF5CD3" w:rsidRPr="00F75457" w:rsidRDefault="00DF5CD3" w:rsidP="00DF5CD3">
      <w:pPr>
        <w:pStyle w:val="Prrafodelista"/>
        <w:numPr>
          <w:ilvl w:val="0"/>
          <w:numId w:val="19"/>
        </w:numPr>
        <w:suppressAutoHyphens w:val="0"/>
        <w:autoSpaceDE w:val="0"/>
        <w:autoSpaceDN w:val="0"/>
        <w:adjustRightInd w:val="0"/>
        <w:spacing w:before="45" w:line="240" w:lineRule="auto"/>
        <w:rPr>
          <w:rFonts w:ascii="Arial Narrow" w:hAnsi="Arial Narrow" w:cs="Tw Cen MT"/>
          <w:color w:val="000000"/>
        </w:rPr>
      </w:pPr>
      <w:r w:rsidRPr="00F75457">
        <w:rPr>
          <w:rFonts w:ascii="Arial Narrow" w:hAnsi="Arial Narrow" w:cs="Tw Cen MT"/>
          <w:b/>
          <w:bCs/>
          <w:iCs/>
          <w:color w:val="000000"/>
          <w:spacing w:val="-1"/>
        </w:rPr>
        <w:t>CLÁUSULA ANTICORRUPCIÓN Y ANTISOBORNO</w:t>
      </w:r>
    </w:p>
    <w:p w14:paraId="7F4334E7" w14:textId="77777777" w:rsidR="00DF5CD3" w:rsidRPr="007302C3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ind w:left="516"/>
        <w:jc w:val="both"/>
        <w:rPr>
          <w:rFonts w:ascii="Arial Narrow" w:hAnsi="Arial Narrow" w:cs="Tw Cen MT"/>
          <w:b/>
          <w:bCs/>
          <w:iCs/>
          <w:color w:val="000000"/>
          <w:spacing w:val="-1"/>
          <w:sz w:val="16"/>
          <w:szCs w:val="16"/>
        </w:rPr>
      </w:pPr>
    </w:p>
    <w:p w14:paraId="50517754" w14:textId="479106B5" w:rsidR="00DF5CD3" w:rsidRPr="00F75457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ind w:left="516"/>
        <w:jc w:val="both"/>
        <w:rPr>
          <w:rFonts w:ascii="Arial Narrow" w:hAnsi="Arial Narrow" w:cs="Tw Cen MT"/>
          <w:color w:val="000000"/>
        </w:rPr>
      </w:pPr>
      <w:r>
        <w:rPr>
          <w:rFonts w:ascii="Arial Narrow" w:hAnsi="Arial Narrow" w:cs="Tw Cen MT"/>
          <w:b/>
          <w:bCs/>
          <w:iCs/>
          <w:color w:val="000000"/>
          <w:spacing w:val="-1"/>
        </w:rPr>
        <w:t>1</w:t>
      </w:r>
      <w:r>
        <w:rPr>
          <w:rFonts w:ascii="Arial Narrow" w:hAnsi="Arial Narrow" w:cs="Tw Cen MT"/>
          <w:b/>
          <w:bCs/>
          <w:iCs/>
          <w:color w:val="000000"/>
          <w:spacing w:val="-1"/>
        </w:rPr>
        <w:t>2</w:t>
      </w:r>
      <w:r w:rsidRPr="00F75457">
        <w:rPr>
          <w:rFonts w:ascii="Arial Narrow" w:hAnsi="Arial Narrow" w:cs="Tw Cen MT"/>
          <w:b/>
          <w:bCs/>
          <w:iCs/>
          <w:color w:val="000000"/>
          <w:spacing w:val="-1"/>
        </w:rPr>
        <w:t>.1 Normas anticorrupción:</w:t>
      </w:r>
    </w:p>
    <w:p w14:paraId="605BC3A1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jc w:val="both"/>
        <w:rPr>
          <w:rFonts w:ascii="Arial Narrow" w:hAnsi="Arial Narrow" w:cs="Tw Cen MT"/>
          <w:b/>
          <w:bCs/>
          <w:iCs/>
          <w:color w:val="000000"/>
          <w:spacing w:val="-1"/>
          <w:sz w:val="16"/>
          <w:szCs w:val="16"/>
        </w:rPr>
      </w:pPr>
    </w:p>
    <w:p w14:paraId="3B6CE9D4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 xml:space="preserve">El proveedor acepta expresamente que no llevará a cabo acciones que estén prohibidas por las leyes locales u otras leyes anticorrupción. Sin limitar lo anterior, el proveedor se obliga a no efectuar ningún pago, ni ofrecer ni transferir algo de valor, a un establecido de manera que pudiese violar las leyes locales u otras leyes anticorrupción. </w:t>
      </w:r>
    </w:p>
    <w:p w14:paraId="5C534AE6" w14:textId="77777777" w:rsidR="00DF5CD3" w:rsidRPr="00F75457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  <w:sz w:val="20"/>
          <w:szCs w:val="20"/>
        </w:rPr>
      </w:pPr>
    </w:p>
    <w:p w14:paraId="026D2E14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 xml:space="preserve">Asimismo, el proveedor declara, con carácter de declaración jurada, que no se encuentra inmerso en algún proceso de carácter penal vinculado a presuntos ilícitos penales contra el Estado peruano. En tal sentido, la firma de la orden de </w:t>
      </w:r>
      <w:r>
        <w:rPr>
          <w:rFonts w:ascii="Arial Narrow" w:hAnsi="Arial Narrow" w:cs="Tw Cen MT"/>
          <w:iCs/>
          <w:color w:val="000000"/>
          <w:spacing w:val="1"/>
        </w:rPr>
        <w:t>servicio</w:t>
      </w:r>
      <w:r w:rsidRPr="00761093">
        <w:rPr>
          <w:rFonts w:ascii="Arial Narrow" w:hAnsi="Arial Narrow" w:cs="Tw Cen MT"/>
          <w:iCs/>
          <w:color w:val="000000"/>
          <w:spacing w:val="1"/>
        </w:rPr>
        <w:t xml:space="preserve"> constituye su declaración.</w:t>
      </w:r>
    </w:p>
    <w:p w14:paraId="318D648C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</w:p>
    <w:p w14:paraId="185719F1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  <w:sz w:val="20"/>
          <w:szCs w:val="20"/>
        </w:rPr>
      </w:pPr>
    </w:p>
    <w:p w14:paraId="608AFD2D" w14:textId="26ED213C" w:rsidR="00DF5CD3" w:rsidRPr="005A2659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426" w:right="117"/>
        <w:rPr>
          <w:rFonts w:ascii="Arial Narrow" w:hAnsi="Arial Narrow" w:cs="Tw Cen MT"/>
          <w:b/>
          <w:bCs/>
          <w:iCs/>
          <w:color w:val="000000"/>
          <w:spacing w:val="1"/>
          <w:sz w:val="20"/>
          <w:szCs w:val="20"/>
        </w:rPr>
      </w:pPr>
      <w:r>
        <w:rPr>
          <w:rFonts w:ascii="Arial Narrow" w:hAnsi="Arial Narrow" w:cs="Tw Cen MT"/>
          <w:b/>
          <w:bCs/>
          <w:iCs/>
          <w:color w:val="000000"/>
          <w:spacing w:val="1"/>
          <w:sz w:val="20"/>
          <w:szCs w:val="20"/>
        </w:rPr>
        <w:t xml:space="preserve">  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1</w:t>
      </w:r>
      <w:r>
        <w:rPr>
          <w:rFonts w:ascii="Arial Narrow" w:hAnsi="Arial Narrow" w:cs="Tw Cen MT"/>
          <w:b/>
          <w:bCs/>
          <w:iCs/>
          <w:color w:val="000000"/>
          <w:spacing w:val="1"/>
        </w:rPr>
        <w:t>2</w:t>
      </w:r>
      <w:r w:rsidRPr="00F75457">
        <w:rPr>
          <w:rFonts w:ascii="Arial Narrow" w:hAnsi="Arial Narrow" w:cs="Tw Cen MT"/>
          <w:b/>
          <w:bCs/>
          <w:iCs/>
          <w:color w:val="000000"/>
          <w:spacing w:val="1"/>
        </w:rPr>
        <w:t>.2 Normas antisoborno:</w:t>
      </w:r>
    </w:p>
    <w:p w14:paraId="4F1FA441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jc w:val="both"/>
        <w:rPr>
          <w:rFonts w:ascii="Arial Narrow" w:hAnsi="Arial Narrow" w:cs="Tw Cen MT"/>
          <w:b/>
          <w:bCs/>
          <w:iCs/>
          <w:color w:val="000000"/>
          <w:spacing w:val="-1"/>
          <w:sz w:val="16"/>
          <w:szCs w:val="16"/>
        </w:rPr>
      </w:pPr>
    </w:p>
    <w:p w14:paraId="0BED2397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 xml:space="preserve">El proveedor no debe ofrecer, negociar o efectuar cualquier pago, objeto de valor, cualquier dádiva en general o cualquier beneficio o incentivo ilegal en relación a la adquisición, que pueda constituir un incumplimiento de la ley, tales como robo, fraude, cohecho o tráfico de influencias, directa o indirectamente, o a través de socios, integrantes de los órganos de administración, apoderados, representantes legales, funcionarios, asesores o personas vinculadas, en concordancia a lo establecido en el Artículo 30 de la Ley N°32069, </w:t>
      </w:r>
      <w:r>
        <w:rPr>
          <w:rFonts w:ascii="Arial Narrow" w:hAnsi="Arial Narrow" w:cs="Tw Cen MT"/>
          <w:iCs/>
          <w:color w:val="000000"/>
          <w:spacing w:val="1"/>
        </w:rPr>
        <w:t>Ley general de Contrataciones Públicas</w:t>
      </w:r>
      <w:r w:rsidRPr="00761093">
        <w:rPr>
          <w:rFonts w:ascii="Arial Narrow" w:hAnsi="Arial Narrow" w:cs="Tw Cen MT"/>
          <w:iCs/>
          <w:color w:val="000000"/>
          <w:spacing w:val="1"/>
        </w:rPr>
        <w:t>.</w:t>
      </w:r>
    </w:p>
    <w:p w14:paraId="237B0065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</w:p>
    <w:p w14:paraId="40CAE06F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>Asimismo, el proveedor se obliga a conducirse en todo momento, con honestidad, probidad, veracidad e integridad, y de no cometer actos ilegales o de corrupción, directa o indirectamente. De igual forma, el proveedor se compromete a comunicar a las autoridades competentes, de manera directa y oportuna, cualquier acto o conducta ilícita o corrupta de la que tuviera conocimiento, así también en adoptar medidas técnicas, prácticas, a través de los canales dispuestos por la Entidad.</w:t>
      </w:r>
    </w:p>
    <w:p w14:paraId="4210CF93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  <w:sz w:val="18"/>
          <w:szCs w:val="18"/>
        </w:rPr>
      </w:pPr>
    </w:p>
    <w:p w14:paraId="19F81EA9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851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>El proveedor es consciente que, de no cumplir con lo anteriormente expuesto, se someterá a la resolución del contrato y a las acciones civiles y/o penales que la Entidad pueda adoptar.</w:t>
      </w:r>
    </w:p>
    <w:p w14:paraId="5EBCEE38" w14:textId="77777777" w:rsidR="00DF5CD3" w:rsidRPr="00F75457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jc w:val="both"/>
        <w:rPr>
          <w:rFonts w:ascii="Arial Narrow" w:hAnsi="Arial Narrow" w:cs="Tw Cen MT"/>
          <w:color w:val="000000"/>
          <w:sz w:val="16"/>
          <w:szCs w:val="16"/>
        </w:rPr>
      </w:pPr>
    </w:p>
    <w:p w14:paraId="110BB65C" w14:textId="77777777" w:rsidR="00DF5CD3" w:rsidRPr="00F75457" w:rsidRDefault="00DF5CD3" w:rsidP="00DF5CD3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before="45" w:after="0" w:line="240" w:lineRule="auto"/>
        <w:jc w:val="both"/>
        <w:rPr>
          <w:rFonts w:ascii="Arial Narrow" w:hAnsi="Arial Narrow" w:cs="Tw Cen MT"/>
          <w:color w:val="000000"/>
        </w:rPr>
      </w:pPr>
      <w:r w:rsidRPr="00F75457">
        <w:rPr>
          <w:rFonts w:ascii="Arial Narrow" w:hAnsi="Arial Narrow" w:cs="Tw Cen MT"/>
          <w:b/>
          <w:bCs/>
          <w:iCs/>
          <w:color w:val="000000"/>
          <w:spacing w:val="-1"/>
        </w:rPr>
        <w:t>SOLUCIÓN DE CONTROVERSIAS</w:t>
      </w:r>
    </w:p>
    <w:p w14:paraId="095F9D00" w14:textId="77777777" w:rsidR="00DF5CD3" w:rsidRPr="00D373BD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ind w:left="516"/>
        <w:jc w:val="both"/>
        <w:rPr>
          <w:rFonts w:ascii="Arial Narrow" w:hAnsi="Arial Narrow" w:cs="Tw Cen MT"/>
          <w:b/>
          <w:bCs/>
          <w:iCs/>
          <w:color w:val="000000"/>
          <w:spacing w:val="-1"/>
          <w:sz w:val="16"/>
          <w:szCs w:val="16"/>
        </w:rPr>
      </w:pPr>
    </w:p>
    <w:p w14:paraId="3416B79B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67" w:right="117"/>
        <w:jc w:val="both"/>
        <w:rPr>
          <w:rFonts w:ascii="Arial Narrow" w:hAnsi="Arial Narrow" w:cs="Tw Cen MT"/>
          <w:iCs/>
          <w:color w:val="000000"/>
          <w:spacing w:val="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 xml:space="preserve">Todos los conflictos que se deriven de la ejecución e interpretación de la presente adquisición son resueltos mediante conciliación conforme al Artículo 330 del Reglamento de la </w:t>
      </w:r>
      <w:r>
        <w:rPr>
          <w:rFonts w:ascii="Arial Narrow" w:hAnsi="Arial Narrow" w:cs="Tw Cen MT"/>
          <w:iCs/>
          <w:color w:val="000000"/>
          <w:spacing w:val="1"/>
        </w:rPr>
        <w:t>Ley general de Contrataciones Públicas</w:t>
      </w:r>
      <w:r w:rsidRPr="00761093">
        <w:rPr>
          <w:rFonts w:ascii="Arial Narrow" w:hAnsi="Arial Narrow" w:cs="Tw Cen MT"/>
          <w:iCs/>
          <w:color w:val="000000"/>
          <w:spacing w:val="1"/>
        </w:rPr>
        <w:t>.</w:t>
      </w:r>
      <w:r w:rsidRPr="00CC131C">
        <w:rPr>
          <w:rFonts w:ascii="Arial Narrow" w:hAnsi="Arial Narrow" w:cs="Tw Cen MT"/>
          <w:b/>
          <w:bCs/>
          <w:iCs/>
          <w:color w:val="000000"/>
        </w:rPr>
        <w:t xml:space="preserve"> </w:t>
      </w:r>
    </w:p>
    <w:p w14:paraId="668E8E65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67" w:right="117"/>
        <w:jc w:val="both"/>
        <w:rPr>
          <w:rFonts w:ascii="Arial Narrow" w:hAnsi="Arial Narrow" w:cs="Tw Cen MT"/>
          <w:iCs/>
          <w:color w:val="000000"/>
          <w:spacing w:val="1"/>
        </w:rPr>
      </w:pPr>
    </w:p>
    <w:p w14:paraId="05F9B7C6" w14:textId="77777777" w:rsidR="00DF5CD3" w:rsidRPr="00F75457" w:rsidRDefault="00DF5CD3" w:rsidP="00DF5CD3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before="45" w:after="0" w:line="240" w:lineRule="auto"/>
        <w:jc w:val="both"/>
        <w:rPr>
          <w:rFonts w:ascii="Arial Narrow" w:hAnsi="Arial Narrow" w:cs="Tw Cen MT"/>
          <w:color w:val="000000"/>
        </w:rPr>
      </w:pPr>
      <w:r w:rsidRPr="00F75457">
        <w:rPr>
          <w:rFonts w:ascii="Arial Narrow" w:hAnsi="Arial Narrow" w:cs="Tw Cen MT"/>
          <w:b/>
          <w:bCs/>
          <w:iCs/>
          <w:color w:val="000000"/>
          <w:spacing w:val="-1"/>
        </w:rPr>
        <w:t>RESOLUCIÓN DE CONTRATO POR INCUMPLIMIENTO</w:t>
      </w:r>
    </w:p>
    <w:p w14:paraId="580BDCCD" w14:textId="77777777" w:rsidR="00DF5CD3" w:rsidRPr="00F75457" w:rsidRDefault="00DF5CD3" w:rsidP="00DF5CD3">
      <w:pPr>
        <w:widowControl w:val="0"/>
        <w:autoSpaceDE w:val="0"/>
        <w:autoSpaceDN w:val="0"/>
        <w:adjustRightInd w:val="0"/>
        <w:spacing w:before="45" w:after="0" w:line="240" w:lineRule="auto"/>
        <w:ind w:left="516"/>
        <w:jc w:val="both"/>
        <w:rPr>
          <w:rFonts w:ascii="Arial Narrow" w:hAnsi="Arial Narrow" w:cs="Tw Cen MT"/>
          <w:b/>
          <w:bCs/>
          <w:iCs/>
          <w:color w:val="000000"/>
          <w:spacing w:val="-1"/>
          <w:sz w:val="14"/>
          <w:szCs w:val="14"/>
        </w:rPr>
      </w:pPr>
    </w:p>
    <w:p w14:paraId="5A229550" w14:textId="77777777" w:rsidR="00DF5CD3" w:rsidRPr="0076109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67" w:right="117"/>
        <w:jc w:val="both"/>
        <w:rPr>
          <w:rFonts w:ascii="Arial Narrow" w:hAnsi="Arial Narrow" w:cs="Tw Cen MT"/>
          <w:b/>
          <w:bCs/>
          <w:iCs/>
          <w:color w:val="000000"/>
          <w:spacing w:val="-1"/>
        </w:rPr>
      </w:pPr>
      <w:r w:rsidRPr="00761093">
        <w:rPr>
          <w:rFonts w:ascii="Arial Narrow" w:hAnsi="Arial Narrow" w:cs="Tw Cen MT"/>
          <w:iCs/>
          <w:color w:val="000000"/>
          <w:spacing w:val="1"/>
        </w:rPr>
        <w:t xml:space="preserve">Cualquiera de las partes puede resolver, total o parcialmente, el contrato (orden de </w:t>
      </w:r>
      <w:r>
        <w:rPr>
          <w:rFonts w:ascii="Arial Narrow" w:hAnsi="Arial Narrow" w:cs="Tw Cen MT"/>
          <w:iCs/>
          <w:color w:val="000000"/>
          <w:spacing w:val="1"/>
        </w:rPr>
        <w:t>servicio</w:t>
      </w:r>
      <w:r w:rsidRPr="00761093">
        <w:rPr>
          <w:rFonts w:ascii="Arial Narrow" w:hAnsi="Arial Narrow" w:cs="Tw Cen MT"/>
          <w:iCs/>
          <w:color w:val="000000"/>
          <w:spacing w:val="1"/>
        </w:rPr>
        <w:t xml:space="preserve">), por las causales descritas en el Artículo 68 de la </w:t>
      </w:r>
      <w:r>
        <w:rPr>
          <w:rFonts w:ascii="Arial Narrow" w:hAnsi="Arial Narrow" w:cs="Tw Cen MT"/>
          <w:iCs/>
          <w:color w:val="000000"/>
          <w:spacing w:val="1"/>
        </w:rPr>
        <w:t>Ley general de Contrataciones Públicas</w:t>
      </w:r>
      <w:r w:rsidRPr="00761093">
        <w:rPr>
          <w:rFonts w:ascii="Arial Narrow" w:hAnsi="Arial Narrow" w:cs="Tw Cen MT"/>
          <w:iCs/>
          <w:color w:val="000000"/>
          <w:spacing w:val="1"/>
        </w:rPr>
        <w:t>.</w:t>
      </w:r>
    </w:p>
    <w:p w14:paraId="7BC70D07" w14:textId="77777777" w:rsidR="00DF5CD3" w:rsidRPr="008018E6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993" w:right="117"/>
        <w:jc w:val="both"/>
        <w:rPr>
          <w:rFonts w:ascii="Arial Narrow" w:hAnsi="Arial Narrow" w:cs="Tw Cen MT"/>
          <w:iCs/>
          <w:color w:val="000000"/>
          <w:spacing w:val="1"/>
          <w:sz w:val="24"/>
          <w:szCs w:val="24"/>
        </w:rPr>
      </w:pPr>
    </w:p>
    <w:p w14:paraId="1E4BC61F" w14:textId="77777777" w:rsidR="00DF5CD3" w:rsidRPr="00F75457" w:rsidRDefault="00DF5CD3" w:rsidP="00DF5CD3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Tw Cen MT"/>
          <w:b/>
          <w:bCs/>
          <w:color w:val="000000"/>
        </w:rPr>
      </w:pPr>
      <w:r w:rsidRPr="00F75457">
        <w:rPr>
          <w:rFonts w:ascii="Arial Narrow" w:hAnsi="Arial Narrow" w:cs="Tw Cen MT"/>
          <w:b/>
          <w:bCs/>
          <w:color w:val="000000"/>
        </w:rPr>
        <w:t>GARANTÍAS</w:t>
      </w:r>
    </w:p>
    <w:p w14:paraId="5BFC6169" w14:textId="77777777" w:rsidR="00DF5CD3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16"/>
        <w:jc w:val="both"/>
        <w:rPr>
          <w:rFonts w:ascii="Arial Narrow" w:hAnsi="Arial Narrow" w:cs="Tw Cen MT"/>
          <w:color w:val="000000"/>
          <w:sz w:val="20"/>
          <w:szCs w:val="20"/>
        </w:rPr>
      </w:pPr>
      <w:r>
        <w:rPr>
          <w:rFonts w:ascii="Arial Narrow" w:hAnsi="Arial Narrow" w:cs="Tw Cen MT"/>
          <w:color w:val="000000"/>
          <w:sz w:val="20"/>
          <w:szCs w:val="20"/>
        </w:rPr>
        <w:t>No corresponde</w:t>
      </w:r>
    </w:p>
    <w:p w14:paraId="7C31E44A" w14:textId="77777777" w:rsidR="00DF5CD3" w:rsidRPr="008018E6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16"/>
        <w:jc w:val="both"/>
        <w:rPr>
          <w:rFonts w:ascii="Arial Narrow" w:hAnsi="Arial Narrow" w:cs="Tw Cen MT"/>
          <w:b/>
          <w:bCs/>
          <w:color w:val="000000"/>
          <w:sz w:val="24"/>
          <w:szCs w:val="24"/>
        </w:rPr>
      </w:pPr>
    </w:p>
    <w:p w14:paraId="210FE159" w14:textId="77777777" w:rsidR="00DF5CD3" w:rsidRPr="00F75457" w:rsidRDefault="00DF5CD3" w:rsidP="00DF5CD3">
      <w:pPr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Tw Cen MT"/>
          <w:b/>
          <w:bCs/>
          <w:color w:val="000000"/>
        </w:rPr>
      </w:pPr>
      <w:r w:rsidRPr="00F75457">
        <w:rPr>
          <w:rFonts w:ascii="Arial Narrow" w:hAnsi="Arial Narrow" w:cs="Tw Cen MT"/>
          <w:b/>
          <w:bCs/>
          <w:color w:val="000000"/>
        </w:rPr>
        <w:t>GESTIÓN DE RIESGOS</w:t>
      </w:r>
    </w:p>
    <w:p w14:paraId="7944CD8C" w14:textId="77777777" w:rsidR="00DF5CD3" w:rsidRPr="00056AFB" w:rsidRDefault="00DF5CD3" w:rsidP="00DF5CD3">
      <w:pPr>
        <w:widowControl w:val="0"/>
        <w:autoSpaceDE w:val="0"/>
        <w:autoSpaceDN w:val="0"/>
        <w:adjustRightInd w:val="0"/>
        <w:spacing w:after="0" w:line="240" w:lineRule="auto"/>
        <w:ind w:left="516"/>
        <w:jc w:val="both"/>
        <w:rPr>
          <w:rFonts w:ascii="Arial Narrow" w:hAnsi="Arial Narrow" w:cs="Tw Cen MT"/>
          <w:color w:val="000000"/>
          <w:sz w:val="20"/>
          <w:szCs w:val="20"/>
        </w:rPr>
      </w:pPr>
      <w:r>
        <w:rPr>
          <w:rFonts w:ascii="Arial Narrow" w:hAnsi="Arial Narrow" w:cs="Tw Cen MT"/>
          <w:color w:val="000000"/>
          <w:sz w:val="20"/>
          <w:szCs w:val="20"/>
        </w:rPr>
        <w:t>No corresponde</w:t>
      </w:r>
    </w:p>
    <w:p w14:paraId="128CB871" w14:textId="77777777" w:rsidR="00F31B5A" w:rsidRPr="00DF5CD3" w:rsidRDefault="00F31B5A" w:rsidP="00DF5CD3">
      <w:pPr>
        <w:pStyle w:val="Prrafodelista"/>
        <w:numPr>
          <w:ilvl w:val="0"/>
          <w:numId w:val="0"/>
        </w:numPr>
        <w:autoSpaceDE w:val="0"/>
        <w:autoSpaceDN w:val="0"/>
        <w:adjustRightInd w:val="0"/>
        <w:spacing w:line="240" w:lineRule="auto"/>
        <w:ind w:left="502" w:right="-192"/>
        <w:rPr>
          <w:rFonts w:ascii="Arial Narrow" w:hAnsi="Arial Narrow" w:cs="Tw Cen MT"/>
          <w:i/>
          <w:iCs/>
          <w:color w:val="000000"/>
          <w:sz w:val="21"/>
          <w:szCs w:val="21"/>
        </w:rPr>
      </w:pPr>
    </w:p>
    <w:sectPr w:rsidR="00F31B5A" w:rsidRPr="00DF5CD3" w:rsidSect="009D51E9">
      <w:headerReference w:type="default" r:id="rId8"/>
      <w:footerReference w:type="default" r:id="rId9"/>
      <w:pgSz w:w="11906" w:h="16838"/>
      <w:pgMar w:top="1417" w:right="1608" w:bottom="851" w:left="1701" w:header="426" w:footer="51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98F1" w14:textId="77777777" w:rsidR="000210AB" w:rsidRDefault="000210AB">
      <w:pPr>
        <w:spacing w:after="0" w:line="240" w:lineRule="auto"/>
      </w:pPr>
      <w:r>
        <w:separator/>
      </w:r>
    </w:p>
  </w:endnote>
  <w:endnote w:type="continuationSeparator" w:id="0">
    <w:p w14:paraId="5E06FD1A" w14:textId="77777777" w:rsidR="000210AB" w:rsidRDefault="0002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587" w:type="dxa"/>
      <w:tblLayout w:type="fixed"/>
      <w:tblLook w:val="04A0" w:firstRow="1" w:lastRow="0" w:firstColumn="1" w:lastColumn="0" w:noHBand="0" w:noVBand="1"/>
    </w:tblPr>
    <w:tblGrid>
      <w:gridCol w:w="4293"/>
      <w:gridCol w:w="4294"/>
    </w:tblGrid>
    <w:tr w:rsidR="003E19CC" w14:paraId="044AB3E3" w14:textId="77777777">
      <w:tc>
        <w:tcPr>
          <w:tcW w:w="4293" w:type="dxa"/>
          <w:tcBorders>
            <w:left w:val="nil"/>
            <w:bottom w:val="nil"/>
            <w:right w:val="nil"/>
          </w:tcBorders>
        </w:tcPr>
        <w:p w14:paraId="0B81EEFC" w14:textId="77777777" w:rsidR="003E19CC" w:rsidRDefault="003E19CC">
          <w:pPr>
            <w:pStyle w:val="Piedepgina"/>
            <w:widowControl w:val="0"/>
            <w:rPr>
              <w:sz w:val="18"/>
            </w:rPr>
          </w:pPr>
        </w:p>
      </w:tc>
      <w:tc>
        <w:tcPr>
          <w:tcW w:w="4293" w:type="dxa"/>
          <w:tcBorders>
            <w:left w:val="nil"/>
            <w:bottom w:val="nil"/>
            <w:right w:val="nil"/>
          </w:tcBorders>
        </w:tcPr>
        <w:p w14:paraId="12B9FDCF" w14:textId="5D447FF5" w:rsidR="003E19CC" w:rsidRDefault="00602B90">
          <w:pPr>
            <w:pStyle w:val="Piedepgina"/>
            <w:widowControl w:val="0"/>
            <w:jc w:val="right"/>
            <w:rPr>
              <w:sz w:val="18"/>
            </w:rPr>
          </w:pPr>
          <w:r>
            <w:rPr>
              <w:sz w:val="16"/>
              <w:lang w:val="es-ES"/>
            </w:rPr>
            <w:t xml:space="preserve">Página </w:t>
          </w:r>
          <w:r>
            <w:rPr>
              <w:b/>
              <w:bCs/>
              <w:sz w:val="16"/>
            </w:rPr>
            <w:fldChar w:fldCharType="begin"/>
          </w:r>
          <w:r>
            <w:rPr>
              <w:b/>
              <w:bCs/>
              <w:sz w:val="16"/>
            </w:rPr>
            <w:instrText>PAGE</w:instrText>
          </w:r>
          <w:r>
            <w:rPr>
              <w:b/>
              <w:bCs/>
              <w:sz w:val="16"/>
            </w:rPr>
            <w:fldChar w:fldCharType="separate"/>
          </w:r>
          <w:r w:rsidR="00C0742D">
            <w:rPr>
              <w:b/>
              <w:bCs/>
              <w:noProof/>
              <w:sz w:val="16"/>
            </w:rPr>
            <w:t>1</w:t>
          </w:r>
          <w:r>
            <w:rPr>
              <w:b/>
              <w:bCs/>
              <w:sz w:val="16"/>
            </w:rPr>
            <w:fldChar w:fldCharType="end"/>
          </w:r>
          <w:r>
            <w:rPr>
              <w:sz w:val="16"/>
              <w:lang w:val="es-ES"/>
            </w:rPr>
            <w:t xml:space="preserve"> de </w:t>
          </w:r>
          <w:r>
            <w:rPr>
              <w:b/>
              <w:bCs/>
              <w:sz w:val="16"/>
            </w:rPr>
            <w:fldChar w:fldCharType="begin"/>
          </w:r>
          <w:r>
            <w:rPr>
              <w:b/>
              <w:bCs/>
              <w:sz w:val="16"/>
            </w:rPr>
            <w:instrText>NUMPAGES</w:instrText>
          </w:r>
          <w:r>
            <w:rPr>
              <w:b/>
              <w:bCs/>
              <w:sz w:val="16"/>
            </w:rPr>
            <w:fldChar w:fldCharType="separate"/>
          </w:r>
          <w:r w:rsidR="00C0742D">
            <w:rPr>
              <w:b/>
              <w:bCs/>
              <w:noProof/>
              <w:sz w:val="16"/>
            </w:rPr>
            <w:t>2</w:t>
          </w:r>
          <w:r>
            <w:rPr>
              <w:b/>
              <w:bCs/>
              <w:sz w:val="16"/>
            </w:rPr>
            <w:fldChar w:fldCharType="end"/>
          </w:r>
        </w:p>
      </w:tc>
    </w:tr>
  </w:tbl>
  <w:p w14:paraId="40E3BC18" w14:textId="77777777" w:rsidR="003E19CC" w:rsidRDefault="003E19CC">
    <w:pPr>
      <w:pStyle w:val="Piedepgina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6D76" w14:textId="77777777" w:rsidR="000210AB" w:rsidRDefault="000210AB">
      <w:pPr>
        <w:spacing w:after="0" w:line="240" w:lineRule="auto"/>
      </w:pPr>
      <w:r>
        <w:separator/>
      </w:r>
    </w:p>
  </w:footnote>
  <w:footnote w:type="continuationSeparator" w:id="0">
    <w:p w14:paraId="1F8E221A" w14:textId="77777777" w:rsidR="000210AB" w:rsidRDefault="0002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Layout w:type="fixed"/>
      <w:tblLook w:val="04A0" w:firstRow="1" w:lastRow="0" w:firstColumn="1" w:lastColumn="0" w:noHBand="0" w:noVBand="1"/>
    </w:tblPr>
    <w:tblGrid>
      <w:gridCol w:w="725"/>
      <w:gridCol w:w="8064"/>
    </w:tblGrid>
    <w:tr w:rsidR="003E19CC" w14:paraId="7DDDE41A" w14:textId="77777777">
      <w:trPr>
        <w:trHeight w:val="977"/>
      </w:trPr>
      <w:tc>
        <w:tcPr>
          <w:tcW w:w="725" w:type="dxa"/>
          <w:tcBorders>
            <w:top w:val="nil"/>
            <w:left w:val="nil"/>
            <w:right w:val="nil"/>
          </w:tcBorders>
        </w:tcPr>
        <w:p w14:paraId="483610F9" w14:textId="77777777" w:rsidR="003E19CC" w:rsidRDefault="00602B90">
          <w:pPr>
            <w:pStyle w:val="Encabezado"/>
            <w:widowControl w:val="0"/>
            <w:rPr>
              <w:rFonts w:ascii="Calibri" w:hAnsi="Calibri"/>
            </w:rPr>
          </w:pPr>
          <w:r>
            <w:rPr>
              <w:noProof/>
            </w:rPr>
            <w:drawing>
              <wp:anchor distT="0" distB="0" distL="114300" distR="114300" simplePos="0" relativeHeight="6" behindDoc="0" locked="0" layoutInCell="1" allowOverlap="1" wp14:anchorId="371B56AE" wp14:editId="2ED9104D">
                <wp:simplePos x="0" y="0"/>
                <wp:positionH relativeFrom="column">
                  <wp:posOffset>68580</wp:posOffset>
                </wp:positionH>
                <wp:positionV relativeFrom="paragraph">
                  <wp:posOffset>93980</wp:posOffset>
                </wp:positionV>
                <wp:extent cx="314325" cy="381000"/>
                <wp:effectExtent l="0" t="0" r="0" b="0"/>
                <wp:wrapTight wrapText="bothSides">
                  <wp:wrapPolygon edited="0">
                    <wp:start x="3916" y="0"/>
                    <wp:lineTo x="-12" y="3226"/>
                    <wp:lineTo x="-12" y="20505"/>
                    <wp:lineTo x="20935" y="20505"/>
                    <wp:lineTo x="20935" y="3226"/>
                    <wp:lineTo x="17007" y="0"/>
                    <wp:lineTo x="3916" y="0"/>
                  </wp:wrapPolygon>
                </wp:wrapTight>
                <wp:docPr id="1996734279" name="Imagen 1996734279" descr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3" descr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27893" t="1807" r="27961" b="27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63" w:type="dxa"/>
          <w:tcBorders>
            <w:top w:val="nil"/>
            <w:left w:val="nil"/>
            <w:right w:val="nil"/>
          </w:tcBorders>
          <w:vAlign w:val="center"/>
        </w:tcPr>
        <w:p w14:paraId="5D360EAD" w14:textId="77777777" w:rsidR="003E19CC" w:rsidRDefault="00602B90">
          <w:pPr>
            <w:pStyle w:val="Encabezado"/>
            <w:widowControl w:val="0"/>
            <w:rPr>
              <w:b/>
              <w:sz w:val="24"/>
            </w:rPr>
          </w:pPr>
          <w:r>
            <w:rPr>
              <w:b/>
              <w:sz w:val="24"/>
            </w:rPr>
            <w:t>UNIVERSIDAD NACIONAL JORGE BASADRE GROHMANN</w:t>
          </w:r>
        </w:p>
      </w:tc>
    </w:tr>
  </w:tbl>
  <w:p w14:paraId="4484B0CE" w14:textId="77777777" w:rsidR="003E19CC" w:rsidRPr="00DF5CD3" w:rsidRDefault="003E19CC">
    <w:pPr>
      <w:pStyle w:val="Encabezado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57F"/>
    <w:multiLevelType w:val="multilevel"/>
    <w:tmpl w:val="826A86F6"/>
    <w:lvl w:ilvl="0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0"/>
        </w:tabs>
        <w:ind w:left="14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0"/>
        </w:tabs>
        <w:ind w:left="17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0"/>
        </w:tabs>
        <w:ind w:left="21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0"/>
        </w:tabs>
        <w:ind w:left="24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0"/>
        </w:tabs>
        <w:ind w:left="28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0"/>
        </w:tabs>
        <w:ind w:left="35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0"/>
        </w:tabs>
        <w:ind w:left="392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A687465"/>
    <w:multiLevelType w:val="multilevel"/>
    <w:tmpl w:val="29224C58"/>
    <w:lvl w:ilvl="0">
      <w:start w:val="1"/>
      <w:numFmt w:val="bullet"/>
      <w:lvlText w:val=""/>
      <w:lvlJc w:val="left"/>
      <w:pPr>
        <w:tabs>
          <w:tab w:val="num" w:pos="0"/>
        </w:tabs>
        <w:ind w:left="122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1D070C"/>
    <w:multiLevelType w:val="multilevel"/>
    <w:tmpl w:val="F8684880"/>
    <w:lvl w:ilvl="0">
      <w:start w:val="1"/>
      <w:numFmt w:val="bullet"/>
      <w:lvlText w:val=""/>
      <w:lvlJc w:val="left"/>
      <w:pPr>
        <w:tabs>
          <w:tab w:val="num" w:pos="1146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6"/>
        </w:tabs>
        <w:ind w:left="18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6"/>
        </w:tabs>
        <w:ind w:left="29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6"/>
        </w:tabs>
        <w:ind w:left="4026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3F41D1B"/>
    <w:multiLevelType w:val="multilevel"/>
    <w:tmpl w:val="7BC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57CA"/>
    <w:multiLevelType w:val="multilevel"/>
    <w:tmpl w:val="613EF5C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2854C7"/>
    <w:multiLevelType w:val="multilevel"/>
    <w:tmpl w:val="649E5A7A"/>
    <w:lvl w:ilvl="0">
      <w:start w:val="10"/>
      <w:numFmt w:val="decimal"/>
      <w:lvlText w:val="%1."/>
      <w:lvlJc w:val="left"/>
      <w:pPr>
        <w:ind w:left="502" w:hanging="360"/>
      </w:pPr>
      <w:rPr>
        <w:rFonts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87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60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972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342" w:hanging="72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07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442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17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42" w:hanging="1440"/>
      </w:pPr>
      <w:rPr>
        <w:rFonts w:hint="default"/>
        <w:b/>
      </w:rPr>
    </w:lvl>
  </w:abstractNum>
  <w:abstractNum w:abstractNumId="6" w15:restartNumberingAfterBreak="0">
    <w:nsid w:val="28311D4C"/>
    <w:multiLevelType w:val="multilevel"/>
    <w:tmpl w:val="0818ED88"/>
    <w:lvl w:ilvl="0">
      <w:start w:val="12"/>
      <w:numFmt w:val="decimal"/>
      <w:lvlText w:val="%1."/>
      <w:lvlJc w:val="left"/>
      <w:pPr>
        <w:ind w:left="502" w:hanging="360"/>
      </w:pPr>
      <w:rPr>
        <w:rFonts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87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60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972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342" w:hanging="72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072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442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17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42" w:hanging="1440"/>
      </w:pPr>
      <w:rPr>
        <w:rFonts w:hint="default"/>
        <w:b/>
      </w:rPr>
    </w:lvl>
  </w:abstractNum>
  <w:abstractNum w:abstractNumId="7" w15:restartNumberingAfterBreak="0">
    <w:nsid w:val="2E5A66D2"/>
    <w:multiLevelType w:val="hybridMultilevel"/>
    <w:tmpl w:val="B7ACD30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51DF0"/>
    <w:multiLevelType w:val="multilevel"/>
    <w:tmpl w:val="4A1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5295"/>
    <w:multiLevelType w:val="multilevel"/>
    <w:tmpl w:val="EBC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1368"/>
    <w:multiLevelType w:val="hybridMultilevel"/>
    <w:tmpl w:val="DE4A4EF4"/>
    <w:lvl w:ilvl="0" w:tplc="280A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41BB6179"/>
    <w:multiLevelType w:val="multilevel"/>
    <w:tmpl w:val="2CCC14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B65E6"/>
    <w:multiLevelType w:val="multilevel"/>
    <w:tmpl w:val="C58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41CDE"/>
    <w:multiLevelType w:val="hybridMultilevel"/>
    <w:tmpl w:val="47D4182C"/>
    <w:lvl w:ilvl="0" w:tplc="280A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49A2151C"/>
    <w:multiLevelType w:val="hybridMultilevel"/>
    <w:tmpl w:val="072EAC04"/>
    <w:lvl w:ilvl="0" w:tplc="28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A902A9F"/>
    <w:multiLevelType w:val="hybridMultilevel"/>
    <w:tmpl w:val="88548794"/>
    <w:lvl w:ilvl="0" w:tplc="280A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C9522EB"/>
    <w:multiLevelType w:val="hybridMultilevel"/>
    <w:tmpl w:val="AAA86080"/>
    <w:lvl w:ilvl="0" w:tplc="28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4EF129F6"/>
    <w:multiLevelType w:val="hybridMultilevel"/>
    <w:tmpl w:val="D5DAA66A"/>
    <w:lvl w:ilvl="0" w:tplc="280A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1F2696A"/>
    <w:multiLevelType w:val="hybridMultilevel"/>
    <w:tmpl w:val="C5087BC2"/>
    <w:lvl w:ilvl="0" w:tplc="45B6BAF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065A2"/>
    <w:multiLevelType w:val="hybridMultilevel"/>
    <w:tmpl w:val="A742079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003F0"/>
    <w:multiLevelType w:val="hybridMultilevel"/>
    <w:tmpl w:val="7750D56A"/>
    <w:lvl w:ilvl="0" w:tplc="6366DC7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D5DA5"/>
    <w:multiLevelType w:val="multilevel"/>
    <w:tmpl w:val="768A17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5E465E7D"/>
    <w:multiLevelType w:val="multilevel"/>
    <w:tmpl w:val="3FCC021A"/>
    <w:lvl w:ilvl="0">
      <w:start w:val="1"/>
      <w:numFmt w:val="bullet"/>
      <w:lvlText w:val=""/>
      <w:lvlJc w:val="left"/>
      <w:pPr>
        <w:tabs>
          <w:tab w:val="num" w:pos="0"/>
        </w:tabs>
        <w:ind w:left="1827" w:hanging="360"/>
      </w:pPr>
      <w:rPr>
        <w:rFonts w:ascii="Wingdings" w:hAnsi="Wingdings" w:cs="Wingdings" w:hint="default"/>
      </w:rPr>
    </w:lvl>
    <w:lvl w:ilvl="1">
      <w:numFmt w:val="bullet"/>
      <w:lvlText w:val="•"/>
      <w:lvlJc w:val="left"/>
      <w:pPr>
        <w:tabs>
          <w:tab w:val="num" w:pos="0"/>
        </w:tabs>
        <w:ind w:left="2607" w:hanging="420"/>
      </w:pPr>
      <w:rPr>
        <w:rFonts w:ascii="Arial Narrow" w:hAnsi="Arial Narrow" w:cs="Arial Narro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87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E6F0AEA"/>
    <w:multiLevelType w:val="hybridMultilevel"/>
    <w:tmpl w:val="ED101FBA"/>
    <w:lvl w:ilvl="0" w:tplc="280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4" w15:restartNumberingAfterBreak="0">
    <w:nsid w:val="5EE37E8C"/>
    <w:multiLevelType w:val="multilevel"/>
    <w:tmpl w:val="3072EAE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1364" w:hanging="36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866" w:hanging="360"/>
      </w:pPr>
      <w:rPr>
        <w:rFonts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2368" w:hanging="360"/>
      </w:pPr>
      <w:rPr>
        <w:rFonts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2870" w:hanging="360"/>
      </w:pPr>
      <w:rPr>
        <w:rFonts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3372" w:hanging="360"/>
      </w:pPr>
      <w:rPr>
        <w:rFonts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3874" w:hanging="360"/>
      </w:pPr>
      <w:rPr>
        <w:rFonts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4376" w:hanging="360"/>
      </w:pPr>
      <w:rPr>
        <w:rFonts w:hint="default"/>
        <w:b/>
        <w:sz w:val="22"/>
      </w:rPr>
    </w:lvl>
  </w:abstractNum>
  <w:abstractNum w:abstractNumId="25" w15:restartNumberingAfterBreak="0">
    <w:nsid w:val="5EF409AF"/>
    <w:multiLevelType w:val="multilevel"/>
    <w:tmpl w:val="498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47FA3"/>
    <w:multiLevelType w:val="multilevel"/>
    <w:tmpl w:val="BF663F4E"/>
    <w:lvl w:ilvl="0">
      <w:start w:val="1"/>
      <w:numFmt w:val="bullet"/>
      <w:lvlText w:val=""/>
      <w:lvlJc w:val="left"/>
      <w:pPr>
        <w:tabs>
          <w:tab w:val="num" w:pos="0"/>
        </w:tabs>
        <w:ind w:left="122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82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5D3288"/>
    <w:multiLevelType w:val="multilevel"/>
    <w:tmpl w:val="962C9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</w:abstractNum>
  <w:abstractNum w:abstractNumId="28" w15:restartNumberingAfterBreak="0">
    <w:nsid w:val="6AAF181E"/>
    <w:multiLevelType w:val="multilevel"/>
    <w:tmpl w:val="F4C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613C6"/>
    <w:multiLevelType w:val="multilevel"/>
    <w:tmpl w:val="7EE8F08C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872" w:hanging="36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602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72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342" w:hanging="72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72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442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72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542" w:hanging="1440"/>
      </w:pPr>
      <w:rPr>
        <w:b/>
      </w:rPr>
    </w:lvl>
  </w:abstractNum>
  <w:abstractNum w:abstractNumId="30" w15:restartNumberingAfterBreak="0">
    <w:nsid w:val="6FDB6AC6"/>
    <w:multiLevelType w:val="multilevel"/>
    <w:tmpl w:val="FB4A01E2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02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3924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5526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128" w:hanging="72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909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0692" w:hanging="108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2294" w:hanging="108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256" w:hanging="1440"/>
      </w:pPr>
      <w:rPr>
        <w:b/>
      </w:rPr>
    </w:lvl>
  </w:abstractNum>
  <w:abstractNum w:abstractNumId="31" w15:restartNumberingAfterBreak="0">
    <w:nsid w:val="70E01048"/>
    <w:multiLevelType w:val="multilevel"/>
    <w:tmpl w:val="744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D002E"/>
    <w:multiLevelType w:val="multilevel"/>
    <w:tmpl w:val="38A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B3E1A"/>
    <w:multiLevelType w:val="multilevel"/>
    <w:tmpl w:val="73A649F6"/>
    <w:lvl w:ilvl="0">
      <w:start w:val="1"/>
      <w:numFmt w:val="bullet"/>
      <w:pStyle w:val="Prrafodelista"/>
      <w:lvlText w:val=""/>
      <w:lvlJc w:val="left"/>
      <w:pPr>
        <w:tabs>
          <w:tab w:val="num" w:pos="0"/>
        </w:tabs>
        <w:ind w:left="151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7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E851A95"/>
    <w:multiLevelType w:val="hybridMultilevel"/>
    <w:tmpl w:val="D7D6A6F4"/>
    <w:lvl w:ilvl="0" w:tplc="280A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085342069">
    <w:abstractNumId w:val="29"/>
  </w:num>
  <w:num w:numId="2" w16cid:durableId="775953137">
    <w:abstractNumId w:val="30"/>
  </w:num>
  <w:num w:numId="3" w16cid:durableId="880090703">
    <w:abstractNumId w:val="22"/>
  </w:num>
  <w:num w:numId="4" w16cid:durableId="170491757">
    <w:abstractNumId w:val="33"/>
  </w:num>
  <w:num w:numId="5" w16cid:durableId="2060081974">
    <w:abstractNumId w:val="26"/>
  </w:num>
  <w:num w:numId="6" w16cid:durableId="513081686">
    <w:abstractNumId w:val="1"/>
  </w:num>
  <w:num w:numId="7" w16cid:durableId="87193479">
    <w:abstractNumId w:val="4"/>
  </w:num>
  <w:num w:numId="8" w16cid:durableId="163278115">
    <w:abstractNumId w:val="27"/>
  </w:num>
  <w:num w:numId="9" w16cid:durableId="75980426">
    <w:abstractNumId w:val="0"/>
  </w:num>
  <w:num w:numId="10" w16cid:durableId="1744765044">
    <w:abstractNumId w:val="2"/>
  </w:num>
  <w:num w:numId="11" w16cid:durableId="341517148">
    <w:abstractNumId w:val="21"/>
  </w:num>
  <w:num w:numId="12" w16cid:durableId="1714040704">
    <w:abstractNumId w:val="10"/>
  </w:num>
  <w:num w:numId="13" w16cid:durableId="781269209">
    <w:abstractNumId w:val="19"/>
  </w:num>
  <w:num w:numId="14" w16cid:durableId="358354778">
    <w:abstractNumId w:val="16"/>
  </w:num>
  <w:num w:numId="15" w16cid:durableId="1666278931">
    <w:abstractNumId w:val="7"/>
  </w:num>
  <w:num w:numId="16" w16cid:durableId="1707946756">
    <w:abstractNumId w:val="20"/>
  </w:num>
  <w:num w:numId="17" w16cid:durableId="698549375">
    <w:abstractNumId w:val="18"/>
  </w:num>
  <w:num w:numId="18" w16cid:durableId="2100056156">
    <w:abstractNumId w:val="13"/>
  </w:num>
  <w:num w:numId="19" w16cid:durableId="1383479890">
    <w:abstractNumId w:val="6"/>
  </w:num>
  <w:num w:numId="20" w16cid:durableId="368184980">
    <w:abstractNumId w:val="8"/>
  </w:num>
  <w:num w:numId="21" w16cid:durableId="785274463">
    <w:abstractNumId w:val="31"/>
  </w:num>
  <w:num w:numId="22" w16cid:durableId="1650402873">
    <w:abstractNumId w:val="12"/>
  </w:num>
  <w:num w:numId="23" w16cid:durableId="1242719748">
    <w:abstractNumId w:val="3"/>
  </w:num>
  <w:num w:numId="24" w16cid:durableId="531721942">
    <w:abstractNumId w:val="32"/>
  </w:num>
  <w:num w:numId="25" w16cid:durableId="42218297">
    <w:abstractNumId w:val="25"/>
  </w:num>
  <w:num w:numId="26" w16cid:durableId="1461067012">
    <w:abstractNumId w:val="9"/>
  </w:num>
  <w:num w:numId="27" w16cid:durableId="749891712">
    <w:abstractNumId w:val="28"/>
  </w:num>
  <w:num w:numId="28" w16cid:durableId="754976828">
    <w:abstractNumId w:val="11"/>
  </w:num>
  <w:num w:numId="29" w16cid:durableId="2076121124">
    <w:abstractNumId w:val="15"/>
  </w:num>
  <w:num w:numId="30" w16cid:durableId="226385715">
    <w:abstractNumId w:val="17"/>
  </w:num>
  <w:num w:numId="31" w16cid:durableId="539362289">
    <w:abstractNumId w:val="5"/>
  </w:num>
  <w:num w:numId="32" w16cid:durableId="1954172017">
    <w:abstractNumId w:val="24"/>
  </w:num>
  <w:num w:numId="33" w16cid:durableId="1682009927">
    <w:abstractNumId w:val="14"/>
  </w:num>
  <w:num w:numId="34" w16cid:durableId="1624115807">
    <w:abstractNumId w:val="34"/>
  </w:num>
  <w:num w:numId="35" w16cid:durableId="2215300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9CC"/>
    <w:rsid w:val="0001694F"/>
    <w:rsid w:val="000210AB"/>
    <w:rsid w:val="0008143C"/>
    <w:rsid w:val="000C0509"/>
    <w:rsid w:val="00114E3E"/>
    <w:rsid w:val="00144D22"/>
    <w:rsid w:val="00156DE8"/>
    <w:rsid w:val="001B1E43"/>
    <w:rsid w:val="001F641B"/>
    <w:rsid w:val="00204E4B"/>
    <w:rsid w:val="0020660F"/>
    <w:rsid w:val="002F41E0"/>
    <w:rsid w:val="0033170D"/>
    <w:rsid w:val="00376FAC"/>
    <w:rsid w:val="00396074"/>
    <w:rsid w:val="003E19C4"/>
    <w:rsid w:val="003E19CC"/>
    <w:rsid w:val="00427EB2"/>
    <w:rsid w:val="004B48BC"/>
    <w:rsid w:val="004F3A05"/>
    <w:rsid w:val="00552DB3"/>
    <w:rsid w:val="00602B90"/>
    <w:rsid w:val="00614D6F"/>
    <w:rsid w:val="00782E10"/>
    <w:rsid w:val="007B0022"/>
    <w:rsid w:val="007E44B4"/>
    <w:rsid w:val="00847FAC"/>
    <w:rsid w:val="0087530E"/>
    <w:rsid w:val="008C201D"/>
    <w:rsid w:val="008E6EC7"/>
    <w:rsid w:val="009518F2"/>
    <w:rsid w:val="00973EFF"/>
    <w:rsid w:val="00993C12"/>
    <w:rsid w:val="009964D5"/>
    <w:rsid w:val="009A1CE6"/>
    <w:rsid w:val="009B51F1"/>
    <w:rsid w:val="009D51E9"/>
    <w:rsid w:val="009E23E2"/>
    <w:rsid w:val="00A95904"/>
    <w:rsid w:val="00A97B5B"/>
    <w:rsid w:val="00AC3E76"/>
    <w:rsid w:val="00AC6D44"/>
    <w:rsid w:val="00AF57F2"/>
    <w:rsid w:val="00B00AB1"/>
    <w:rsid w:val="00B61492"/>
    <w:rsid w:val="00B90435"/>
    <w:rsid w:val="00BA2840"/>
    <w:rsid w:val="00BA6752"/>
    <w:rsid w:val="00BB2DAF"/>
    <w:rsid w:val="00BF1E2E"/>
    <w:rsid w:val="00C0742D"/>
    <w:rsid w:val="00C909F5"/>
    <w:rsid w:val="00C96FB5"/>
    <w:rsid w:val="00CD3D4A"/>
    <w:rsid w:val="00CE7671"/>
    <w:rsid w:val="00D40129"/>
    <w:rsid w:val="00D62E86"/>
    <w:rsid w:val="00D76125"/>
    <w:rsid w:val="00DA34FB"/>
    <w:rsid w:val="00DF0A6C"/>
    <w:rsid w:val="00DF5CD3"/>
    <w:rsid w:val="00ED16D9"/>
    <w:rsid w:val="00EE53FE"/>
    <w:rsid w:val="00F239A4"/>
    <w:rsid w:val="00F26CBD"/>
    <w:rsid w:val="00F31B5A"/>
    <w:rsid w:val="00F342EF"/>
    <w:rsid w:val="00F619B8"/>
    <w:rsid w:val="00FC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A1481E"/>
  <w15:docId w15:val="{FEE2B1CE-7243-4541-945D-B9030505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E7"/>
    <w:pPr>
      <w:spacing w:after="160" w:line="259" w:lineRule="auto"/>
    </w:pPr>
    <w:rPr>
      <w:rFonts w:eastAsia="Times New Roman" w:cs="Times New Roman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CF7737"/>
    <w:rPr>
      <w:rFonts w:ascii="Calibri" w:eastAsia="Times New Roman" w:hAnsi="Calibri" w:cs="Times New Roman"/>
      <w:lang w:eastAsia="es-P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F7737"/>
    <w:rPr>
      <w:rFonts w:ascii="Calibri" w:eastAsia="Times New Roman" w:hAnsi="Calibri" w:cs="Times New Roman"/>
      <w:lang w:eastAsia="es-P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A2CD9"/>
    <w:rPr>
      <w:rFonts w:ascii="Segoe UI" w:eastAsia="Times New Roman" w:hAnsi="Segoe UI" w:cs="Segoe UI"/>
      <w:sz w:val="18"/>
      <w:szCs w:val="18"/>
      <w:lang w:eastAsia="es-PE"/>
    </w:rPr>
  </w:style>
  <w:style w:type="character" w:customStyle="1" w:styleId="EnlacedeInternet">
    <w:name w:val="Enlace de Internet"/>
    <w:basedOn w:val="Fuentedeprrafopredeter"/>
    <w:uiPriority w:val="99"/>
    <w:unhideWhenUsed/>
    <w:rsid w:val="0079635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796359"/>
    <w:rPr>
      <w:color w:val="605E5C"/>
      <w:shd w:val="clear" w:color="auto" w:fill="E1DFDD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"/>
    <w:basedOn w:val="Normal"/>
    <w:link w:val="PrrafodelistaCar"/>
    <w:uiPriority w:val="34"/>
    <w:qFormat/>
    <w:rsid w:val="0023521D"/>
    <w:pPr>
      <w:widowControl w:val="0"/>
      <w:numPr>
        <w:numId w:val="4"/>
      </w:numPr>
      <w:spacing w:after="0" w:line="276" w:lineRule="auto"/>
      <w:ind w:left="1418" w:hanging="284"/>
      <w:contextualSpacing/>
      <w:jc w:val="both"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CF7737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CF7737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A2CD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9B3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76125"/>
    <w:rPr>
      <w:rFonts w:eastAsia="Times New Roman" w:cs="Times New Roman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6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67CE6-35F0-4B26-935A-79BF2A49F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OLOG09</dc:creator>
  <dc:description/>
  <cp:lastModifiedBy>OFAD-03</cp:lastModifiedBy>
  <cp:revision>4</cp:revision>
  <cp:lastPrinted>2025-11-20T21:45:00Z</cp:lastPrinted>
  <dcterms:created xsi:type="dcterms:W3CDTF">2026-04-08T15:16:00Z</dcterms:created>
  <dcterms:modified xsi:type="dcterms:W3CDTF">2026-04-08T15:33:00Z</dcterms:modified>
  <dc:language>es-PE</dc:language>
</cp:coreProperties>
</file>