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C03A1" w14:textId="2945E3D2" w:rsidR="003A74AF" w:rsidRPr="003A74AF" w:rsidRDefault="003A74AF" w:rsidP="003A74AF">
      <w:pPr>
        <w:rPr>
          <w:b/>
          <w:bCs/>
        </w:rPr>
      </w:pPr>
      <w:r w:rsidRPr="003A74AF">
        <w:rPr>
          <w:b/>
          <w:bCs/>
        </w:rPr>
        <w:t>Detailed Evaluation of RBM Website</w:t>
      </w:r>
    </w:p>
    <w:p w14:paraId="5FD47273" w14:textId="7E75CD90" w:rsidR="003A74AF" w:rsidRDefault="003A74AF" w:rsidP="003A74AF">
      <w:r w:rsidRPr="003A74AF">
        <w:pict w14:anchorId="54413B32">
          <v:rect id="_x0000_i1085" style="width:0;height:1.5pt" o:hralign="center" o:hrstd="t" o:hr="t" fillcolor="#a0a0a0" stroked="f"/>
        </w:pict>
      </w:r>
    </w:p>
    <w:p w14:paraId="76643C9A" w14:textId="77777777" w:rsidR="003A74AF" w:rsidRPr="003A74AF" w:rsidRDefault="003A74AF" w:rsidP="003A74AF"/>
    <w:p w14:paraId="743790B2" w14:textId="77777777" w:rsidR="003A74AF" w:rsidRPr="003A74AF" w:rsidRDefault="003A74AF" w:rsidP="003A74AF">
      <w:pPr>
        <w:rPr>
          <w:b/>
          <w:bCs/>
        </w:rPr>
      </w:pPr>
      <w:r w:rsidRPr="003A74AF">
        <w:rPr>
          <w:b/>
          <w:bCs/>
        </w:rPr>
        <w:t>1. Homepage &amp; Layout</w:t>
      </w:r>
    </w:p>
    <w:p w14:paraId="12B70496" w14:textId="77777777" w:rsidR="003A74AF" w:rsidRPr="003A74AF" w:rsidRDefault="003A74AF" w:rsidP="003A74AF">
      <w:pPr>
        <w:numPr>
          <w:ilvl w:val="0"/>
          <w:numId w:val="1"/>
        </w:numPr>
      </w:pPr>
      <w:r w:rsidRPr="003A74AF">
        <w:rPr>
          <w:b/>
          <w:bCs/>
        </w:rPr>
        <w:t>Weakness:</w:t>
      </w:r>
      <w:r w:rsidRPr="003A74AF">
        <w:t xml:space="preserve"> Homepage is cluttered with multiple competing panels (What’s New, Exchange Rates, Inflation, Bank Rates, Auctions, Publications).</w:t>
      </w:r>
    </w:p>
    <w:p w14:paraId="1237B527" w14:textId="77777777" w:rsidR="003A74AF" w:rsidRPr="003A74AF" w:rsidRDefault="003A74AF" w:rsidP="003A74AF">
      <w:pPr>
        <w:numPr>
          <w:ilvl w:val="0"/>
          <w:numId w:val="1"/>
        </w:numPr>
      </w:pPr>
      <w:r w:rsidRPr="003A74AF">
        <w:rPr>
          <w:b/>
          <w:bCs/>
        </w:rPr>
        <w:t>Analysis:</w:t>
      </w:r>
      <w:r w:rsidRPr="003A74AF">
        <w:t xml:space="preserve"> No clear visual hierarchy; users are overwhelmed and struggle to identify priority information. Critical financial data is buried among less urgent content.</w:t>
      </w:r>
    </w:p>
    <w:p w14:paraId="7E2D57A8" w14:textId="77777777" w:rsidR="003A74AF" w:rsidRPr="003A74AF" w:rsidRDefault="003A74AF" w:rsidP="003A74AF">
      <w:pPr>
        <w:numPr>
          <w:ilvl w:val="0"/>
          <w:numId w:val="1"/>
        </w:numPr>
      </w:pPr>
      <w:r w:rsidRPr="003A74AF">
        <w:rPr>
          <w:b/>
          <w:bCs/>
        </w:rPr>
        <w:t>Rule violated:</w:t>
      </w:r>
      <w:r w:rsidRPr="003A74AF">
        <w:t xml:space="preserve"> </w:t>
      </w:r>
      <w:r w:rsidRPr="003A74AF">
        <w:rPr>
          <w:b/>
          <w:bCs/>
        </w:rPr>
        <w:t>Aesthetic &amp; minimalist design</w:t>
      </w:r>
      <w:r w:rsidRPr="003A74AF">
        <w:t xml:space="preserve"> (Nielsen) — interface should present only relevant information and avoid unnecessary complexity.</w:t>
      </w:r>
    </w:p>
    <w:p w14:paraId="2C88B49B" w14:textId="77777777" w:rsidR="003A74AF" w:rsidRPr="003A74AF" w:rsidRDefault="003A74AF" w:rsidP="003A74AF">
      <w:pPr>
        <w:numPr>
          <w:ilvl w:val="0"/>
          <w:numId w:val="1"/>
        </w:numPr>
      </w:pPr>
      <w:r w:rsidRPr="003A74AF">
        <w:rPr>
          <w:b/>
          <w:bCs/>
        </w:rPr>
        <w:t>Weakness:</w:t>
      </w:r>
      <w:r w:rsidRPr="003A74AF">
        <w:t xml:space="preserve"> Redundant modules (e.g., “Online Services” appears more than once).</w:t>
      </w:r>
    </w:p>
    <w:p w14:paraId="1385596E" w14:textId="77777777" w:rsidR="003A74AF" w:rsidRPr="003A74AF" w:rsidRDefault="003A74AF" w:rsidP="003A74AF">
      <w:pPr>
        <w:numPr>
          <w:ilvl w:val="0"/>
          <w:numId w:val="1"/>
        </w:numPr>
      </w:pPr>
      <w:r w:rsidRPr="003A74AF">
        <w:rPr>
          <w:b/>
          <w:bCs/>
        </w:rPr>
        <w:t>Analysis:</w:t>
      </w:r>
      <w:r w:rsidRPr="003A74AF">
        <w:t xml:space="preserve"> Creates confusion and redundancy; users unsure which link to trust or whether they lead to different destinations.</w:t>
      </w:r>
    </w:p>
    <w:p w14:paraId="7DC4907F" w14:textId="77777777" w:rsidR="003A74AF" w:rsidRPr="003A74AF" w:rsidRDefault="003A74AF" w:rsidP="003A74AF">
      <w:pPr>
        <w:numPr>
          <w:ilvl w:val="0"/>
          <w:numId w:val="1"/>
        </w:numPr>
      </w:pPr>
      <w:r w:rsidRPr="003A74AF">
        <w:rPr>
          <w:b/>
          <w:bCs/>
        </w:rPr>
        <w:t>Rule violated:</w:t>
      </w:r>
      <w:r w:rsidRPr="003A74AF">
        <w:t xml:space="preserve"> </w:t>
      </w:r>
      <w:r w:rsidRPr="003A74AF">
        <w:rPr>
          <w:b/>
          <w:bCs/>
        </w:rPr>
        <w:t>Consistency &amp; standards</w:t>
      </w:r>
      <w:r w:rsidRPr="003A74AF">
        <w:t xml:space="preserve"> (Nielsen) — similar functions should be presented consistently.</w:t>
      </w:r>
    </w:p>
    <w:p w14:paraId="78E85989" w14:textId="77777777" w:rsidR="003A74AF" w:rsidRPr="003A74AF" w:rsidRDefault="003A74AF" w:rsidP="003A74AF">
      <w:r w:rsidRPr="003A74AF">
        <w:pict w14:anchorId="6588BDDC">
          <v:rect id="_x0000_i1086" style="width:0;height:1.5pt" o:hralign="center" o:hrstd="t" o:hr="t" fillcolor="#a0a0a0" stroked="f"/>
        </w:pict>
      </w:r>
    </w:p>
    <w:p w14:paraId="04BFD149" w14:textId="77777777" w:rsidR="003A74AF" w:rsidRPr="003A74AF" w:rsidRDefault="003A74AF" w:rsidP="003A74AF">
      <w:pPr>
        <w:rPr>
          <w:b/>
          <w:bCs/>
        </w:rPr>
      </w:pPr>
      <w:r w:rsidRPr="003A74AF">
        <w:rPr>
          <w:b/>
          <w:bCs/>
        </w:rPr>
        <w:t>2. Navigation &amp; Information Architecture</w:t>
      </w:r>
    </w:p>
    <w:p w14:paraId="4DCCA261" w14:textId="77777777" w:rsidR="003A74AF" w:rsidRPr="003A74AF" w:rsidRDefault="003A74AF" w:rsidP="003A74AF">
      <w:pPr>
        <w:numPr>
          <w:ilvl w:val="0"/>
          <w:numId w:val="2"/>
        </w:numPr>
      </w:pPr>
      <w:r w:rsidRPr="003A74AF">
        <w:rPr>
          <w:b/>
          <w:bCs/>
        </w:rPr>
        <w:t>Weakness:</w:t>
      </w:r>
      <w:r w:rsidRPr="003A74AF">
        <w:t xml:space="preserve"> Flat navigation labels (e.g., “Publications,” “Media Center”) are generic and don’t reflect user tasks.</w:t>
      </w:r>
    </w:p>
    <w:p w14:paraId="3E7E3A4E" w14:textId="77777777" w:rsidR="003A74AF" w:rsidRPr="003A74AF" w:rsidRDefault="003A74AF" w:rsidP="003A74AF">
      <w:pPr>
        <w:numPr>
          <w:ilvl w:val="0"/>
          <w:numId w:val="2"/>
        </w:numPr>
      </w:pPr>
      <w:r w:rsidRPr="003A74AF">
        <w:rPr>
          <w:b/>
          <w:bCs/>
        </w:rPr>
        <w:t>Analysis:</w:t>
      </w:r>
      <w:r w:rsidRPr="003A74AF">
        <w:t xml:space="preserve"> Users must guess where to find specific content; important documents (auction results, legislations) require multiple clicks.</w:t>
      </w:r>
    </w:p>
    <w:p w14:paraId="0B8F9EBA" w14:textId="77777777" w:rsidR="003A74AF" w:rsidRPr="003A74AF" w:rsidRDefault="003A74AF" w:rsidP="003A74AF">
      <w:pPr>
        <w:numPr>
          <w:ilvl w:val="0"/>
          <w:numId w:val="2"/>
        </w:numPr>
      </w:pPr>
      <w:r w:rsidRPr="003A74AF">
        <w:rPr>
          <w:b/>
          <w:bCs/>
        </w:rPr>
        <w:t>Rule violated:</w:t>
      </w:r>
      <w:r w:rsidRPr="003A74AF">
        <w:t xml:space="preserve"> </w:t>
      </w:r>
      <w:r w:rsidRPr="003A74AF">
        <w:rPr>
          <w:b/>
          <w:bCs/>
        </w:rPr>
        <w:t>Match between system &amp; real world</w:t>
      </w:r>
      <w:r w:rsidRPr="003A74AF">
        <w:t xml:space="preserve"> (Nielsen) — navigation should use language familiar to users and align with their goals.</w:t>
      </w:r>
    </w:p>
    <w:p w14:paraId="1FC8F7A0" w14:textId="77777777" w:rsidR="003A74AF" w:rsidRPr="003A74AF" w:rsidRDefault="003A74AF" w:rsidP="003A74AF">
      <w:pPr>
        <w:numPr>
          <w:ilvl w:val="0"/>
          <w:numId w:val="2"/>
        </w:numPr>
      </w:pPr>
      <w:r w:rsidRPr="003A74AF">
        <w:rPr>
          <w:b/>
          <w:bCs/>
        </w:rPr>
        <w:t>Weakness:</w:t>
      </w:r>
      <w:r w:rsidRPr="003A74AF">
        <w:t xml:space="preserve"> No clear pathways for auctions (Notices, Bid Forms, Results scattered).</w:t>
      </w:r>
    </w:p>
    <w:p w14:paraId="7BD0757C" w14:textId="77777777" w:rsidR="003A74AF" w:rsidRPr="003A74AF" w:rsidRDefault="003A74AF" w:rsidP="003A74AF">
      <w:pPr>
        <w:numPr>
          <w:ilvl w:val="0"/>
          <w:numId w:val="2"/>
        </w:numPr>
      </w:pPr>
      <w:r w:rsidRPr="003A74AF">
        <w:rPr>
          <w:b/>
          <w:bCs/>
        </w:rPr>
        <w:t>Analysis:</w:t>
      </w:r>
      <w:r w:rsidRPr="003A74AF">
        <w:t xml:space="preserve"> Users cannot follow a logical flow; risk of missing steps or submitting incorrect forms.</w:t>
      </w:r>
    </w:p>
    <w:p w14:paraId="07381760" w14:textId="67C8B6F5" w:rsidR="003A74AF" w:rsidRPr="003A74AF" w:rsidRDefault="003A74AF" w:rsidP="003A74AF">
      <w:pPr>
        <w:numPr>
          <w:ilvl w:val="0"/>
          <w:numId w:val="2"/>
        </w:numPr>
      </w:pPr>
      <w:r w:rsidRPr="003A74AF">
        <w:rPr>
          <w:b/>
          <w:bCs/>
        </w:rPr>
        <w:t>Rule violated:</w:t>
      </w:r>
      <w:r w:rsidRPr="003A74AF">
        <w:t xml:space="preserve"> </w:t>
      </w:r>
      <w:r w:rsidRPr="003A74AF">
        <w:rPr>
          <w:b/>
          <w:bCs/>
        </w:rPr>
        <w:t>User control &amp; freedom</w:t>
      </w:r>
      <w:r w:rsidRPr="003A74AF">
        <w:t xml:space="preserve"> (Nielsen) and </w:t>
      </w:r>
      <w:r w:rsidRPr="003A74AF">
        <w:rPr>
          <w:b/>
          <w:bCs/>
        </w:rPr>
        <w:t>Error prevention</w:t>
      </w:r>
      <w:r w:rsidRPr="003A74AF">
        <w:t xml:space="preserve"> (Nielsen/Schneiderman) users should be guided through tasks with clear steps.</w:t>
      </w:r>
    </w:p>
    <w:p w14:paraId="0DE58523" w14:textId="77777777" w:rsidR="003A74AF" w:rsidRPr="003A74AF" w:rsidRDefault="003A74AF" w:rsidP="003A74AF">
      <w:pPr>
        <w:numPr>
          <w:ilvl w:val="0"/>
          <w:numId w:val="2"/>
        </w:numPr>
      </w:pPr>
      <w:r w:rsidRPr="003A74AF">
        <w:rPr>
          <w:b/>
          <w:bCs/>
        </w:rPr>
        <w:t>Weakness:</w:t>
      </w:r>
      <w:r w:rsidRPr="003A74AF">
        <w:t xml:space="preserve"> Breadcrumbs missing.</w:t>
      </w:r>
    </w:p>
    <w:p w14:paraId="3931393A" w14:textId="77777777" w:rsidR="003A74AF" w:rsidRPr="003A74AF" w:rsidRDefault="003A74AF" w:rsidP="003A74AF">
      <w:pPr>
        <w:numPr>
          <w:ilvl w:val="0"/>
          <w:numId w:val="2"/>
        </w:numPr>
      </w:pPr>
      <w:r w:rsidRPr="003A74AF">
        <w:rPr>
          <w:b/>
          <w:bCs/>
        </w:rPr>
        <w:t>Analysis:</w:t>
      </w:r>
      <w:r w:rsidRPr="003A74AF">
        <w:t xml:space="preserve"> Users lack orientation; they don’t know where they are in the site hierarchy.</w:t>
      </w:r>
    </w:p>
    <w:p w14:paraId="306D31AD" w14:textId="77777777" w:rsidR="003A74AF" w:rsidRPr="003A74AF" w:rsidRDefault="003A74AF" w:rsidP="003A74AF">
      <w:pPr>
        <w:numPr>
          <w:ilvl w:val="0"/>
          <w:numId w:val="2"/>
        </w:numPr>
      </w:pPr>
      <w:r w:rsidRPr="003A74AF">
        <w:rPr>
          <w:b/>
          <w:bCs/>
        </w:rPr>
        <w:t>Rule violated:</w:t>
      </w:r>
      <w:r w:rsidRPr="003A74AF">
        <w:t xml:space="preserve"> </w:t>
      </w:r>
      <w:r w:rsidRPr="003A74AF">
        <w:rPr>
          <w:b/>
          <w:bCs/>
        </w:rPr>
        <w:t>Visibility of system status</w:t>
      </w:r>
      <w:r w:rsidRPr="003A74AF">
        <w:t xml:space="preserve"> (Nielsen) — system should keep users informed about their location and progress.</w:t>
      </w:r>
    </w:p>
    <w:p w14:paraId="681777E3" w14:textId="77777777" w:rsidR="003A74AF" w:rsidRPr="003A74AF" w:rsidRDefault="003A74AF" w:rsidP="003A74AF">
      <w:r w:rsidRPr="003A74AF">
        <w:lastRenderedPageBreak/>
        <w:pict w14:anchorId="49E892D0">
          <v:rect id="_x0000_i1087" style="width:0;height:1.5pt" o:hralign="center" o:hrstd="t" o:hr="t" fillcolor="#a0a0a0" stroked="f"/>
        </w:pict>
      </w:r>
    </w:p>
    <w:p w14:paraId="675F2896" w14:textId="77777777" w:rsidR="003A74AF" w:rsidRPr="003A74AF" w:rsidRDefault="003A74AF" w:rsidP="003A74AF">
      <w:pPr>
        <w:rPr>
          <w:b/>
          <w:bCs/>
        </w:rPr>
      </w:pPr>
      <w:r w:rsidRPr="003A74AF">
        <w:rPr>
          <w:b/>
          <w:bCs/>
        </w:rPr>
        <w:t>3. Data Presentation</w:t>
      </w:r>
    </w:p>
    <w:p w14:paraId="48A4FCA0" w14:textId="77777777" w:rsidR="003A74AF" w:rsidRPr="003A74AF" w:rsidRDefault="003A74AF" w:rsidP="003A74AF">
      <w:pPr>
        <w:numPr>
          <w:ilvl w:val="0"/>
          <w:numId w:val="3"/>
        </w:numPr>
      </w:pPr>
      <w:r w:rsidRPr="003A74AF">
        <w:rPr>
          <w:b/>
          <w:bCs/>
        </w:rPr>
        <w:t>Weakness:</w:t>
      </w:r>
      <w:r w:rsidRPr="003A74AF">
        <w:t xml:space="preserve"> Exchange rates table is dense, lacks sorting/filtering.</w:t>
      </w:r>
    </w:p>
    <w:p w14:paraId="7C7C62CF" w14:textId="77777777" w:rsidR="003A74AF" w:rsidRPr="003A74AF" w:rsidRDefault="003A74AF" w:rsidP="003A74AF">
      <w:pPr>
        <w:numPr>
          <w:ilvl w:val="0"/>
          <w:numId w:val="3"/>
        </w:numPr>
      </w:pPr>
      <w:r w:rsidRPr="003A74AF">
        <w:rPr>
          <w:b/>
          <w:bCs/>
        </w:rPr>
        <w:t>Analysis:</w:t>
      </w:r>
      <w:r w:rsidRPr="003A74AF">
        <w:t xml:space="preserve"> Users must manually scan large tables; increases cognitive load and risk of errors.</w:t>
      </w:r>
    </w:p>
    <w:p w14:paraId="4AE7937D" w14:textId="77777777" w:rsidR="003A74AF" w:rsidRPr="003A74AF" w:rsidRDefault="003A74AF" w:rsidP="003A74AF">
      <w:pPr>
        <w:numPr>
          <w:ilvl w:val="0"/>
          <w:numId w:val="3"/>
        </w:numPr>
      </w:pPr>
      <w:r w:rsidRPr="003A74AF">
        <w:rPr>
          <w:b/>
          <w:bCs/>
        </w:rPr>
        <w:t>Rule violated:</w:t>
      </w:r>
      <w:r w:rsidRPr="003A74AF">
        <w:t xml:space="preserve"> </w:t>
      </w:r>
      <w:r w:rsidRPr="003A74AF">
        <w:rPr>
          <w:b/>
          <w:bCs/>
        </w:rPr>
        <w:t>Recognition rather than recall</w:t>
      </w:r>
      <w:r w:rsidRPr="003A74AF">
        <w:t xml:space="preserve"> (Nielsen) — design should minimize memory load by making options visible.</w:t>
      </w:r>
    </w:p>
    <w:p w14:paraId="3111F8A7" w14:textId="77777777" w:rsidR="003A74AF" w:rsidRPr="003A74AF" w:rsidRDefault="003A74AF" w:rsidP="003A74AF">
      <w:pPr>
        <w:numPr>
          <w:ilvl w:val="0"/>
          <w:numId w:val="3"/>
        </w:numPr>
      </w:pPr>
      <w:r w:rsidRPr="003A74AF">
        <w:rPr>
          <w:b/>
          <w:bCs/>
        </w:rPr>
        <w:t>Weakness:</w:t>
      </w:r>
      <w:r w:rsidRPr="003A74AF">
        <w:t xml:space="preserve"> Inflation chart is static image only.</w:t>
      </w:r>
    </w:p>
    <w:p w14:paraId="197CFB22" w14:textId="77777777" w:rsidR="003A74AF" w:rsidRPr="003A74AF" w:rsidRDefault="003A74AF" w:rsidP="003A74AF">
      <w:pPr>
        <w:numPr>
          <w:ilvl w:val="0"/>
          <w:numId w:val="3"/>
        </w:numPr>
      </w:pPr>
      <w:r w:rsidRPr="003A74AF">
        <w:rPr>
          <w:b/>
          <w:bCs/>
        </w:rPr>
        <w:t>Analysis:</w:t>
      </w:r>
      <w:r w:rsidRPr="003A74AF">
        <w:t xml:space="preserve"> No interactivity (hover tooltips, filters, date ranges); advanced users cannot explore trends.</w:t>
      </w:r>
    </w:p>
    <w:p w14:paraId="6ABB005F" w14:textId="77777777" w:rsidR="003A74AF" w:rsidRPr="003A74AF" w:rsidRDefault="003A74AF" w:rsidP="003A74AF">
      <w:pPr>
        <w:numPr>
          <w:ilvl w:val="0"/>
          <w:numId w:val="3"/>
        </w:numPr>
      </w:pPr>
      <w:r w:rsidRPr="003A74AF">
        <w:rPr>
          <w:b/>
          <w:bCs/>
        </w:rPr>
        <w:t>Rule violated:</w:t>
      </w:r>
      <w:r w:rsidRPr="003A74AF">
        <w:t xml:space="preserve"> </w:t>
      </w:r>
      <w:r w:rsidRPr="003A74AF">
        <w:rPr>
          <w:b/>
          <w:bCs/>
        </w:rPr>
        <w:t>Flexibility &amp; efficiency of use</w:t>
      </w:r>
      <w:r w:rsidRPr="003A74AF">
        <w:t xml:space="preserve"> (Nielsen) — system should support both novice and expert users.</w:t>
      </w:r>
    </w:p>
    <w:p w14:paraId="230A1F1F" w14:textId="77777777" w:rsidR="003A74AF" w:rsidRPr="003A74AF" w:rsidRDefault="003A74AF" w:rsidP="003A74AF">
      <w:pPr>
        <w:numPr>
          <w:ilvl w:val="0"/>
          <w:numId w:val="3"/>
        </w:numPr>
      </w:pPr>
      <w:r w:rsidRPr="003A74AF">
        <w:rPr>
          <w:b/>
          <w:bCs/>
        </w:rPr>
        <w:t>Weakness:</w:t>
      </w:r>
      <w:r w:rsidRPr="003A74AF">
        <w:t xml:space="preserve"> Bank rates presented as text blocks.</w:t>
      </w:r>
    </w:p>
    <w:p w14:paraId="56589D3C" w14:textId="77777777" w:rsidR="003A74AF" w:rsidRPr="003A74AF" w:rsidRDefault="003A74AF" w:rsidP="003A74AF">
      <w:pPr>
        <w:numPr>
          <w:ilvl w:val="0"/>
          <w:numId w:val="3"/>
        </w:numPr>
      </w:pPr>
      <w:r w:rsidRPr="003A74AF">
        <w:rPr>
          <w:b/>
          <w:bCs/>
        </w:rPr>
        <w:t>Analysis:</w:t>
      </w:r>
      <w:r w:rsidRPr="003A74AF">
        <w:t xml:space="preserve"> Poor readability; no timeline or comparison view; users struggle to interpret changes.</w:t>
      </w:r>
    </w:p>
    <w:p w14:paraId="2094F0BF" w14:textId="77777777" w:rsidR="003A74AF" w:rsidRPr="003A74AF" w:rsidRDefault="003A74AF" w:rsidP="003A74AF">
      <w:pPr>
        <w:numPr>
          <w:ilvl w:val="0"/>
          <w:numId w:val="3"/>
        </w:numPr>
      </w:pPr>
      <w:r w:rsidRPr="003A74AF">
        <w:rPr>
          <w:b/>
          <w:bCs/>
        </w:rPr>
        <w:t>Rule violated:</w:t>
      </w:r>
      <w:r w:rsidRPr="003A74AF">
        <w:t xml:space="preserve"> </w:t>
      </w:r>
      <w:r w:rsidRPr="003A74AF">
        <w:rPr>
          <w:b/>
          <w:bCs/>
        </w:rPr>
        <w:t>Visibility of system status</w:t>
      </w:r>
      <w:r w:rsidRPr="003A74AF">
        <w:t xml:space="preserve"> (Nielsen) — users should clearly see current values and changes.</w:t>
      </w:r>
    </w:p>
    <w:p w14:paraId="0CE4A316" w14:textId="77777777" w:rsidR="003A74AF" w:rsidRPr="003A74AF" w:rsidRDefault="003A74AF" w:rsidP="003A74AF">
      <w:pPr>
        <w:numPr>
          <w:ilvl w:val="0"/>
          <w:numId w:val="3"/>
        </w:numPr>
      </w:pPr>
      <w:r w:rsidRPr="003A74AF">
        <w:rPr>
          <w:b/>
          <w:bCs/>
        </w:rPr>
        <w:t>Weakness:</w:t>
      </w:r>
      <w:r w:rsidRPr="003A74AF">
        <w:t xml:space="preserve"> No update indicators for financial data.</w:t>
      </w:r>
    </w:p>
    <w:p w14:paraId="3A513259" w14:textId="77777777" w:rsidR="003A74AF" w:rsidRPr="003A74AF" w:rsidRDefault="003A74AF" w:rsidP="003A74AF">
      <w:pPr>
        <w:numPr>
          <w:ilvl w:val="0"/>
          <w:numId w:val="3"/>
        </w:numPr>
      </w:pPr>
      <w:r w:rsidRPr="003A74AF">
        <w:rPr>
          <w:b/>
          <w:bCs/>
        </w:rPr>
        <w:t>Analysis:</w:t>
      </w:r>
      <w:r w:rsidRPr="003A74AF">
        <w:t xml:space="preserve"> Users cannot tell if information is current; undermines credibility and trust in official data.</w:t>
      </w:r>
    </w:p>
    <w:p w14:paraId="58055261" w14:textId="77777777" w:rsidR="003A74AF" w:rsidRPr="003A74AF" w:rsidRDefault="003A74AF" w:rsidP="003A74AF">
      <w:pPr>
        <w:numPr>
          <w:ilvl w:val="0"/>
          <w:numId w:val="3"/>
        </w:numPr>
      </w:pPr>
      <w:r w:rsidRPr="003A74AF">
        <w:rPr>
          <w:b/>
          <w:bCs/>
        </w:rPr>
        <w:t>Rule violated:</w:t>
      </w:r>
      <w:r w:rsidRPr="003A74AF">
        <w:t xml:space="preserve"> </w:t>
      </w:r>
      <w:r w:rsidRPr="003A74AF">
        <w:rPr>
          <w:b/>
          <w:bCs/>
        </w:rPr>
        <w:t>Visibility of system status</w:t>
      </w:r>
      <w:r w:rsidRPr="003A74AF">
        <w:t xml:space="preserve"> (Nielsen).</w:t>
      </w:r>
    </w:p>
    <w:p w14:paraId="5F36291B" w14:textId="77777777" w:rsidR="003A74AF" w:rsidRPr="003A74AF" w:rsidRDefault="003A74AF" w:rsidP="003A74AF">
      <w:r w:rsidRPr="003A74AF">
        <w:pict w14:anchorId="7A5512FF">
          <v:rect id="_x0000_i1088" style="width:0;height:1.5pt" o:hralign="center" o:hrstd="t" o:hr="t" fillcolor="#a0a0a0" stroked="f"/>
        </w:pict>
      </w:r>
    </w:p>
    <w:p w14:paraId="3BD3D0CB" w14:textId="77777777" w:rsidR="003A74AF" w:rsidRPr="003A74AF" w:rsidRDefault="003A74AF" w:rsidP="003A74AF">
      <w:pPr>
        <w:rPr>
          <w:b/>
          <w:bCs/>
        </w:rPr>
      </w:pPr>
      <w:r w:rsidRPr="003A74AF">
        <w:rPr>
          <w:b/>
          <w:bCs/>
        </w:rPr>
        <w:t>4. Consistency &amp; Standards</w:t>
      </w:r>
    </w:p>
    <w:p w14:paraId="47FDC95F" w14:textId="77777777" w:rsidR="003A74AF" w:rsidRPr="003A74AF" w:rsidRDefault="003A74AF" w:rsidP="003A74AF">
      <w:pPr>
        <w:numPr>
          <w:ilvl w:val="0"/>
          <w:numId w:val="4"/>
        </w:numPr>
      </w:pPr>
      <w:r w:rsidRPr="003A74AF">
        <w:rPr>
          <w:b/>
          <w:bCs/>
        </w:rPr>
        <w:t>Weakness:</w:t>
      </w:r>
      <w:r w:rsidRPr="003A74AF">
        <w:t xml:space="preserve"> Mixed link styles (buttons, underlined text, plain text).</w:t>
      </w:r>
    </w:p>
    <w:p w14:paraId="6E23223E" w14:textId="77777777" w:rsidR="003A74AF" w:rsidRPr="003A74AF" w:rsidRDefault="003A74AF" w:rsidP="003A74AF">
      <w:pPr>
        <w:numPr>
          <w:ilvl w:val="0"/>
          <w:numId w:val="4"/>
        </w:numPr>
      </w:pPr>
      <w:r w:rsidRPr="003A74AF">
        <w:rPr>
          <w:b/>
          <w:bCs/>
        </w:rPr>
        <w:t>Analysis:</w:t>
      </w:r>
      <w:r w:rsidRPr="003A74AF">
        <w:t xml:space="preserve"> Inconsistent affordances confuse users; they don’t know what is clickable.</w:t>
      </w:r>
    </w:p>
    <w:p w14:paraId="54E59178" w14:textId="77777777" w:rsidR="003A74AF" w:rsidRPr="003A74AF" w:rsidRDefault="003A74AF" w:rsidP="003A74AF">
      <w:pPr>
        <w:numPr>
          <w:ilvl w:val="0"/>
          <w:numId w:val="4"/>
        </w:numPr>
      </w:pPr>
      <w:r w:rsidRPr="003A74AF">
        <w:rPr>
          <w:b/>
          <w:bCs/>
        </w:rPr>
        <w:t>Rule violated:</w:t>
      </w:r>
      <w:r w:rsidRPr="003A74AF">
        <w:t xml:space="preserve"> </w:t>
      </w:r>
      <w:r w:rsidRPr="003A74AF">
        <w:rPr>
          <w:b/>
          <w:bCs/>
        </w:rPr>
        <w:t>Consistency &amp; standards</w:t>
      </w:r>
      <w:r w:rsidRPr="003A74AF">
        <w:t xml:space="preserve"> (Nielsen).</w:t>
      </w:r>
    </w:p>
    <w:p w14:paraId="060A86A2" w14:textId="77777777" w:rsidR="003A74AF" w:rsidRPr="003A74AF" w:rsidRDefault="003A74AF" w:rsidP="003A74AF">
      <w:pPr>
        <w:numPr>
          <w:ilvl w:val="0"/>
          <w:numId w:val="4"/>
        </w:numPr>
      </w:pPr>
      <w:r w:rsidRPr="003A74AF">
        <w:rPr>
          <w:b/>
          <w:bCs/>
        </w:rPr>
        <w:t>Weakness:</w:t>
      </w:r>
      <w:r w:rsidRPr="003A74AF">
        <w:t xml:space="preserve"> Terminology mismatch (e.g., “Prospectus,” “Auction Results” not explained for general users).</w:t>
      </w:r>
    </w:p>
    <w:p w14:paraId="5CDBA6C1" w14:textId="77777777" w:rsidR="003A74AF" w:rsidRPr="003A74AF" w:rsidRDefault="003A74AF" w:rsidP="003A74AF">
      <w:pPr>
        <w:numPr>
          <w:ilvl w:val="0"/>
          <w:numId w:val="4"/>
        </w:numPr>
      </w:pPr>
      <w:r w:rsidRPr="003A74AF">
        <w:rPr>
          <w:b/>
          <w:bCs/>
        </w:rPr>
        <w:t>Analysis:</w:t>
      </w:r>
      <w:r w:rsidRPr="003A74AF">
        <w:t xml:space="preserve"> Technical jargon alienates non</w:t>
      </w:r>
      <w:r w:rsidRPr="003A74AF">
        <w:noBreakHyphen/>
        <w:t>expert users.</w:t>
      </w:r>
    </w:p>
    <w:p w14:paraId="719912E7" w14:textId="77777777" w:rsidR="003A74AF" w:rsidRPr="003A74AF" w:rsidRDefault="003A74AF" w:rsidP="003A74AF">
      <w:pPr>
        <w:numPr>
          <w:ilvl w:val="0"/>
          <w:numId w:val="4"/>
        </w:numPr>
      </w:pPr>
      <w:r w:rsidRPr="003A74AF">
        <w:rPr>
          <w:b/>
          <w:bCs/>
        </w:rPr>
        <w:t>Rule violated:</w:t>
      </w:r>
      <w:r w:rsidRPr="003A74AF">
        <w:t xml:space="preserve"> </w:t>
      </w:r>
      <w:r w:rsidRPr="003A74AF">
        <w:rPr>
          <w:b/>
          <w:bCs/>
        </w:rPr>
        <w:t>Match between system &amp; real world</w:t>
      </w:r>
      <w:r w:rsidRPr="003A74AF">
        <w:t xml:space="preserve"> (Nielsen).</w:t>
      </w:r>
    </w:p>
    <w:p w14:paraId="18770B20" w14:textId="77777777" w:rsidR="003A74AF" w:rsidRPr="003A74AF" w:rsidRDefault="003A74AF" w:rsidP="003A74AF">
      <w:r w:rsidRPr="003A74AF">
        <w:pict w14:anchorId="2CC6ADE2">
          <v:rect id="_x0000_i1089" style="width:0;height:1.5pt" o:hralign="center" o:hrstd="t" o:hr="t" fillcolor="#a0a0a0" stroked="f"/>
        </w:pict>
      </w:r>
    </w:p>
    <w:p w14:paraId="29F290FC" w14:textId="77777777" w:rsidR="003A74AF" w:rsidRPr="003A74AF" w:rsidRDefault="003A74AF" w:rsidP="003A74AF">
      <w:pPr>
        <w:rPr>
          <w:b/>
          <w:bCs/>
        </w:rPr>
      </w:pPr>
      <w:r w:rsidRPr="003A74AF">
        <w:rPr>
          <w:b/>
          <w:bCs/>
        </w:rPr>
        <w:t>5. Accessibility</w:t>
      </w:r>
    </w:p>
    <w:p w14:paraId="59B0DC87" w14:textId="77777777" w:rsidR="003A74AF" w:rsidRPr="003A74AF" w:rsidRDefault="003A74AF" w:rsidP="003A74AF">
      <w:pPr>
        <w:numPr>
          <w:ilvl w:val="0"/>
          <w:numId w:val="5"/>
        </w:numPr>
      </w:pPr>
      <w:r w:rsidRPr="003A74AF">
        <w:rPr>
          <w:b/>
          <w:bCs/>
        </w:rPr>
        <w:lastRenderedPageBreak/>
        <w:t>Weakness:</w:t>
      </w:r>
      <w:r w:rsidRPr="003A74AF">
        <w:t xml:space="preserve"> Poor color contrast.</w:t>
      </w:r>
    </w:p>
    <w:p w14:paraId="7108FDBB" w14:textId="77777777" w:rsidR="003A74AF" w:rsidRPr="003A74AF" w:rsidRDefault="003A74AF" w:rsidP="003A74AF">
      <w:pPr>
        <w:numPr>
          <w:ilvl w:val="0"/>
          <w:numId w:val="5"/>
        </w:numPr>
      </w:pPr>
      <w:r w:rsidRPr="003A74AF">
        <w:rPr>
          <w:b/>
          <w:bCs/>
        </w:rPr>
        <w:t>Analysis:</w:t>
      </w:r>
      <w:r w:rsidRPr="003A74AF">
        <w:t xml:space="preserve"> Text against background fails WCAG AA standards; visually impaired users excluded.</w:t>
      </w:r>
    </w:p>
    <w:p w14:paraId="00FAF536" w14:textId="77777777" w:rsidR="003A74AF" w:rsidRPr="003A74AF" w:rsidRDefault="003A74AF" w:rsidP="003A74AF">
      <w:pPr>
        <w:numPr>
          <w:ilvl w:val="0"/>
          <w:numId w:val="5"/>
        </w:numPr>
      </w:pPr>
      <w:r w:rsidRPr="003A74AF">
        <w:rPr>
          <w:b/>
          <w:bCs/>
        </w:rPr>
        <w:t>Rule violated:</w:t>
      </w:r>
      <w:r w:rsidRPr="003A74AF">
        <w:t xml:space="preserve"> </w:t>
      </w:r>
      <w:r w:rsidRPr="003A74AF">
        <w:rPr>
          <w:b/>
          <w:bCs/>
        </w:rPr>
        <w:t>Help users recognize, diagnose, recover from errors</w:t>
      </w:r>
      <w:r w:rsidRPr="003A74AF">
        <w:t xml:space="preserve"> (Nielsen) and </w:t>
      </w:r>
      <w:r w:rsidRPr="003A74AF">
        <w:rPr>
          <w:b/>
          <w:bCs/>
        </w:rPr>
        <w:t>Universal usability</w:t>
      </w:r>
      <w:r w:rsidRPr="003A74AF">
        <w:t xml:space="preserve"> (Schneiderman).</w:t>
      </w:r>
    </w:p>
    <w:p w14:paraId="369DB8EA" w14:textId="77777777" w:rsidR="003A74AF" w:rsidRPr="003A74AF" w:rsidRDefault="003A74AF" w:rsidP="003A74AF">
      <w:pPr>
        <w:numPr>
          <w:ilvl w:val="0"/>
          <w:numId w:val="5"/>
        </w:numPr>
      </w:pPr>
      <w:r w:rsidRPr="003A74AF">
        <w:rPr>
          <w:b/>
          <w:bCs/>
        </w:rPr>
        <w:t>Weakness:</w:t>
      </w:r>
      <w:r w:rsidRPr="003A74AF">
        <w:t xml:space="preserve"> Keyboard navigation weak (no visible focus indicators, unclear tab order).</w:t>
      </w:r>
    </w:p>
    <w:p w14:paraId="5BCBA77F" w14:textId="77777777" w:rsidR="003A74AF" w:rsidRPr="003A74AF" w:rsidRDefault="003A74AF" w:rsidP="003A74AF">
      <w:pPr>
        <w:numPr>
          <w:ilvl w:val="0"/>
          <w:numId w:val="5"/>
        </w:numPr>
      </w:pPr>
      <w:r w:rsidRPr="003A74AF">
        <w:rPr>
          <w:b/>
          <w:bCs/>
        </w:rPr>
        <w:t>Analysis:</w:t>
      </w:r>
      <w:r w:rsidRPr="003A74AF">
        <w:t xml:space="preserve"> Users relying on keyboard cannot navigate effectively.</w:t>
      </w:r>
    </w:p>
    <w:p w14:paraId="2EE5AB2C" w14:textId="77777777" w:rsidR="003A74AF" w:rsidRPr="003A74AF" w:rsidRDefault="003A74AF" w:rsidP="003A74AF">
      <w:pPr>
        <w:numPr>
          <w:ilvl w:val="0"/>
          <w:numId w:val="5"/>
        </w:numPr>
      </w:pPr>
      <w:r w:rsidRPr="003A74AF">
        <w:rPr>
          <w:b/>
          <w:bCs/>
        </w:rPr>
        <w:t>Rule violated:</w:t>
      </w:r>
      <w:r w:rsidRPr="003A74AF">
        <w:t xml:space="preserve"> </w:t>
      </w:r>
      <w:r w:rsidRPr="003A74AF">
        <w:rPr>
          <w:b/>
          <w:bCs/>
        </w:rPr>
        <w:t>Flexibility &amp; efficiency of use</w:t>
      </w:r>
      <w:r w:rsidRPr="003A74AF">
        <w:t xml:space="preserve"> (Nielsen).</w:t>
      </w:r>
    </w:p>
    <w:p w14:paraId="3BE49060" w14:textId="77777777" w:rsidR="003A74AF" w:rsidRPr="003A74AF" w:rsidRDefault="003A74AF" w:rsidP="003A74AF">
      <w:pPr>
        <w:numPr>
          <w:ilvl w:val="0"/>
          <w:numId w:val="5"/>
        </w:numPr>
      </w:pPr>
      <w:r w:rsidRPr="003A74AF">
        <w:rPr>
          <w:b/>
          <w:bCs/>
        </w:rPr>
        <w:t>Weakness:</w:t>
      </w:r>
      <w:r w:rsidRPr="003A74AF">
        <w:t xml:space="preserve"> Alt text missing for images and charts.</w:t>
      </w:r>
    </w:p>
    <w:p w14:paraId="4A83811A" w14:textId="77777777" w:rsidR="003A74AF" w:rsidRPr="003A74AF" w:rsidRDefault="003A74AF" w:rsidP="003A74AF">
      <w:pPr>
        <w:numPr>
          <w:ilvl w:val="0"/>
          <w:numId w:val="5"/>
        </w:numPr>
      </w:pPr>
      <w:r w:rsidRPr="003A74AF">
        <w:rPr>
          <w:b/>
          <w:bCs/>
        </w:rPr>
        <w:t>Analysis:</w:t>
      </w:r>
      <w:r w:rsidRPr="003A74AF">
        <w:t xml:space="preserve"> Screen readers cannot interpret visuals; excludes blind users.</w:t>
      </w:r>
    </w:p>
    <w:p w14:paraId="31FC8E33" w14:textId="77777777" w:rsidR="003A74AF" w:rsidRPr="003A74AF" w:rsidRDefault="003A74AF" w:rsidP="003A74AF">
      <w:pPr>
        <w:numPr>
          <w:ilvl w:val="0"/>
          <w:numId w:val="5"/>
        </w:numPr>
      </w:pPr>
      <w:r w:rsidRPr="003A74AF">
        <w:rPr>
          <w:b/>
          <w:bCs/>
        </w:rPr>
        <w:t>Rule violated:</w:t>
      </w:r>
      <w:r w:rsidRPr="003A74AF">
        <w:t xml:space="preserve"> </w:t>
      </w:r>
      <w:r w:rsidRPr="003A74AF">
        <w:rPr>
          <w:b/>
          <w:bCs/>
        </w:rPr>
        <w:t>Help &amp; documentation</w:t>
      </w:r>
      <w:r w:rsidRPr="003A74AF">
        <w:t xml:space="preserve"> (Nielsen) — system should provide accessible alternatives.</w:t>
      </w:r>
    </w:p>
    <w:p w14:paraId="40E80681" w14:textId="77777777" w:rsidR="003A74AF" w:rsidRPr="003A74AF" w:rsidRDefault="003A74AF" w:rsidP="003A74AF">
      <w:pPr>
        <w:numPr>
          <w:ilvl w:val="0"/>
          <w:numId w:val="5"/>
        </w:numPr>
      </w:pPr>
      <w:r w:rsidRPr="003A74AF">
        <w:rPr>
          <w:b/>
          <w:bCs/>
        </w:rPr>
        <w:t>Weakness:</w:t>
      </w:r>
      <w:r w:rsidRPr="003A74AF">
        <w:t xml:space="preserve"> Forms (bid/request) lack clear labels and error prevention.</w:t>
      </w:r>
    </w:p>
    <w:p w14:paraId="204E63BF" w14:textId="77777777" w:rsidR="003A74AF" w:rsidRPr="003A74AF" w:rsidRDefault="003A74AF" w:rsidP="003A74AF">
      <w:pPr>
        <w:numPr>
          <w:ilvl w:val="0"/>
          <w:numId w:val="5"/>
        </w:numPr>
      </w:pPr>
      <w:r w:rsidRPr="003A74AF">
        <w:rPr>
          <w:b/>
          <w:bCs/>
        </w:rPr>
        <w:t>Analysis:</w:t>
      </w:r>
      <w:r w:rsidRPr="003A74AF">
        <w:t xml:space="preserve"> Users risk submitting incomplete or incorrect information; no validation feedback.</w:t>
      </w:r>
    </w:p>
    <w:p w14:paraId="7A556AE7" w14:textId="77777777" w:rsidR="003A74AF" w:rsidRPr="003A74AF" w:rsidRDefault="003A74AF" w:rsidP="003A74AF">
      <w:pPr>
        <w:numPr>
          <w:ilvl w:val="0"/>
          <w:numId w:val="5"/>
        </w:numPr>
      </w:pPr>
      <w:r w:rsidRPr="003A74AF">
        <w:rPr>
          <w:b/>
          <w:bCs/>
        </w:rPr>
        <w:t>Rule violated:</w:t>
      </w:r>
      <w:r w:rsidRPr="003A74AF">
        <w:t xml:space="preserve"> </w:t>
      </w:r>
      <w:r w:rsidRPr="003A74AF">
        <w:rPr>
          <w:b/>
          <w:bCs/>
        </w:rPr>
        <w:t>Error prevention</w:t>
      </w:r>
      <w:r w:rsidRPr="003A74AF">
        <w:t xml:space="preserve"> (Nielsen).</w:t>
      </w:r>
    </w:p>
    <w:p w14:paraId="39F31BED" w14:textId="77777777" w:rsidR="003A74AF" w:rsidRPr="003A74AF" w:rsidRDefault="003A74AF" w:rsidP="003A74AF">
      <w:r w:rsidRPr="003A74AF">
        <w:pict w14:anchorId="5D098AA5">
          <v:rect id="_x0000_i1090" style="width:0;height:1.5pt" o:hralign="center" o:hrstd="t" o:hr="t" fillcolor="#a0a0a0" stroked="f"/>
        </w:pict>
      </w:r>
    </w:p>
    <w:p w14:paraId="3E831E40" w14:textId="77777777" w:rsidR="003A74AF" w:rsidRPr="003A74AF" w:rsidRDefault="003A74AF" w:rsidP="003A74AF">
      <w:pPr>
        <w:rPr>
          <w:b/>
          <w:bCs/>
        </w:rPr>
      </w:pPr>
      <w:r w:rsidRPr="003A74AF">
        <w:rPr>
          <w:b/>
          <w:bCs/>
        </w:rPr>
        <w:t>6. Interaction &amp; Feedback</w:t>
      </w:r>
    </w:p>
    <w:p w14:paraId="472C5E35" w14:textId="77777777" w:rsidR="003A74AF" w:rsidRPr="003A74AF" w:rsidRDefault="003A74AF" w:rsidP="003A74AF">
      <w:pPr>
        <w:numPr>
          <w:ilvl w:val="0"/>
          <w:numId w:val="6"/>
        </w:numPr>
      </w:pPr>
      <w:r w:rsidRPr="003A74AF">
        <w:rPr>
          <w:b/>
          <w:bCs/>
        </w:rPr>
        <w:t>Weakness:</w:t>
      </w:r>
      <w:r w:rsidRPr="003A74AF">
        <w:t xml:space="preserve"> No feedback on actions (downloads, clicks).</w:t>
      </w:r>
    </w:p>
    <w:p w14:paraId="0C26F2BF" w14:textId="77777777" w:rsidR="003A74AF" w:rsidRPr="003A74AF" w:rsidRDefault="003A74AF" w:rsidP="003A74AF">
      <w:pPr>
        <w:numPr>
          <w:ilvl w:val="0"/>
          <w:numId w:val="6"/>
        </w:numPr>
      </w:pPr>
      <w:r w:rsidRPr="003A74AF">
        <w:rPr>
          <w:b/>
          <w:bCs/>
        </w:rPr>
        <w:t>Analysis:</w:t>
      </w:r>
      <w:r w:rsidRPr="003A74AF">
        <w:t xml:space="preserve"> Users unsure if action succeeded; increases frustration and uncertainty.</w:t>
      </w:r>
    </w:p>
    <w:p w14:paraId="4D3B348C" w14:textId="77777777" w:rsidR="003A74AF" w:rsidRPr="003A74AF" w:rsidRDefault="003A74AF" w:rsidP="003A74AF">
      <w:pPr>
        <w:numPr>
          <w:ilvl w:val="0"/>
          <w:numId w:val="6"/>
        </w:numPr>
      </w:pPr>
      <w:r w:rsidRPr="003A74AF">
        <w:rPr>
          <w:b/>
          <w:bCs/>
        </w:rPr>
        <w:t>Rule violated:</w:t>
      </w:r>
      <w:r w:rsidRPr="003A74AF">
        <w:t xml:space="preserve"> </w:t>
      </w:r>
      <w:r w:rsidRPr="003A74AF">
        <w:rPr>
          <w:b/>
          <w:bCs/>
        </w:rPr>
        <w:t>Visibility of system status</w:t>
      </w:r>
      <w:r w:rsidRPr="003A74AF">
        <w:t xml:space="preserve"> (Nielsen).</w:t>
      </w:r>
    </w:p>
    <w:p w14:paraId="735BAA4F" w14:textId="77777777" w:rsidR="003A74AF" w:rsidRPr="003A74AF" w:rsidRDefault="003A74AF" w:rsidP="003A74AF">
      <w:r w:rsidRPr="003A74AF">
        <w:pict w14:anchorId="5218CA16">
          <v:rect id="_x0000_i1091" style="width:0;height:1.5pt" o:hralign="center" o:hrstd="t" o:hr="t" fillcolor="#a0a0a0" stroked="f"/>
        </w:pict>
      </w:r>
    </w:p>
    <w:p w14:paraId="1EA19588" w14:textId="77777777" w:rsidR="003A74AF" w:rsidRPr="003A74AF" w:rsidRDefault="003A74AF" w:rsidP="003A74AF">
      <w:pPr>
        <w:rPr>
          <w:b/>
          <w:bCs/>
        </w:rPr>
      </w:pPr>
      <w:r w:rsidRPr="003A74AF">
        <w:rPr>
          <w:b/>
          <w:bCs/>
        </w:rPr>
        <w:t>7. Content &amp; Media</w:t>
      </w:r>
    </w:p>
    <w:p w14:paraId="37F24D8F" w14:textId="77777777" w:rsidR="003A74AF" w:rsidRPr="003A74AF" w:rsidRDefault="003A74AF" w:rsidP="003A74AF">
      <w:pPr>
        <w:numPr>
          <w:ilvl w:val="0"/>
          <w:numId w:val="7"/>
        </w:numPr>
      </w:pPr>
      <w:r w:rsidRPr="003A74AF">
        <w:rPr>
          <w:b/>
          <w:bCs/>
        </w:rPr>
        <w:t>Weakness:</w:t>
      </w:r>
      <w:r w:rsidRPr="003A74AF">
        <w:t xml:space="preserve"> Heavy lists in Publications/Media without filters or search.</w:t>
      </w:r>
    </w:p>
    <w:p w14:paraId="659647E8" w14:textId="77777777" w:rsidR="003A74AF" w:rsidRPr="003A74AF" w:rsidRDefault="003A74AF" w:rsidP="003A74AF">
      <w:pPr>
        <w:numPr>
          <w:ilvl w:val="0"/>
          <w:numId w:val="7"/>
        </w:numPr>
      </w:pPr>
      <w:r w:rsidRPr="003A74AF">
        <w:rPr>
          <w:b/>
          <w:bCs/>
        </w:rPr>
        <w:t>Analysis:</w:t>
      </w:r>
      <w:r w:rsidRPr="003A74AF">
        <w:t xml:space="preserve"> Users must remember document titles; browsing inefficient and time</w:t>
      </w:r>
      <w:r w:rsidRPr="003A74AF">
        <w:noBreakHyphen/>
        <w:t>consuming.</w:t>
      </w:r>
    </w:p>
    <w:p w14:paraId="51516AC5" w14:textId="77777777" w:rsidR="003A74AF" w:rsidRPr="003A74AF" w:rsidRDefault="003A74AF" w:rsidP="003A74AF">
      <w:pPr>
        <w:numPr>
          <w:ilvl w:val="0"/>
          <w:numId w:val="7"/>
        </w:numPr>
      </w:pPr>
      <w:r w:rsidRPr="003A74AF">
        <w:rPr>
          <w:b/>
          <w:bCs/>
        </w:rPr>
        <w:t>Rule violated:</w:t>
      </w:r>
      <w:r w:rsidRPr="003A74AF">
        <w:t xml:space="preserve"> </w:t>
      </w:r>
      <w:r w:rsidRPr="003A74AF">
        <w:rPr>
          <w:b/>
          <w:bCs/>
        </w:rPr>
        <w:t>Recognition rather than recall</w:t>
      </w:r>
      <w:r w:rsidRPr="003A74AF">
        <w:t xml:space="preserve"> (Nielsen).</w:t>
      </w:r>
    </w:p>
    <w:p w14:paraId="3B79D917" w14:textId="77777777" w:rsidR="003A74AF" w:rsidRPr="003A74AF" w:rsidRDefault="003A74AF" w:rsidP="003A74AF">
      <w:pPr>
        <w:numPr>
          <w:ilvl w:val="0"/>
          <w:numId w:val="7"/>
        </w:numPr>
      </w:pPr>
      <w:r w:rsidRPr="003A74AF">
        <w:rPr>
          <w:b/>
          <w:bCs/>
        </w:rPr>
        <w:t>Weakness:</w:t>
      </w:r>
      <w:r w:rsidRPr="003A74AF">
        <w:t xml:space="preserve"> Poor summaries for documents.</w:t>
      </w:r>
    </w:p>
    <w:p w14:paraId="4C8A12CF" w14:textId="77777777" w:rsidR="003A74AF" w:rsidRPr="003A74AF" w:rsidRDefault="003A74AF" w:rsidP="003A74AF">
      <w:pPr>
        <w:numPr>
          <w:ilvl w:val="0"/>
          <w:numId w:val="7"/>
        </w:numPr>
      </w:pPr>
      <w:r w:rsidRPr="003A74AF">
        <w:rPr>
          <w:b/>
          <w:bCs/>
        </w:rPr>
        <w:t>Analysis:</w:t>
      </w:r>
      <w:r w:rsidRPr="003A74AF">
        <w:t xml:space="preserve"> Publications listed without abstracts or previews; users forced to download blindly.</w:t>
      </w:r>
    </w:p>
    <w:p w14:paraId="680065AA" w14:textId="77777777" w:rsidR="003A74AF" w:rsidRPr="003A74AF" w:rsidRDefault="003A74AF" w:rsidP="003A74AF">
      <w:pPr>
        <w:numPr>
          <w:ilvl w:val="0"/>
          <w:numId w:val="7"/>
        </w:numPr>
      </w:pPr>
      <w:r w:rsidRPr="003A74AF">
        <w:rPr>
          <w:b/>
          <w:bCs/>
        </w:rPr>
        <w:t>Rule violated:</w:t>
      </w:r>
      <w:r w:rsidRPr="003A74AF">
        <w:t xml:space="preserve"> </w:t>
      </w:r>
      <w:r w:rsidRPr="003A74AF">
        <w:rPr>
          <w:b/>
          <w:bCs/>
        </w:rPr>
        <w:t>Aesthetic &amp; minimalist design</w:t>
      </w:r>
      <w:r w:rsidRPr="003A74AF">
        <w:t xml:space="preserve"> (Nielsen).</w:t>
      </w:r>
    </w:p>
    <w:p w14:paraId="72491C1F" w14:textId="77777777" w:rsidR="003A74AF" w:rsidRPr="003A74AF" w:rsidRDefault="003A74AF" w:rsidP="003A74AF">
      <w:r w:rsidRPr="003A74AF">
        <w:pict w14:anchorId="1C0D8849">
          <v:rect id="_x0000_i1092" style="width:0;height:1.5pt" o:hralign="center" o:hrstd="t" o:hr="t" fillcolor="#a0a0a0" stroked="f"/>
        </w:pict>
      </w:r>
    </w:p>
    <w:p w14:paraId="79C8CAA4" w14:textId="77777777" w:rsidR="003A74AF" w:rsidRPr="003A74AF" w:rsidRDefault="003A74AF" w:rsidP="003A74AF">
      <w:pPr>
        <w:rPr>
          <w:b/>
          <w:bCs/>
        </w:rPr>
      </w:pPr>
      <w:r w:rsidRPr="003A74AF">
        <w:rPr>
          <w:b/>
          <w:bCs/>
        </w:rPr>
        <w:lastRenderedPageBreak/>
        <w:t>8. Footer &amp; Utility</w:t>
      </w:r>
    </w:p>
    <w:p w14:paraId="2712FFAC" w14:textId="77777777" w:rsidR="003A74AF" w:rsidRPr="003A74AF" w:rsidRDefault="003A74AF" w:rsidP="003A74AF">
      <w:pPr>
        <w:numPr>
          <w:ilvl w:val="0"/>
          <w:numId w:val="8"/>
        </w:numPr>
      </w:pPr>
      <w:r w:rsidRPr="003A74AF">
        <w:rPr>
          <w:b/>
          <w:bCs/>
        </w:rPr>
        <w:t>Weakness:</w:t>
      </w:r>
      <w:r w:rsidRPr="003A74AF">
        <w:t xml:space="preserve"> Overloaded footer with duplicated links and outdated notes.</w:t>
      </w:r>
    </w:p>
    <w:p w14:paraId="1EE73A56" w14:textId="77777777" w:rsidR="003A74AF" w:rsidRPr="003A74AF" w:rsidRDefault="003A74AF" w:rsidP="003A74AF">
      <w:pPr>
        <w:numPr>
          <w:ilvl w:val="0"/>
          <w:numId w:val="8"/>
        </w:numPr>
      </w:pPr>
      <w:r w:rsidRPr="003A74AF">
        <w:rPr>
          <w:b/>
          <w:bCs/>
        </w:rPr>
        <w:t>Analysis:</w:t>
      </w:r>
      <w:r w:rsidRPr="003A74AF">
        <w:t xml:space="preserve"> Adds noise; forces unnecessary scrolling; distracts from main content.</w:t>
      </w:r>
    </w:p>
    <w:p w14:paraId="27B5A858" w14:textId="77777777" w:rsidR="003A74AF" w:rsidRPr="003A74AF" w:rsidRDefault="003A74AF" w:rsidP="003A74AF">
      <w:pPr>
        <w:numPr>
          <w:ilvl w:val="0"/>
          <w:numId w:val="8"/>
        </w:numPr>
      </w:pPr>
      <w:r w:rsidRPr="003A74AF">
        <w:rPr>
          <w:b/>
          <w:bCs/>
        </w:rPr>
        <w:t>Rule violated:</w:t>
      </w:r>
      <w:r w:rsidRPr="003A74AF">
        <w:t xml:space="preserve"> </w:t>
      </w:r>
      <w:r w:rsidRPr="003A74AF">
        <w:rPr>
          <w:b/>
          <w:bCs/>
        </w:rPr>
        <w:t>Aesthetic &amp; minimalist design</w:t>
      </w:r>
      <w:r w:rsidRPr="003A74AF">
        <w:t xml:space="preserve"> (Nielsen).</w:t>
      </w:r>
    </w:p>
    <w:p w14:paraId="7F080D29" w14:textId="77777777" w:rsidR="003A74AF" w:rsidRPr="003A74AF" w:rsidRDefault="003A74AF" w:rsidP="003A74AF">
      <w:r w:rsidRPr="003A74AF">
        <w:pict w14:anchorId="4E320746">
          <v:rect id="_x0000_i1093" style="width:0;height:1.5pt" o:hralign="center" o:hrstd="t" o:hr="t" fillcolor="#a0a0a0" stroked="f"/>
        </w:pict>
      </w:r>
    </w:p>
    <w:p w14:paraId="437DEC31" w14:textId="1D50EB9A" w:rsidR="00FF082C" w:rsidRDefault="00FF082C"/>
    <w:sectPr w:rsidR="00FF082C" w:rsidSect="00FF082C">
      <w:pgSz w:w="12240" w:h="15840"/>
      <w:pgMar w:top="1008" w:right="864" w:bottom="1008" w:left="129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53C1E"/>
    <w:multiLevelType w:val="multilevel"/>
    <w:tmpl w:val="0CC4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E4BE5"/>
    <w:multiLevelType w:val="multilevel"/>
    <w:tmpl w:val="C93E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7238B"/>
    <w:multiLevelType w:val="multilevel"/>
    <w:tmpl w:val="A7E0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A203B"/>
    <w:multiLevelType w:val="multilevel"/>
    <w:tmpl w:val="778A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12F45"/>
    <w:multiLevelType w:val="multilevel"/>
    <w:tmpl w:val="3190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314AB"/>
    <w:multiLevelType w:val="multilevel"/>
    <w:tmpl w:val="49B2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B8036E"/>
    <w:multiLevelType w:val="multilevel"/>
    <w:tmpl w:val="915A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CC6DAC"/>
    <w:multiLevelType w:val="multilevel"/>
    <w:tmpl w:val="5CF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D08FE"/>
    <w:multiLevelType w:val="multilevel"/>
    <w:tmpl w:val="75A0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97519">
    <w:abstractNumId w:val="8"/>
  </w:num>
  <w:num w:numId="2" w16cid:durableId="1929847069">
    <w:abstractNumId w:val="4"/>
  </w:num>
  <w:num w:numId="3" w16cid:durableId="321785934">
    <w:abstractNumId w:val="2"/>
  </w:num>
  <w:num w:numId="4" w16cid:durableId="1831673401">
    <w:abstractNumId w:val="3"/>
  </w:num>
  <w:num w:numId="5" w16cid:durableId="1317762835">
    <w:abstractNumId w:val="0"/>
  </w:num>
  <w:num w:numId="6" w16cid:durableId="297036381">
    <w:abstractNumId w:val="7"/>
  </w:num>
  <w:num w:numId="7" w16cid:durableId="1663579688">
    <w:abstractNumId w:val="5"/>
  </w:num>
  <w:num w:numId="8" w16cid:durableId="649864905">
    <w:abstractNumId w:val="6"/>
  </w:num>
  <w:num w:numId="9" w16cid:durableId="1331181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4AF"/>
    <w:rsid w:val="003A74AF"/>
    <w:rsid w:val="008D4ECB"/>
    <w:rsid w:val="00B907B1"/>
    <w:rsid w:val="00FF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DAAEC"/>
  <w15:chartTrackingRefBased/>
  <w15:docId w15:val="{9DBA85F0-E020-434F-85EC-EF4B5E898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4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4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4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4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4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756</Words>
  <Characters>4312</Characters>
  <Application>Microsoft Office Word</Application>
  <DocSecurity>0</DocSecurity>
  <Lines>35</Lines>
  <Paragraphs>10</Paragraphs>
  <ScaleCrop>false</ScaleCrop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Mbando</dc:creator>
  <cp:keywords/>
  <dc:description/>
  <cp:lastModifiedBy>Richard Mbando</cp:lastModifiedBy>
  <cp:revision>1</cp:revision>
  <dcterms:created xsi:type="dcterms:W3CDTF">2025-11-24T14:33:00Z</dcterms:created>
  <dcterms:modified xsi:type="dcterms:W3CDTF">2025-11-24T14:38:00Z</dcterms:modified>
</cp:coreProperties>
</file>