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05498" w14:textId="2FC5185E" w:rsidR="009F6F11" w:rsidRDefault="001A0FD7">
      <w:pPr>
        <w:pStyle w:val="BodyTex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626E99A" wp14:editId="7D0B2631">
                <wp:simplePos x="0" y="0"/>
                <wp:positionH relativeFrom="page">
                  <wp:posOffset>349885</wp:posOffset>
                </wp:positionH>
                <wp:positionV relativeFrom="page">
                  <wp:posOffset>723900</wp:posOffset>
                </wp:positionV>
                <wp:extent cx="6808470" cy="9499600"/>
                <wp:effectExtent l="6985" t="9525" r="4445" b="635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9499600"/>
                          <a:chOff x="619" y="1360"/>
                          <a:chExt cx="10554" cy="13763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585" y="1795"/>
                            <a:ext cx="10508" cy="13748"/>
                          </a:xfrm>
                          <a:custGeom>
                            <a:avLst/>
                            <a:gdLst>
                              <a:gd name="T0" fmla="+- 0 648 586"/>
                              <a:gd name="T1" fmla="*/ T0 w 10508"/>
                              <a:gd name="T2" fmla="+- 0 15084 1795"/>
                              <a:gd name="T3" fmla="*/ 15084 h 13748"/>
                              <a:gd name="T4" fmla="+- 0 648 586"/>
                              <a:gd name="T5" fmla="*/ T4 w 10508"/>
                              <a:gd name="T6" fmla="+- 0 1360 1795"/>
                              <a:gd name="T7" fmla="*/ 1360 h 13748"/>
                              <a:gd name="T8" fmla="+- 0 11134 586"/>
                              <a:gd name="T9" fmla="*/ T8 w 10508"/>
                              <a:gd name="T10" fmla="+- 0 15123 1795"/>
                              <a:gd name="T11" fmla="*/ 15123 h 13748"/>
                              <a:gd name="T12" fmla="+- 0 11134 586"/>
                              <a:gd name="T13" fmla="*/ T12 w 10508"/>
                              <a:gd name="T14" fmla="+- 0 1360 1795"/>
                              <a:gd name="T15" fmla="*/ 1360 h 13748"/>
                              <a:gd name="T16" fmla="+- 0 653 586"/>
                              <a:gd name="T17" fmla="*/ T16 w 10508"/>
                              <a:gd name="T18" fmla="+- 0 1379 1795"/>
                              <a:gd name="T19" fmla="*/ 1379 h 13748"/>
                              <a:gd name="T20" fmla="+- 0 11172 586"/>
                              <a:gd name="T21" fmla="*/ T20 w 10508"/>
                              <a:gd name="T22" fmla="+- 0 1379 1795"/>
                              <a:gd name="T23" fmla="*/ 1379 h 13748"/>
                              <a:gd name="T24" fmla="+- 0 648 586"/>
                              <a:gd name="T25" fmla="*/ T24 w 10508"/>
                              <a:gd name="T26" fmla="+- 0 3023 1795"/>
                              <a:gd name="T27" fmla="*/ 3023 h 13748"/>
                              <a:gd name="T28" fmla="+- 0 11148 586"/>
                              <a:gd name="T29" fmla="*/ T28 w 10508"/>
                              <a:gd name="T30" fmla="+- 0 3023 1795"/>
                              <a:gd name="T31" fmla="*/ 3023 h 13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508" h="13748">
                                <a:moveTo>
                                  <a:pt x="62" y="13289"/>
                                </a:moveTo>
                                <a:lnTo>
                                  <a:pt x="62" y="-435"/>
                                </a:lnTo>
                                <a:moveTo>
                                  <a:pt x="10548" y="13328"/>
                                </a:moveTo>
                                <a:lnTo>
                                  <a:pt x="10548" y="-435"/>
                                </a:lnTo>
                                <a:moveTo>
                                  <a:pt x="67" y="-416"/>
                                </a:moveTo>
                                <a:lnTo>
                                  <a:pt x="10586" y="-416"/>
                                </a:lnTo>
                                <a:moveTo>
                                  <a:pt x="62" y="1228"/>
                                </a:moveTo>
                                <a:lnTo>
                                  <a:pt x="10562" y="1228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561" y="14008"/>
                            <a:ext cx="2428" cy="0"/>
                          </a:xfrm>
                          <a:prstGeom prst="line">
                            <a:avLst/>
                          </a:prstGeom>
                          <a:noFill/>
                          <a:ln w="91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19" y="15094"/>
                            <a:ext cx="10519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FF68E" id="Group 2" o:spid="_x0000_s1026" style="position:absolute;margin-left:27.55pt;margin-top:57pt;width:536.1pt;height:748pt;z-index:-251658240;mso-position-horizontal-relative:page;mso-position-vertical-relative:page" coordorigin="619,1360" coordsize="10554,13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">
                <v:shape id="AutoShape 5" o:spid="_x0000_s1027" style="position:absolute;left:585;top:1795;width:10508;height:13748;visibility:visible;mso-wrap-style:square;v-text-anchor:top" coordsize="10508,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" path="m62,13289l62,-435m10548,13328r,-13763m67,-416r10519,m62,1228r10500,e" filled="f" strokeweight=".16956mm">
                  <v:path arrowok="t" o:connecttype="custom" o:connectlocs="62,15084;62,1360;10548,15123;10548,1360;67,1379;10586,1379;62,3023;10562,3023" o:connectangles="0,0,0,0,0,0,0,0"/>
                </v:shape>
                <v:line id="Line 4" o:spid="_x0000_s1028" style="position:absolute;visibility:visible;mso-wrap-style:square" from="5561,14008" to="7989,1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" strokeweight=".25428mm"/>
                <v:line id="Line 3" o:spid="_x0000_s1029" style="position:absolute;visibility:visible;mso-wrap-style:square" from="619,15094" to="11138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" strokeweight=".16953mm"/>
                <w10:wrap anchorx="page" anchory="page"/>
              </v:group>
            </w:pict>
          </mc:Fallback>
        </mc:AlternateContent>
      </w:r>
    </w:p>
    <w:p w14:paraId="60DA304C" w14:textId="77777777" w:rsidR="009F6F11" w:rsidRPr="00036A94" w:rsidRDefault="002F55C9" w:rsidP="00DB1E28">
      <w:pPr>
        <w:pStyle w:val="Heading1"/>
        <w:spacing w:before="237" w:line="278" w:lineRule="auto"/>
        <w:ind w:left="3496" w:right="3463"/>
        <w:rPr>
          <w:rFonts w:ascii="Arial" w:hAnsi="Arial" w:cs="Arial"/>
          <w:u w:val="none"/>
        </w:rPr>
      </w:pPr>
      <w:r w:rsidRPr="00036A94">
        <w:rPr>
          <w:rFonts w:ascii="Arial" w:hAnsi="Arial" w:cs="Arial"/>
          <w:color w:val="0C0C0C"/>
          <w:w w:val="85"/>
          <w:u w:val="thick" w:color="0C0C0C"/>
        </w:rPr>
        <w:t>POTVRZENÍ ZAMĚSTNAVATELE</w:t>
      </w:r>
      <w:r w:rsidRPr="00036A94">
        <w:rPr>
          <w:rFonts w:ascii="Arial" w:hAnsi="Arial" w:cs="Arial"/>
          <w:color w:val="0C0C0C"/>
          <w:w w:val="85"/>
          <w:u w:val="none"/>
        </w:rPr>
        <w:t xml:space="preserve"> </w:t>
      </w:r>
      <w:r w:rsidRPr="00036A94">
        <w:rPr>
          <w:rFonts w:ascii="Arial" w:hAnsi="Arial" w:cs="Arial"/>
          <w:color w:val="0C0C0C"/>
          <w:w w:val="90"/>
          <w:u w:val="thick" w:color="0C0C0C"/>
        </w:rPr>
        <w:t>O TESTOVÁNÍ ZAMĚSTNANCŮ</w:t>
      </w:r>
      <w:r w:rsidRPr="00036A94">
        <w:rPr>
          <w:rFonts w:ascii="Arial" w:hAnsi="Arial" w:cs="Arial"/>
          <w:color w:val="0C0C0C"/>
          <w:w w:val="90"/>
          <w:u w:val="none"/>
        </w:rPr>
        <w:t xml:space="preserve"> </w:t>
      </w:r>
      <w:r w:rsidRPr="00036A94">
        <w:rPr>
          <w:rFonts w:ascii="Arial" w:hAnsi="Arial" w:cs="Arial"/>
          <w:color w:val="0C0C0C"/>
          <w:u w:val="none"/>
        </w:rPr>
        <w:t>A</w:t>
      </w:r>
    </w:p>
    <w:p w14:paraId="2D7BAEB9" w14:textId="77777777" w:rsidR="009F6F11" w:rsidRPr="00036A94" w:rsidRDefault="002F55C9">
      <w:pPr>
        <w:spacing w:before="1"/>
        <w:ind w:left="2898" w:right="2925"/>
        <w:jc w:val="center"/>
        <w:rPr>
          <w:b/>
          <w:sz w:val="26"/>
          <w:szCs w:val="26"/>
        </w:rPr>
      </w:pPr>
      <w:r w:rsidRPr="00036A94">
        <w:rPr>
          <w:b/>
          <w:color w:val="0C0C0C"/>
          <w:w w:val="95"/>
          <w:sz w:val="26"/>
          <w:szCs w:val="26"/>
          <w:u w:val="thick" w:color="0C0C0C"/>
        </w:rPr>
        <w:t>ČESTNÉ PROHLÁŠENÍ ZAMĚSTNANCE</w:t>
      </w:r>
    </w:p>
    <w:p w14:paraId="7CEAC43F" w14:textId="77777777" w:rsidR="009F6F11" w:rsidRDefault="009F6F11">
      <w:pPr>
        <w:pStyle w:val="BodyText"/>
        <w:rPr>
          <w:rFonts w:ascii="Times New Roman"/>
          <w:b/>
          <w:sz w:val="28"/>
        </w:rPr>
      </w:pPr>
    </w:p>
    <w:p w14:paraId="5577AB4F" w14:textId="77777777" w:rsidR="009F6F11" w:rsidRDefault="009F6F11">
      <w:pPr>
        <w:pStyle w:val="BodyText"/>
        <w:spacing w:before="8"/>
        <w:rPr>
          <w:rFonts w:ascii="Times New Roman"/>
          <w:b/>
          <w:sz w:val="22"/>
        </w:rPr>
      </w:pPr>
    </w:p>
    <w:p w14:paraId="6AF3CA71" w14:textId="77777777" w:rsidR="009F6F11" w:rsidRDefault="002F55C9">
      <w:pPr>
        <w:pStyle w:val="Heading2"/>
        <w:tabs>
          <w:tab w:val="left" w:pos="4243"/>
        </w:tabs>
        <w:ind w:left="135"/>
      </w:pPr>
      <w:r>
        <w:rPr>
          <w:color w:val="0C0C0C"/>
        </w:rPr>
        <w:t>Zaměstnavatel:</w:t>
      </w:r>
      <w:r>
        <w:rPr>
          <w:color w:val="0C0C0C"/>
        </w:rPr>
        <w:tab/>
      </w:r>
      <w:r>
        <w:rPr>
          <w:b w:val="0"/>
          <w:color w:val="0C0C0C"/>
        </w:rPr>
        <w:t xml:space="preserve">Společnost: </w:t>
      </w:r>
      <w:r>
        <w:rPr>
          <w:color w:val="0C0C0C"/>
        </w:rPr>
        <w:t>Československá obchodní banka,</w:t>
      </w:r>
      <w:r>
        <w:rPr>
          <w:color w:val="0C0C0C"/>
          <w:spacing w:val="-38"/>
        </w:rPr>
        <w:t xml:space="preserve"> </w:t>
      </w:r>
      <w:r>
        <w:rPr>
          <w:color w:val="0C0C0C"/>
        </w:rPr>
        <w:t>a.s.</w:t>
      </w:r>
    </w:p>
    <w:p w14:paraId="25AA3B9A" w14:textId="77777777" w:rsidR="009F6F11" w:rsidRPr="00377D2A" w:rsidRDefault="002F55C9">
      <w:pPr>
        <w:pStyle w:val="BodyText"/>
        <w:spacing w:before="44"/>
        <w:ind w:left="4248"/>
        <w:rPr>
          <w:lang w:val="de-DE"/>
        </w:rPr>
      </w:pPr>
      <w:r w:rsidRPr="00377D2A">
        <w:rPr>
          <w:color w:val="0C0C0C"/>
          <w:lang w:val="de-DE"/>
        </w:rPr>
        <w:t>Se sídlem: Radlická 333/150, 1509 57 Praha 5</w:t>
      </w:r>
    </w:p>
    <w:p w14:paraId="0EBD41D0" w14:textId="77777777" w:rsidR="009F6F11" w:rsidRPr="00377D2A" w:rsidRDefault="002F55C9">
      <w:pPr>
        <w:spacing w:before="39"/>
        <w:ind w:left="2752" w:right="3463"/>
        <w:jc w:val="center"/>
        <w:rPr>
          <w:sz w:val="20"/>
          <w:lang w:val="de-DE"/>
        </w:rPr>
      </w:pPr>
      <w:r w:rsidRPr="00377D2A">
        <w:rPr>
          <w:b/>
          <w:color w:val="0C0C0C"/>
          <w:sz w:val="20"/>
          <w:lang w:val="de-DE"/>
        </w:rPr>
        <w:t xml:space="preserve">IČO: </w:t>
      </w:r>
      <w:r w:rsidRPr="00377D2A">
        <w:rPr>
          <w:color w:val="0C0C0C"/>
          <w:sz w:val="20"/>
          <w:lang w:val="de-DE"/>
        </w:rPr>
        <w:t>00001350</w:t>
      </w:r>
    </w:p>
    <w:p w14:paraId="0D928B41" w14:textId="77777777" w:rsidR="009F6F11" w:rsidRPr="00377D2A" w:rsidRDefault="002F55C9">
      <w:pPr>
        <w:pStyle w:val="BodyText"/>
        <w:spacing w:before="44" w:line="280" w:lineRule="auto"/>
        <w:ind w:left="4250" w:right="859" w:hanging="2"/>
        <w:rPr>
          <w:lang w:val="de-DE"/>
        </w:rPr>
      </w:pPr>
      <w:r w:rsidRPr="00377D2A">
        <w:rPr>
          <w:color w:val="0C0C0C"/>
          <w:lang w:val="de-DE"/>
        </w:rPr>
        <w:t>Zapsaná: v obchodním rejstříku vedeném Městským soudem v Praze, oddíl BXXXVI, vložka 46</w:t>
      </w:r>
    </w:p>
    <w:p w14:paraId="49F4E30D" w14:textId="77777777" w:rsidR="009F6F11" w:rsidRPr="00377D2A" w:rsidRDefault="009F6F11">
      <w:pPr>
        <w:pStyle w:val="BodyText"/>
        <w:spacing w:before="5"/>
        <w:rPr>
          <w:sz w:val="23"/>
          <w:lang w:val="de-DE"/>
        </w:rPr>
      </w:pPr>
    </w:p>
    <w:p w14:paraId="52B74A87" w14:textId="4A284631" w:rsidR="009F6F11" w:rsidRPr="00377D2A" w:rsidRDefault="002F55C9" w:rsidP="00945E87">
      <w:pPr>
        <w:pStyle w:val="BodyText"/>
        <w:spacing w:line="280" w:lineRule="auto"/>
        <w:ind w:left="128" w:right="115" w:firstLine="1"/>
        <w:rPr>
          <w:lang w:val="de-DE"/>
        </w:rPr>
      </w:pPr>
      <w:r w:rsidRPr="00377D2A">
        <w:rPr>
          <w:color w:val="0C0C0C"/>
          <w:lang w:val="de-DE"/>
        </w:rPr>
        <w:t xml:space="preserve">tímto potvrzuje, že zajišťuje pravidelné testování svých zaměstnanců na COVID </w:t>
      </w:r>
      <w:r w:rsidRPr="00377D2A">
        <w:rPr>
          <w:color w:val="2A2A2A"/>
          <w:lang w:val="de-DE"/>
        </w:rPr>
        <w:t>-</w:t>
      </w:r>
      <w:r w:rsidRPr="00377D2A">
        <w:rPr>
          <w:color w:val="0C0C0C"/>
          <w:lang w:val="de-DE"/>
        </w:rPr>
        <w:t xml:space="preserve">19 v souladu s platnými Mimořádnými opatření Ministerstva zdravotnictví, tedy provedení testu zaměstnanci nejméně </w:t>
      </w:r>
      <w:r w:rsidRPr="00377D2A">
        <w:rPr>
          <w:rFonts w:ascii="Times New Roman" w:hAnsi="Times New Roman"/>
          <w:color w:val="0C0C0C"/>
          <w:lang w:val="de-DE"/>
        </w:rPr>
        <w:t xml:space="preserve">lx </w:t>
      </w:r>
      <w:r w:rsidRPr="00377D2A">
        <w:rPr>
          <w:color w:val="0C0C0C"/>
          <w:lang w:val="de-DE"/>
        </w:rPr>
        <w:t>za sedm dní, nebylo-li ČSOB doloženo, že zaměstnanec naplňuje podmínku výjimek uvedených v Mimořádných opatřeních. Testování je realizováno na pracovištích zaměstnavatele případně samotesty, jejichž výsledek ČSOB eviduje.</w:t>
      </w:r>
    </w:p>
    <w:p w14:paraId="5CB310F5" w14:textId="6F41266A" w:rsidR="009F6F11" w:rsidRPr="00377D2A" w:rsidRDefault="00945E87">
      <w:pPr>
        <w:pStyle w:val="BodyText"/>
        <w:rPr>
          <w:sz w:val="22"/>
          <w:lang w:val="de-DE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DDC99AD" wp14:editId="608BB27F">
            <wp:simplePos x="0" y="0"/>
            <wp:positionH relativeFrom="page">
              <wp:posOffset>3728785</wp:posOffset>
            </wp:positionH>
            <wp:positionV relativeFrom="paragraph">
              <wp:posOffset>155575</wp:posOffset>
            </wp:positionV>
            <wp:extent cx="1392140" cy="52485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140" cy="52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E60C4" w14:textId="31FDC37B" w:rsidR="009F6F11" w:rsidRPr="00377D2A" w:rsidRDefault="009F6F11">
      <w:pPr>
        <w:pStyle w:val="BodyText"/>
        <w:rPr>
          <w:sz w:val="22"/>
          <w:lang w:val="de-DE"/>
        </w:rPr>
      </w:pPr>
    </w:p>
    <w:p w14:paraId="42F33045" w14:textId="77777777" w:rsidR="009F6F11" w:rsidRPr="00377D2A" w:rsidRDefault="009F6F11">
      <w:pPr>
        <w:pStyle w:val="BodyText"/>
        <w:spacing w:before="6"/>
        <w:rPr>
          <w:sz w:val="26"/>
          <w:lang w:val="de-DE"/>
        </w:rPr>
      </w:pPr>
    </w:p>
    <w:p w14:paraId="068FA495" w14:textId="77777777" w:rsidR="009F6F11" w:rsidRPr="00377D2A" w:rsidRDefault="002F55C9">
      <w:pPr>
        <w:pStyle w:val="BodyText"/>
        <w:ind w:left="3496" w:right="3042"/>
        <w:jc w:val="center"/>
        <w:rPr>
          <w:lang w:val="de-DE"/>
        </w:rPr>
      </w:pPr>
      <w:r w:rsidRPr="00377D2A">
        <w:rPr>
          <w:color w:val="0C0C0C"/>
          <w:lang w:val="de-DE"/>
        </w:rPr>
        <w:t>Ondřej V</w:t>
      </w:r>
    </w:p>
    <w:p w14:paraId="4FA98F9E" w14:textId="77777777" w:rsidR="009F6F11" w:rsidRPr="00377D2A" w:rsidRDefault="002F55C9">
      <w:pPr>
        <w:pStyle w:val="BodyText"/>
        <w:spacing w:before="39"/>
        <w:ind w:left="5093"/>
        <w:rPr>
          <w:lang w:val="de-DE"/>
        </w:rPr>
      </w:pPr>
      <w:r w:rsidRPr="00377D2A">
        <w:rPr>
          <w:color w:val="0C0C0C"/>
          <w:lang w:val="de-DE"/>
        </w:rPr>
        <w:t>Výkonný ředitel B-1 Lidské zdroje skupiny ČSOB</w:t>
      </w:r>
    </w:p>
    <w:p w14:paraId="36F76FAC" w14:textId="77777777" w:rsidR="009F6F11" w:rsidRPr="00377D2A" w:rsidRDefault="009F6F11">
      <w:pPr>
        <w:pStyle w:val="BodyText"/>
        <w:rPr>
          <w:sz w:val="22"/>
          <w:lang w:val="de-DE"/>
        </w:rPr>
      </w:pPr>
    </w:p>
    <w:p w14:paraId="4D83FA11" w14:textId="77777777" w:rsidR="009F6F11" w:rsidRPr="00377D2A" w:rsidRDefault="009F6F11">
      <w:pPr>
        <w:pStyle w:val="BodyText"/>
        <w:rPr>
          <w:sz w:val="22"/>
          <w:lang w:val="de-DE"/>
        </w:rPr>
      </w:pPr>
    </w:p>
    <w:p w14:paraId="5B1D3D2F" w14:textId="77777777" w:rsidR="009F6F11" w:rsidRPr="00377D2A" w:rsidRDefault="009F6F11">
      <w:pPr>
        <w:pStyle w:val="BodyText"/>
        <w:rPr>
          <w:sz w:val="28"/>
          <w:lang w:val="de-DE"/>
        </w:rPr>
      </w:pPr>
    </w:p>
    <w:p w14:paraId="0BC11A34" w14:textId="77777777" w:rsidR="009F6F11" w:rsidRPr="00945E87" w:rsidRDefault="002F55C9">
      <w:pPr>
        <w:pStyle w:val="Heading2"/>
        <w:spacing w:before="1"/>
        <w:rPr>
          <w:lang w:val="de-DE"/>
        </w:rPr>
      </w:pPr>
      <w:r w:rsidRPr="00945E87">
        <w:rPr>
          <w:color w:val="0C0C0C"/>
          <w:lang w:val="de-DE"/>
        </w:rPr>
        <w:t>ZA ÚČELEM VSTUPU NA PRACOVIŠTĚ TŘETÍ STRANY</w:t>
      </w:r>
    </w:p>
    <w:p w14:paraId="0A170679" w14:textId="77777777" w:rsidR="009F6F11" w:rsidRPr="00377D2A" w:rsidRDefault="009F6F11">
      <w:pPr>
        <w:pStyle w:val="BodyText"/>
        <w:spacing w:before="7"/>
        <w:rPr>
          <w:rFonts w:ascii="Times New Roman"/>
          <w:b/>
          <w:sz w:val="26"/>
          <w:lang w:val="de-DE"/>
        </w:rPr>
      </w:pPr>
    </w:p>
    <w:p w14:paraId="306011AC" w14:textId="62D46983" w:rsidR="009F6F11" w:rsidRPr="00142AA4" w:rsidRDefault="002F55C9">
      <w:pPr>
        <w:tabs>
          <w:tab w:val="left" w:pos="4237"/>
        </w:tabs>
        <w:spacing w:before="1"/>
        <w:ind w:left="130"/>
        <w:jc w:val="both"/>
        <w:rPr>
          <w:sz w:val="20"/>
          <w:lang w:val="cs-CZ"/>
        </w:rPr>
      </w:pPr>
      <w:r w:rsidRPr="00142AA4">
        <w:rPr>
          <w:b/>
          <w:color w:val="0C0C0C"/>
          <w:w w:val="95"/>
          <w:position w:val="1"/>
          <w:sz w:val="20"/>
          <w:lang w:val="de-DE"/>
        </w:rPr>
        <w:t>Zaměstnanec:</w:t>
      </w:r>
      <w:r w:rsidRPr="00142AA4">
        <w:rPr>
          <w:b/>
          <w:color w:val="0C0C0C"/>
          <w:w w:val="95"/>
          <w:position w:val="1"/>
          <w:sz w:val="20"/>
          <w:lang w:val="de-DE"/>
        </w:rPr>
        <w:tab/>
      </w:r>
      <w:r w:rsidRPr="00142AA4">
        <w:rPr>
          <w:color w:val="0C0C0C"/>
          <w:sz w:val="20"/>
          <w:lang w:val="de-DE"/>
        </w:rPr>
        <w:t>Jméno:</w:t>
      </w:r>
      <w:r w:rsidR="00AB5E79" w:rsidRPr="00142AA4">
        <w:rPr>
          <w:color w:val="0C0C0C"/>
          <w:sz w:val="20"/>
          <w:lang w:val="de-DE"/>
        </w:rPr>
        <w:t xml:space="preserve"> </w:t>
      </w:r>
      <w:r w:rsidR="00142AA4" w:rsidRPr="00142AA4">
        <w:rPr>
          <w:color w:val="0C0C0C"/>
          <w:sz w:val="20"/>
          <w:lang w:val="de-DE"/>
        </w:rPr>
        <w:t>Z</w:t>
      </w:r>
      <w:r w:rsidR="00142AA4">
        <w:rPr>
          <w:color w:val="0C0C0C"/>
          <w:sz w:val="20"/>
          <w:lang w:val="de-DE"/>
        </w:rPr>
        <w:t>byn</w:t>
      </w:r>
      <w:r w:rsidR="00142AA4">
        <w:rPr>
          <w:color w:val="0C0C0C"/>
          <w:sz w:val="20"/>
          <w:lang w:val="cs-CZ"/>
        </w:rPr>
        <w:t>ěk</w:t>
      </w:r>
      <w:r w:rsidR="00142AA4">
        <w:rPr>
          <w:color w:val="0C0C0C"/>
          <w:sz w:val="20"/>
          <w:lang w:val="cs-CZ"/>
        </w:rPr>
        <w:tab/>
      </w:r>
    </w:p>
    <w:p w14:paraId="3C36C1E3" w14:textId="30CF13F3" w:rsidR="00AB5E79" w:rsidRPr="00AB5E79" w:rsidRDefault="002F55C9" w:rsidP="00AB5E79">
      <w:pPr>
        <w:pStyle w:val="BodyText"/>
        <w:spacing w:before="34" w:line="280" w:lineRule="auto"/>
        <w:ind w:left="4244" w:right="2025" w:firstLine="2"/>
        <w:rPr>
          <w:color w:val="0C0C0C"/>
          <w:w w:val="95"/>
          <w:lang w:val="de-DE"/>
        </w:rPr>
      </w:pPr>
      <w:r w:rsidRPr="00AB5E79">
        <w:rPr>
          <w:color w:val="0C0C0C"/>
          <w:w w:val="95"/>
          <w:lang w:val="de-DE"/>
        </w:rPr>
        <w:t>Př</w:t>
      </w:r>
      <w:r w:rsidR="00036A94" w:rsidRPr="00AB5E79">
        <w:rPr>
          <w:color w:val="0C0C0C"/>
          <w:w w:val="95"/>
          <w:lang w:val="de-DE"/>
        </w:rPr>
        <w:t>í</w:t>
      </w:r>
      <w:r w:rsidRPr="00AB5E79">
        <w:rPr>
          <w:color w:val="0C0C0C"/>
          <w:w w:val="95"/>
          <w:lang w:val="de-DE"/>
        </w:rPr>
        <w:t>jmení:</w:t>
      </w:r>
      <w:r w:rsidR="00AB5E79" w:rsidRPr="00AB5E79">
        <w:rPr>
          <w:color w:val="0C0C0C"/>
          <w:w w:val="95"/>
          <w:lang w:val="de-DE"/>
        </w:rPr>
        <w:t xml:space="preserve"> </w:t>
      </w:r>
      <w:r w:rsidR="00142AA4">
        <w:rPr>
          <w:color w:val="0C0C0C"/>
          <w:w w:val="95"/>
          <w:lang w:val="de-DE"/>
        </w:rPr>
        <w:t>Plavec</w:t>
      </w:r>
    </w:p>
    <w:p w14:paraId="0CFA25DE" w14:textId="7984B0B3" w:rsidR="00AB5E79" w:rsidRPr="00AB5E79" w:rsidRDefault="002F55C9" w:rsidP="00AB5E79">
      <w:pPr>
        <w:pStyle w:val="BodyText"/>
        <w:spacing w:before="34" w:line="280" w:lineRule="auto"/>
        <w:ind w:left="4244" w:right="3300" w:firstLine="2"/>
        <w:rPr>
          <w:color w:val="0C0C0C"/>
          <w:lang w:val="de-DE"/>
        </w:rPr>
      </w:pPr>
      <w:r w:rsidRPr="00AB5E79">
        <w:rPr>
          <w:color w:val="0C0C0C"/>
          <w:lang w:val="de-DE"/>
        </w:rPr>
        <w:t>nar.:</w:t>
      </w:r>
      <w:r w:rsidR="00142AA4">
        <w:rPr>
          <w:color w:val="0C0C0C"/>
          <w:lang w:val="de-DE"/>
        </w:rPr>
        <w:t xml:space="preserve"> 23.4.1984</w:t>
      </w:r>
    </w:p>
    <w:p w14:paraId="7092B26C" w14:textId="5D19C2F6" w:rsidR="009F6F11" w:rsidRPr="00AB5E79" w:rsidRDefault="002F55C9" w:rsidP="00AB5E79">
      <w:pPr>
        <w:pStyle w:val="BodyText"/>
        <w:spacing w:before="34" w:line="280" w:lineRule="auto"/>
        <w:ind w:left="4244" w:right="1174" w:firstLine="2"/>
        <w:rPr>
          <w:lang w:val="de-DE"/>
        </w:rPr>
      </w:pPr>
      <w:r w:rsidRPr="00AB5E79">
        <w:rPr>
          <w:color w:val="0C0C0C"/>
          <w:lang w:val="de-DE"/>
        </w:rPr>
        <w:t>bytem:</w:t>
      </w:r>
      <w:r w:rsidR="00142AA4">
        <w:rPr>
          <w:color w:val="0C0C0C"/>
          <w:lang w:val="de-DE"/>
        </w:rPr>
        <w:t xml:space="preserve"> K.H.Borovksého 1, Slaný</w:t>
      </w:r>
    </w:p>
    <w:p w14:paraId="46D3C941" w14:textId="77777777" w:rsidR="009F6F11" w:rsidRPr="00AB5E79" w:rsidRDefault="009F6F11">
      <w:pPr>
        <w:pStyle w:val="BodyText"/>
        <w:spacing w:before="4"/>
        <w:rPr>
          <w:sz w:val="23"/>
          <w:lang w:val="de-DE"/>
        </w:rPr>
      </w:pPr>
    </w:p>
    <w:p w14:paraId="45DC8B5E" w14:textId="77777777" w:rsidR="009F6F11" w:rsidRPr="00377D2A" w:rsidRDefault="002F55C9">
      <w:pPr>
        <w:spacing w:before="1"/>
        <w:ind w:left="122"/>
        <w:rPr>
          <w:i/>
          <w:sz w:val="19"/>
          <w:lang w:val="de-DE"/>
        </w:rPr>
      </w:pPr>
      <w:r w:rsidRPr="00377D2A">
        <w:rPr>
          <w:color w:val="0C0C0C"/>
          <w:sz w:val="20"/>
          <w:lang w:val="de-DE"/>
        </w:rPr>
        <w:t xml:space="preserve">ČESTNĚ PROHLAŠUJE, že nejeví žádné příznaky onemocnění COVID-19 a dále, že </w:t>
      </w:r>
      <w:r w:rsidRPr="00377D2A">
        <w:rPr>
          <w:i/>
          <w:color w:val="0C0C0C"/>
          <w:sz w:val="19"/>
          <w:lang w:val="de-DE"/>
        </w:rPr>
        <w:t>(doplňte a nehodící se škrtněte):</w:t>
      </w:r>
    </w:p>
    <w:p w14:paraId="38DB7D4D" w14:textId="77777777" w:rsidR="009F6F11" w:rsidRPr="00377D2A" w:rsidRDefault="009F6F11">
      <w:pPr>
        <w:pStyle w:val="BodyText"/>
        <w:spacing w:before="11"/>
        <w:rPr>
          <w:i/>
          <w:sz w:val="25"/>
          <w:lang w:val="de-DE"/>
        </w:rPr>
      </w:pPr>
    </w:p>
    <w:p w14:paraId="5762B8E1" w14:textId="1C15F393" w:rsidR="009F6F11" w:rsidRDefault="002F55C9">
      <w:pPr>
        <w:pStyle w:val="BodyText"/>
        <w:spacing w:line="217" w:lineRule="exact"/>
        <w:ind w:left="127"/>
      </w:pPr>
      <w:r>
        <w:rPr>
          <w:color w:val="0C0C0C"/>
        </w:rPr>
        <w:t>BYL s negativním výsledkem testován na COVID-19 naposledy dne ......</w:t>
      </w:r>
      <w:r w:rsidR="00142AA4">
        <w:rPr>
          <w:color w:val="0C0C0C"/>
        </w:rPr>
        <w:t>28.5.2021</w:t>
      </w:r>
      <w:r>
        <w:rPr>
          <w:color w:val="0C0C0C"/>
        </w:rPr>
        <w:t>....................</w:t>
      </w:r>
    </w:p>
    <w:p w14:paraId="015B7BA4" w14:textId="4809C28B" w:rsidR="009F6F11" w:rsidRDefault="00377D2A">
      <w:pPr>
        <w:spacing w:line="309" w:lineRule="exact"/>
        <w:ind w:left="131"/>
        <w:rPr>
          <w:rFonts w:ascii="Times New Roman"/>
          <w:i/>
          <w:sz w:val="28"/>
        </w:rPr>
      </w:pPr>
      <w:r>
        <w:rPr>
          <w:rFonts w:ascii="Times New Roman"/>
          <w:i/>
          <w:color w:val="0C0C0C"/>
          <w:w w:val="72"/>
          <w:sz w:val="28"/>
        </w:rPr>
        <w:t>/</w:t>
      </w:r>
    </w:p>
    <w:p w14:paraId="2DA2E545" w14:textId="64C46AD2" w:rsidR="009F6F11" w:rsidRDefault="002F55C9">
      <w:pPr>
        <w:pStyle w:val="BodyText"/>
        <w:spacing w:before="11" w:line="276" w:lineRule="auto"/>
        <w:ind w:left="111" w:right="125" w:firstLine="13"/>
        <w:jc w:val="both"/>
        <w:rPr>
          <w:i/>
          <w:sz w:val="19"/>
        </w:rPr>
      </w:pPr>
      <w:r>
        <w:rPr>
          <w:color w:val="0C0C0C"/>
        </w:rPr>
        <w:t xml:space="preserve">k dnešnímu dni splňuje podmínku výjimek z povinnosti testování (tj. prodělal laboratorně potvrzené onemocnění COVID </w:t>
      </w:r>
      <w:r>
        <w:rPr>
          <w:color w:val="2A2A2A"/>
        </w:rPr>
        <w:t>-</w:t>
      </w:r>
      <w:r>
        <w:rPr>
          <w:color w:val="0C0C0C"/>
        </w:rPr>
        <w:t>19, uplynula u něj doba izolace podle platného mimořádného opatření Ministerstva zdravot</w:t>
      </w:r>
      <w:r>
        <w:rPr>
          <w:color w:val="0C0C0C"/>
          <w:spacing w:val="-4"/>
        </w:rPr>
        <w:t>nictví</w:t>
      </w:r>
      <w:r>
        <w:rPr>
          <w:color w:val="2A2A2A"/>
          <w:spacing w:val="-4"/>
        </w:rPr>
        <w:t xml:space="preserve">, </w:t>
      </w:r>
      <w:r>
        <w:rPr>
          <w:color w:val="0C0C0C"/>
        </w:rPr>
        <w:t>a od prvního pozitivního RT-PCR testu na přítomnost viru SARS-CoV-2 nebo POC antigenního testu na přítomnost antigenu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viru</w:t>
      </w:r>
      <w:r>
        <w:rPr>
          <w:color w:val="0C0C0C"/>
          <w:spacing w:val="-20"/>
        </w:rPr>
        <w:t xml:space="preserve"> </w:t>
      </w:r>
      <w:r>
        <w:rPr>
          <w:color w:val="0C0C0C"/>
        </w:rPr>
        <w:t>SARS-CoV-2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neuplynulo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více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než</w:t>
      </w:r>
      <w:r>
        <w:rPr>
          <w:color w:val="0C0C0C"/>
          <w:spacing w:val="-18"/>
        </w:rPr>
        <w:t xml:space="preserve"> </w:t>
      </w:r>
      <w:r>
        <w:rPr>
          <w:color w:val="0C0C0C"/>
        </w:rPr>
        <w:t>90</w:t>
      </w:r>
      <w:r>
        <w:rPr>
          <w:color w:val="0C0C0C"/>
          <w:spacing w:val="-16"/>
        </w:rPr>
        <w:t xml:space="preserve"> </w:t>
      </w:r>
      <w:r>
        <w:rPr>
          <w:color w:val="0C0C0C"/>
        </w:rPr>
        <w:t>dní</w:t>
      </w:r>
      <w:r>
        <w:rPr>
          <w:color w:val="0C0C0C"/>
          <w:spacing w:val="-19"/>
        </w:rPr>
        <w:t xml:space="preserve"> </w:t>
      </w:r>
      <w:r>
        <w:rPr>
          <w:color w:val="0C0C0C"/>
        </w:rPr>
        <w:t>NEBO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má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vystavený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certifikát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Ministerstva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zdravotnictví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ČR</w:t>
      </w:r>
      <w:r>
        <w:rPr>
          <w:color w:val="0C0C0C"/>
          <w:spacing w:val="-19"/>
        </w:rPr>
        <w:t xml:space="preserve"> </w:t>
      </w:r>
      <w:r>
        <w:rPr>
          <w:color w:val="0C0C0C"/>
        </w:rPr>
        <w:t xml:space="preserve">o provedeném očkování proti onemocnění COVID-19, a od aplikace poslední dávky očkovací látky uplynulo nejméně 14 dní) </w:t>
      </w:r>
      <w:r>
        <w:rPr>
          <w:i/>
          <w:color w:val="0C0C0C"/>
          <w:sz w:val="19"/>
        </w:rPr>
        <w:t>(tyto skutečnosti se dokládají příslušným</w:t>
      </w:r>
      <w:r>
        <w:rPr>
          <w:i/>
          <w:color w:val="0C0C0C"/>
          <w:spacing w:val="-20"/>
          <w:sz w:val="19"/>
        </w:rPr>
        <w:t xml:space="preserve"> </w:t>
      </w:r>
      <w:r>
        <w:rPr>
          <w:i/>
          <w:color w:val="0C0C0C"/>
          <w:sz w:val="19"/>
        </w:rPr>
        <w:t>potvrzením).</w:t>
      </w:r>
    </w:p>
    <w:p w14:paraId="574577DC" w14:textId="37AA3139" w:rsidR="009F6F11" w:rsidRDefault="009F6F11">
      <w:pPr>
        <w:pStyle w:val="BodyText"/>
        <w:spacing w:before="1"/>
        <w:rPr>
          <w:i/>
          <w:sz w:val="25"/>
        </w:rPr>
      </w:pPr>
    </w:p>
    <w:p w14:paraId="172F3B4A" w14:textId="77777777" w:rsidR="00036A94" w:rsidRDefault="00036A94">
      <w:pPr>
        <w:pStyle w:val="BodyText"/>
        <w:spacing w:before="1"/>
        <w:rPr>
          <w:i/>
          <w:sz w:val="25"/>
        </w:rPr>
      </w:pPr>
    </w:p>
    <w:p w14:paraId="4A92367F" w14:textId="66417496" w:rsidR="00BB1476" w:rsidRDefault="00BB1476">
      <w:pPr>
        <w:pStyle w:val="BodyText"/>
        <w:spacing w:before="1"/>
        <w:ind w:left="117"/>
        <w:jc w:val="both"/>
        <w:rPr>
          <w:color w:val="0C0C0C"/>
        </w:rPr>
      </w:pPr>
    </w:p>
    <w:p w14:paraId="3F2E6CBD" w14:textId="5933E9EA" w:rsidR="00BB1476" w:rsidRDefault="00BB1476" w:rsidP="00BB1476">
      <w:pPr>
        <w:pStyle w:val="BodyText"/>
        <w:spacing w:before="1"/>
        <w:jc w:val="both"/>
        <w:rPr>
          <w:color w:val="0C0C0C"/>
        </w:rPr>
      </w:pPr>
    </w:p>
    <w:p w14:paraId="37A1A19B" w14:textId="4EC18ADA" w:rsidR="00BB1476" w:rsidRDefault="00BB1476" w:rsidP="00BB1476">
      <w:pPr>
        <w:pStyle w:val="BodyText"/>
        <w:spacing w:before="1"/>
        <w:jc w:val="both"/>
        <w:rPr>
          <w:color w:val="0C0C0C"/>
        </w:rPr>
      </w:pPr>
    </w:p>
    <w:p w14:paraId="6EA27062" w14:textId="0BAAA373" w:rsidR="00BB1476" w:rsidRDefault="00BB1476" w:rsidP="00BB1476">
      <w:pPr>
        <w:pStyle w:val="BodyText"/>
        <w:spacing w:before="1"/>
        <w:jc w:val="both"/>
        <w:rPr>
          <w:color w:val="0C0C0C"/>
        </w:rPr>
      </w:pPr>
    </w:p>
    <w:p w14:paraId="2C4D20C9" w14:textId="77777777" w:rsidR="00BB1476" w:rsidRDefault="00BB1476" w:rsidP="00BB1476">
      <w:pPr>
        <w:pStyle w:val="BodyText"/>
        <w:spacing w:before="1"/>
        <w:jc w:val="both"/>
        <w:rPr>
          <w:color w:val="0C0C0C"/>
        </w:rPr>
      </w:pPr>
    </w:p>
    <w:p w14:paraId="0975B791" w14:textId="040FE077" w:rsidR="00BB1476" w:rsidRDefault="00BB1476">
      <w:pPr>
        <w:pStyle w:val="BodyText"/>
        <w:spacing w:before="1"/>
        <w:ind w:left="117"/>
        <w:jc w:val="both"/>
        <w:rPr>
          <w:color w:val="0C0C0C"/>
        </w:rPr>
      </w:pPr>
    </w:p>
    <w:p w14:paraId="04A56C2F" w14:textId="23836F05" w:rsidR="00BB1476" w:rsidRDefault="00BB1476" w:rsidP="00BB1476">
      <w:pPr>
        <w:pStyle w:val="BodyText"/>
        <w:spacing w:before="1"/>
        <w:ind w:left="117"/>
        <w:jc w:val="both"/>
      </w:pPr>
      <w:r>
        <w:rPr>
          <w:color w:val="0C0C0C"/>
        </w:rPr>
        <w:t>Datum prohlášení: .....</w:t>
      </w:r>
      <w:r w:rsidR="00142AA4">
        <w:rPr>
          <w:color w:val="0C0C0C"/>
        </w:rPr>
        <w:t>28.5.2021</w:t>
      </w:r>
      <w:r>
        <w:rPr>
          <w:color w:val="0C0C0C"/>
        </w:rPr>
        <w:t>...............</w:t>
      </w:r>
    </w:p>
    <w:p w14:paraId="2D5AC8FF" w14:textId="67B692E1" w:rsidR="009F6F11" w:rsidRDefault="009F6F11">
      <w:pPr>
        <w:pStyle w:val="BodyText"/>
        <w:rPr>
          <w:sz w:val="29"/>
        </w:rPr>
      </w:pPr>
    </w:p>
    <w:p w14:paraId="0EDD9843" w14:textId="622DA1F2" w:rsidR="009F6F11" w:rsidRPr="00BB1476" w:rsidRDefault="00BB1476" w:rsidP="00BB1476">
      <w:pPr>
        <w:pStyle w:val="BodyText"/>
        <w:ind w:left="3496" w:right="2354"/>
        <w:jc w:val="center"/>
        <w:rPr>
          <w:color w:val="0C0C0C"/>
        </w:rPr>
      </w:pPr>
      <w:r>
        <w:rPr>
          <w:color w:val="0C0C0C"/>
        </w:rPr>
        <w:t xml:space="preserve"> </w:t>
      </w:r>
      <w:r w:rsidR="002F55C9">
        <w:rPr>
          <w:color w:val="0C0C0C"/>
        </w:rPr>
        <w:t xml:space="preserve">Podpis </w:t>
      </w:r>
      <w:r>
        <w:rPr>
          <w:color w:val="0C0C0C"/>
        </w:rPr>
        <w:t>zaměstnanc</w:t>
      </w:r>
      <w:r w:rsidR="002F55C9">
        <w:rPr>
          <w:color w:val="0C0C0C"/>
        </w:rPr>
        <w:t>e</w:t>
      </w:r>
    </w:p>
    <w:sectPr w:rsidR="009F6F11" w:rsidRPr="00BB1476">
      <w:headerReference w:type="default" r:id="rId11"/>
      <w:type w:val="continuous"/>
      <w:pgSz w:w="11910" w:h="16840"/>
      <w:pgMar w:top="200" w:right="740" w:bottom="280" w:left="6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02979" w14:textId="77777777" w:rsidR="00B92F1C" w:rsidRDefault="00B92F1C" w:rsidP="00377D2A">
      <w:r>
        <w:separator/>
      </w:r>
    </w:p>
  </w:endnote>
  <w:endnote w:type="continuationSeparator" w:id="0">
    <w:p w14:paraId="21087C1D" w14:textId="77777777" w:rsidR="00B92F1C" w:rsidRDefault="00B92F1C" w:rsidP="0037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95AFE" w14:textId="77777777" w:rsidR="00B92F1C" w:rsidRDefault="00B92F1C" w:rsidP="00377D2A">
      <w:r>
        <w:separator/>
      </w:r>
    </w:p>
  </w:footnote>
  <w:footnote w:type="continuationSeparator" w:id="0">
    <w:p w14:paraId="0ED04C75" w14:textId="77777777" w:rsidR="00B92F1C" w:rsidRDefault="00B92F1C" w:rsidP="00377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2CB89" w14:textId="642CF348" w:rsidR="00377D2A" w:rsidRDefault="001A0F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7E32693" wp14:editId="0C062E5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51460"/>
              <wp:effectExtent l="0" t="0" r="0" b="0"/>
              <wp:wrapNone/>
              <wp:docPr id="2" name="MSIPCM2d3c4289897f5ff6c2a777a4" descr="{&quot;HashCode&quot;:417909460,&quot;Height&quot;:842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B9CA9" w14:textId="1E39AFBA" w:rsidR="00036A94" w:rsidRPr="00036A94" w:rsidRDefault="008F6521" w:rsidP="00036A9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32693" id="_x0000_t202" coordsize="21600,21600" o:spt="202" path="m,l,21600r21600,l21600,xe">
              <v:stroke joinstyle="miter"/>
              <v:path gradientshapeok="t" o:connecttype="rect"/>
            </v:shapetype>
            <v:shape id="MSIPCM2d3c4289897f5ff6c2a777a4" o:spid="_x0000_s1026" type="#_x0000_t202" alt="{&quot;HashCode&quot;:417909460,&quot;Height&quot;:842.0,&quot;Width&quot;:595.0,&quot;Placement&quot;:&quot;Header&quot;,&quot;Index&quot;:&quot;Primary&quot;,&quot;Section&quot;:1,&quot;Top&quot;:0.0,&quot;Left&quot;:0.0}" style="position:absolute;margin-left:0;margin-top:15pt;width:595.5pt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" o:allowincell="f" filled="f" stroked="f">
              <v:textbox inset=",0,,0">
                <w:txbxContent>
                  <w:p w14:paraId="304B9CA9" w14:textId="1E39AFBA" w:rsidR="00036A94" w:rsidRPr="00036A94" w:rsidRDefault="008F6521" w:rsidP="00036A94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11"/>
    <w:rsid w:val="00036A94"/>
    <w:rsid w:val="000444CF"/>
    <w:rsid w:val="00142AA4"/>
    <w:rsid w:val="001A0FD7"/>
    <w:rsid w:val="002F55C9"/>
    <w:rsid w:val="00377D2A"/>
    <w:rsid w:val="008F6521"/>
    <w:rsid w:val="00945E87"/>
    <w:rsid w:val="009F6F11"/>
    <w:rsid w:val="00AB5E79"/>
    <w:rsid w:val="00B92F1C"/>
    <w:rsid w:val="00BB1476"/>
    <w:rsid w:val="00C90A79"/>
    <w:rsid w:val="00CE3F45"/>
    <w:rsid w:val="00DB1E28"/>
    <w:rsid w:val="00DB444C"/>
    <w:rsid w:val="00F1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6B3EC"/>
  <w15:docId w15:val="{B2F57487-E10E-46ED-A54D-22AE1F04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2898" w:right="2925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9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7D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D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77D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D2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Odkaz xmlns="1ed819e6-29e9-4f56-b238-3026129d3ac5">
      <Url xsi:nil="true"/>
      <Description xsi:nil="true"/>
    </Odkaz>
    <_dlc_DocId xmlns="0863a4b5-3214-4daa-b9e2-4f404b073351">TEP6FH4WSMXD-2101841119-665</_dlc_DocId>
    <PublishingExpirationDate xmlns="http://schemas.microsoft.com/sharepoint/v3" xsi:nil="true"/>
    <_dlc_DocIdUrl xmlns="0863a4b5-3214-4daa-b9e2-4f404b073351">
      <Url>https://kbcgroup.sharepoint.com/sites/csob-zamestnanec/170003/_layouts/15/DocIdRedir.aspx?ID=TEP6FH4WSMXD-2101841119-665</Url>
      <Description>TEP6FH4WSMXD-2101841119-665</Description>
    </_dlc_DocIdUrl>
    <SharedWithUsers xmlns="0863a4b5-3214-4daa-b9e2-4f404b073351">
      <UserInfo>
        <DisplayName>PROCHÁZKOVÁ Alena</DisplayName>
        <AccountId>15644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84F9015E04B8408755D59224AD6C12" ma:contentTypeVersion="57" ma:contentTypeDescription="Vytvoří nový dokument" ma:contentTypeScope="" ma:versionID="856c296aa1c7fb58060e885a8df56431">
  <xsd:schema xmlns:xsd="http://www.w3.org/2001/XMLSchema" xmlns:xs="http://www.w3.org/2001/XMLSchema" xmlns:p="http://schemas.microsoft.com/office/2006/metadata/properties" xmlns:ns1="http://schemas.microsoft.com/sharepoint/v3" xmlns:ns2="0863a4b5-3214-4daa-b9e2-4f404b073351" xmlns:ns3="1ed819e6-29e9-4f56-b238-3026129d3ac5" targetNamespace="http://schemas.microsoft.com/office/2006/metadata/properties" ma:root="true" ma:fieldsID="fb04c2a559c7521aef5c52e24bc95f70" ns1:_="" ns2:_="" ns3:_="">
    <xsd:import namespace="http://schemas.microsoft.com/sharepoint/v3"/>
    <xsd:import namespace="0863a4b5-3214-4daa-b9e2-4f404b073351"/>
    <xsd:import namespace="1ed819e6-29e9-4f56-b238-3026129d3ac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Odkaz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Datum zahájení plánování" ma:description="Datum zahájení plánování je sloupec webu, který vytvořila funkce Publikování. Používá se k zadání data a času, od kterého se tato stránka začne návštěvníkům webu zobrazovat." ma:internalName="PublishingStartDate" ma:readOnly="false">
      <xsd:simpleType>
        <xsd:restriction base="dms:Unknown"/>
      </xsd:simpleType>
    </xsd:element>
    <xsd:element name="PublishingExpirationDate" ma:index="5" nillable="true" ma:displayName="Datum ukončení plánování" ma:description="Datum ukončení plánování je sloupec webu, který vytvořila funkce Publikování. Používá se k zadání data a času, od kterého se tato stránka už nebude návštěvníkům webu zobrazovat.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3a4b5-3214-4daa-b9e2-4f404b073351" elementFormDefault="qualified">
    <xsd:import namespace="http://schemas.microsoft.com/office/2006/documentManagement/types"/>
    <xsd:import namespace="http://schemas.microsoft.com/office/infopath/2007/PartnerControls"/>
    <xsd:element name="_dlc_DocId" ma:index="6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7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819e6-29e9-4f56-b238-3026129d3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dkaz" ma:index="17" nillable="true" ma:displayName="Odkaz" ma:format="Hyperlink" ma:internalName="Odkaz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yp obsahu"/>
        <xsd:element ref="dc:title" minOccurs="0" maxOccurs="1" ma:index="3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400014F-FA1B-4778-B4EC-E5CBCB28D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75AD3F-71B9-4A0F-ADF2-E202E4A6BD4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ed819e6-29e9-4f56-b238-3026129d3ac5"/>
    <ds:schemaRef ds:uri="0863a4b5-3214-4daa-b9e2-4f404b073351"/>
  </ds:schemaRefs>
</ds:datastoreItem>
</file>

<file path=customXml/itemProps3.xml><?xml version="1.0" encoding="utf-8"?>
<ds:datastoreItem xmlns:ds="http://schemas.openxmlformats.org/officeDocument/2006/customXml" ds:itemID="{C7C8B970-4FC7-4844-A011-7171A3EC4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63a4b5-3214-4daa-b9e2-4f404b073351"/>
    <ds:schemaRef ds:uri="1ed819e6-29e9-4f56-b238-3026129d3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E23F17-BB87-4753-8396-866C2D98E35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262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CABADAJ Miroslav</dc:creator>
  <cp:lastModifiedBy>PLAVEC Zbyněk</cp:lastModifiedBy>
  <cp:revision>5</cp:revision>
  <dcterms:created xsi:type="dcterms:W3CDTF">2021-05-03T05:57:00Z</dcterms:created>
  <dcterms:modified xsi:type="dcterms:W3CDTF">2021-05-28T14:50:00Z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0x0101000D84F9015E04B8408755D59224AD6C12</vt:lpwstr>
  </property>
  <property fmtid="{D5CDD505-2E9C-101B-9397-08002B2CF9AE}" pid="3" name="_dlc_DocIdItemGuid">
    <vt:lpwstr>c3f28b1d-d333-4653-9d3d-2ad23457505f</vt:lpwstr>
  </property>
  <property fmtid="{D5CDD505-2E9C-101B-9397-08002B2CF9AE}" pid="4" name="MSIP_Label_d44a7eb9-e308-4cb8-ad88-b50d70445f3a_Enabled">
    <vt:lpwstr>true</vt:lpwstr>
  </property>
  <property fmtid="{D5CDD505-2E9C-101B-9397-08002B2CF9AE}" pid="5" name="MSIP_Label_d44a7eb9-e308-4cb8-ad88-b50d70445f3a_SetDate">
    <vt:lpwstr>2021-05-28T14:50:50Z</vt:lpwstr>
  </property>
  <property fmtid="{D5CDD505-2E9C-101B-9397-08002B2CF9AE}" pid="6" name="MSIP_Label_d44a7eb9-e308-4cb8-ad88-b50d70445f3a_Method">
    <vt:lpwstr>Privileged</vt:lpwstr>
  </property>
  <property fmtid="{D5CDD505-2E9C-101B-9397-08002B2CF9AE}" pid="7" name="MSIP_Label_d44a7eb9-e308-4cb8-ad88-b50d70445f3a_Name">
    <vt:lpwstr>d44a7eb9-e308-4cb8-ad88-b50d70445f3a</vt:lpwstr>
  </property>
  <property fmtid="{D5CDD505-2E9C-101B-9397-08002B2CF9AE}" pid="8" name="MSIP_Label_d44a7eb9-e308-4cb8-ad88-b50d70445f3a_SiteId">
    <vt:lpwstr>64af2aee-7d6c-49ac-a409-192d3fee73b8</vt:lpwstr>
  </property>
  <property fmtid="{D5CDD505-2E9C-101B-9397-08002B2CF9AE}" pid="9" name="MSIP_Label_d44a7eb9-e308-4cb8-ad88-b50d70445f3a_ActionId">
    <vt:lpwstr>16d18255-636e-4d48-be3c-223fc9e01168</vt:lpwstr>
  </property>
  <property fmtid="{D5CDD505-2E9C-101B-9397-08002B2CF9AE}" pid="10" name="MSIP_Label_d44a7eb9-e308-4cb8-ad88-b50d70445f3a_ContentBits">
    <vt:lpwstr>1</vt:lpwstr>
  </property>
</Properties>
</file>