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5F7DAA" w14:textId="77777777" w:rsidR="003077CC" w:rsidRDefault="003077CC" w:rsidP="003077CC">
      <w:pPr>
        <w:jc w:val="center"/>
        <w:rPr>
          <w:sz w:val="56"/>
          <w:szCs w:val="56"/>
          <w:lang w:val="en-US"/>
        </w:rPr>
      </w:pPr>
    </w:p>
    <w:p w14:paraId="40B00D44" w14:textId="77777777" w:rsidR="003077CC" w:rsidRDefault="003077CC" w:rsidP="003077CC">
      <w:pPr>
        <w:jc w:val="center"/>
        <w:rPr>
          <w:sz w:val="56"/>
          <w:szCs w:val="56"/>
          <w:lang w:val="en-US"/>
        </w:rPr>
      </w:pPr>
    </w:p>
    <w:p w14:paraId="56310D43" w14:textId="77777777" w:rsidR="003077CC" w:rsidRDefault="003077CC" w:rsidP="003077CC">
      <w:pPr>
        <w:jc w:val="center"/>
        <w:rPr>
          <w:sz w:val="56"/>
          <w:szCs w:val="56"/>
          <w:lang w:val="en-US"/>
        </w:rPr>
      </w:pPr>
    </w:p>
    <w:p w14:paraId="6D0E2E41" w14:textId="77777777" w:rsidR="003077CC" w:rsidRDefault="003077CC" w:rsidP="003077CC">
      <w:pPr>
        <w:jc w:val="center"/>
        <w:rPr>
          <w:sz w:val="56"/>
          <w:szCs w:val="56"/>
          <w:lang w:val="en-US"/>
        </w:rPr>
      </w:pPr>
    </w:p>
    <w:p w14:paraId="6E087741" w14:textId="41272FFD" w:rsidR="00025BEE" w:rsidRPr="00B85E3C" w:rsidRDefault="00B85E3C" w:rsidP="003077CC">
      <w:pPr>
        <w:jc w:val="center"/>
        <w:rPr>
          <w:sz w:val="144"/>
          <w:szCs w:val="144"/>
        </w:rPr>
      </w:pPr>
      <w:r w:rsidRPr="00B85E3C">
        <w:rPr>
          <w:sz w:val="144"/>
          <w:szCs w:val="144"/>
        </w:rPr>
        <w:t>The Data Warehouse Toolkit</w:t>
      </w:r>
    </w:p>
    <w:p w14:paraId="38CC3655" w14:textId="77777777" w:rsidR="003077CC" w:rsidRPr="00B85E3C" w:rsidRDefault="003077CC" w:rsidP="003077CC">
      <w:pPr>
        <w:jc w:val="center"/>
        <w:rPr>
          <w:sz w:val="72"/>
          <w:szCs w:val="72"/>
        </w:rPr>
      </w:pPr>
    </w:p>
    <w:p w14:paraId="635A0621" w14:textId="77777777" w:rsidR="003077CC" w:rsidRDefault="003077CC" w:rsidP="003077CC">
      <w:pPr>
        <w:jc w:val="center"/>
        <w:rPr>
          <w:sz w:val="72"/>
          <w:szCs w:val="72"/>
        </w:rPr>
      </w:pPr>
    </w:p>
    <w:p w14:paraId="2999513B" w14:textId="77777777" w:rsidR="00B85E3C" w:rsidRDefault="00B85E3C" w:rsidP="003077CC">
      <w:pPr>
        <w:jc w:val="center"/>
        <w:rPr>
          <w:sz w:val="72"/>
          <w:szCs w:val="72"/>
        </w:rPr>
      </w:pPr>
    </w:p>
    <w:p w14:paraId="6E2811C1" w14:textId="77777777" w:rsidR="00B85E3C" w:rsidRDefault="00B85E3C" w:rsidP="003077CC">
      <w:pPr>
        <w:jc w:val="center"/>
        <w:rPr>
          <w:sz w:val="72"/>
          <w:szCs w:val="72"/>
        </w:rPr>
      </w:pPr>
    </w:p>
    <w:p w14:paraId="158B7013" w14:textId="7BB9AC3B" w:rsidR="003077CC" w:rsidRPr="00B85E3C" w:rsidRDefault="00B85E3C" w:rsidP="00B85E3C">
      <w:pPr>
        <w:pStyle w:val="Ttulo1"/>
        <w:rPr>
          <w:rFonts w:ascii="Arial" w:hAnsi="Arial" w:cs="Arial"/>
          <w:sz w:val="28"/>
          <w:szCs w:val="28"/>
        </w:rPr>
      </w:pPr>
      <w:r w:rsidRPr="00B85E3C">
        <w:rPr>
          <w:rFonts w:ascii="Arial" w:hAnsi="Arial" w:cs="Arial"/>
          <w:sz w:val="28"/>
          <w:szCs w:val="28"/>
          <w:highlight w:val="yellow"/>
        </w:rPr>
        <w:lastRenderedPageBreak/>
        <w:t>1. Introducción al almacenamiento de datos, BI y el modelado dimensional</w:t>
      </w:r>
    </w:p>
    <w:p w14:paraId="2C26F63B" w14:textId="32FAD1A6" w:rsidR="003077CC" w:rsidRPr="00B85E3C" w:rsidRDefault="003077CC" w:rsidP="00B85E3C">
      <w:pPr>
        <w:pStyle w:val="Ttulo2"/>
        <w:rPr>
          <w:sz w:val="28"/>
          <w:szCs w:val="28"/>
        </w:rPr>
      </w:pPr>
      <w:r w:rsidRPr="00B85E3C">
        <w:rPr>
          <w:sz w:val="28"/>
          <w:szCs w:val="28"/>
          <w:highlight w:val="yellow"/>
        </w:rPr>
        <w:t>1.</w:t>
      </w:r>
      <w:r w:rsidR="00B85E3C" w:rsidRPr="00B85E3C">
        <w:rPr>
          <w:sz w:val="28"/>
          <w:szCs w:val="28"/>
          <w:highlight w:val="yellow"/>
        </w:rPr>
        <w:t>1</w:t>
      </w:r>
      <w:r w:rsidRPr="00B85E3C">
        <w:rPr>
          <w:sz w:val="28"/>
          <w:szCs w:val="28"/>
          <w:highlight w:val="yellow"/>
        </w:rPr>
        <w:t xml:space="preserve"> </w:t>
      </w:r>
      <w:r w:rsidR="00B85E3C" w:rsidRPr="00B85E3C">
        <w:rPr>
          <w:sz w:val="28"/>
          <w:szCs w:val="28"/>
          <w:highlight w:val="yellow"/>
        </w:rPr>
        <w:t>Introducción</w:t>
      </w:r>
    </w:p>
    <w:p w14:paraId="71732E79" w14:textId="4F4767E5" w:rsidR="003077CC" w:rsidRPr="00B85E3C" w:rsidRDefault="000332FF" w:rsidP="003077CC">
      <w:pPr>
        <w:rPr>
          <w:b w:val="0"/>
          <w:bCs/>
        </w:rPr>
      </w:pPr>
      <w:r w:rsidRPr="00B85E3C">
        <w:rPr>
          <w:b w:val="0"/>
          <w:bCs/>
        </w:rPr>
        <w:t>Se considera los:</w:t>
      </w:r>
    </w:p>
    <w:p w14:paraId="48B39957" w14:textId="611BB749" w:rsidR="000332FF" w:rsidRDefault="000332FF" w:rsidP="003077CC">
      <w:r w:rsidRPr="000332FF">
        <w:rPr>
          <w:b w:val="0"/>
          <w:bCs/>
        </w:rPr>
        <w:t>1. Sistemas de almacenamiento de datos</w:t>
      </w:r>
      <w:r w:rsidRPr="000332FF">
        <w:rPr>
          <w:b w:val="0"/>
          <w:bCs/>
        </w:rPr>
        <w:br/>
        <w:t>2</w:t>
      </w:r>
      <w:r>
        <w:rPr>
          <w:b w:val="0"/>
          <w:bCs/>
        </w:rPr>
        <w:t>. Inteligencia de negocios</w:t>
      </w:r>
      <w:r>
        <w:rPr>
          <w:b w:val="0"/>
          <w:bCs/>
        </w:rPr>
        <w:br/>
      </w:r>
      <w:r>
        <w:t>DW/BI</w:t>
      </w:r>
    </w:p>
    <w:p w14:paraId="3B44CD51" w14:textId="4B0AFFE4" w:rsidR="000332FF" w:rsidRDefault="000332FF" w:rsidP="003077CC">
      <w:pPr>
        <w:rPr>
          <w:b w:val="0"/>
          <w:bCs/>
        </w:rPr>
      </w:pPr>
      <w:r>
        <w:rPr>
          <w:b w:val="0"/>
          <w:bCs/>
        </w:rPr>
        <w:t xml:space="preserve">El sistema de DW/BI debe considerar las </w:t>
      </w:r>
      <w:r>
        <w:t>necesidades del negocio.</w:t>
      </w:r>
      <w:r w:rsidR="00145DFB">
        <w:t xml:space="preserve"> </w:t>
      </w:r>
      <w:r w:rsidR="00145DFB" w:rsidRPr="00145DFB">
        <w:rPr>
          <w:b w:val="0"/>
          <w:bCs/>
        </w:rPr>
        <w:t>Con las necesidades del negocio firmemente definidas, trabajamos hacia atrás a través de los diseños lógicos y luego físicos, junto con las decisiones sobre tecnología y herramientas.</w:t>
      </w:r>
    </w:p>
    <w:p w14:paraId="06B2D71B" w14:textId="19C2557D" w:rsidR="00985F60" w:rsidRPr="00D43A46" w:rsidRDefault="00D43A46" w:rsidP="003077CC">
      <w:pPr>
        <w:rPr>
          <w:b w:val="0"/>
        </w:rPr>
      </w:pPr>
      <w:r>
        <w:rPr>
          <w:b w:val="0"/>
        </w:rPr>
        <w:t>E</w:t>
      </w:r>
      <w:r w:rsidRPr="00D43A46">
        <w:rPr>
          <w:b w:val="0"/>
        </w:rPr>
        <w:t>ste capítulo analiza los componentes principales de la arquitectura DW/BI de Kimball, junto con una comparación de enfoques arquitectónicos alternativos; afortunadamente, el modelado dimensional tiene un papel independientemente de tu preferencia arquitectónica.</w:t>
      </w:r>
    </w:p>
    <w:p w14:paraId="653B37E6" w14:textId="058AEE70" w:rsidR="00607B21" w:rsidRDefault="00607B21" w:rsidP="003077CC">
      <w:pPr>
        <w:rPr>
          <w:b w:val="0"/>
          <w:bCs/>
        </w:rPr>
      </w:pPr>
      <w:r>
        <w:rPr>
          <w:b w:val="0"/>
          <w:bCs/>
        </w:rPr>
        <w:t>Revisamos los mitos comunes del modelado dimensiónal.</w:t>
      </w:r>
    </w:p>
    <w:p w14:paraId="50FC5DF3" w14:textId="1157BDF5" w:rsidR="00607B21" w:rsidRDefault="00607B21" w:rsidP="003077CC">
      <w:pPr>
        <w:rPr>
          <w:b w:val="0"/>
          <w:bCs/>
        </w:rPr>
      </w:pPr>
      <w:r>
        <w:rPr>
          <w:b w:val="0"/>
          <w:bCs/>
        </w:rPr>
        <w:t xml:space="preserve">Al final, comprender la necesidad de ser </w:t>
      </w:r>
      <w:r w:rsidRPr="0037106A">
        <w:t>“mitad DBA”</w:t>
      </w:r>
      <w:r>
        <w:rPr>
          <w:b w:val="0"/>
          <w:bCs/>
        </w:rPr>
        <w:t xml:space="preserve"> (administrador bd) y </w:t>
      </w:r>
      <w:r w:rsidRPr="0037106A">
        <w:t>“mitad “MBA”</w:t>
      </w:r>
      <w:r>
        <w:rPr>
          <w:b w:val="0"/>
          <w:bCs/>
        </w:rPr>
        <w:t xml:space="preserve"> (analista de negocios) al abortar tu proyecto de DW/BI.</w:t>
      </w:r>
    </w:p>
    <w:p w14:paraId="21A8C285" w14:textId="77777777" w:rsidR="00BB1EE4" w:rsidRPr="00BB1EE4" w:rsidRDefault="00BB1EE4" w:rsidP="00BB1EE4">
      <w:pPr>
        <w:rPr>
          <w:b w:val="0"/>
          <w:bCs/>
        </w:rPr>
      </w:pPr>
      <w:r w:rsidRPr="00BB1EE4">
        <w:rPr>
          <w:b w:val="0"/>
          <w:bCs/>
        </w:rPr>
        <w:t>El Capítulo 1 analiza los siguientes conceptos:</w:t>
      </w:r>
    </w:p>
    <w:p w14:paraId="623B321E" w14:textId="6C1EE660" w:rsidR="00BB1EE4" w:rsidRPr="00BB1EE4" w:rsidRDefault="00BB1EE4" w:rsidP="00BB1EE4">
      <w:pPr>
        <w:pStyle w:val="Prrafodelista"/>
        <w:numPr>
          <w:ilvl w:val="0"/>
          <w:numId w:val="3"/>
        </w:numPr>
      </w:pPr>
      <w:r>
        <w:rPr>
          <w:b w:val="0"/>
          <w:bCs/>
        </w:rPr>
        <w:t>Objetivos de la inteligencia de negocios y almacenamiento de datos impulsados por el negocio</w:t>
      </w:r>
    </w:p>
    <w:p w14:paraId="4E3C1242" w14:textId="3E366808" w:rsidR="00BB1EE4" w:rsidRPr="00BB1EE4" w:rsidRDefault="00BB1EE4" w:rsidP="00BB1EE4">
      <w:pPr>
        <w:pStyle w:val="Prrafodelista"/>
        <w:numPr>
          <w:ilvl w:val="0"/>
          <w:numId w:val="3"/>
        </w:numPr>
      </w:pPr>
      <w:r>
        <w:rPr>
          <w:b w:val="0"/>
          <w:bCs/>
        </w:rPr>
        <w:t>La metáfora de la edición (publishing) para los sistemas DW/bi</w:t>
      </w:r>
    </w:p>
    <w:p w14:paraId="1D1BDCA2" w14:textId="29E3706B" w:rsidR="00BB1EE4" w:rsidRDefault="00BB1EE4" w:rsidP="00BB1EE4">
      <w:pPr>
        <w:pStyle w:val="Prrafodelista"/>
        <w:numPr>
          <w:ilvl w:val="0"/>
          <w:numId w:val="3"/>
        </w:numPr>
        <w:rPr>
          <w:b w:val="0"/>
          <w:bCs/>
        </w:rPr>
      </w:pPr>
      <w:r w:rsidRPr="00BB1EE4">
        <w:rPr>
          <w:b w:val="0"/>
          <w:bCs/>
        </w:rPr>
        <w:t>Conceptos básicos y vocabulario del modelado dimensional, incluyendo tablas de hechos y de dimensiones.</w:t>
      </w:r>
    </w:p>
    <w:p w14:paraId="61F7231D" w14:textId="100FEA16" w:rsidR="00BB1EE4" w:rsidRDefault="00BB1EE4" w:rsidP="00BB1EE4">
      <w:pPr>
        <w:pStyle w:val="Prrafodelista"/>
        <w:numPr>
          <w:ilvl w:val="0"/>
          <w:numId w:val="3"/>
        </w:numPr>
        <w:rPr>
          <w:b w:val="0"/>
          <w:bCs/>
        </w:rPr>
      </w:pPr>
      <w:r>
        <w:rPr>
          <w:b w:val="0"/>
          <w:bCs/>
        </w:rPr>
        <w:t>Componentes y principios de la arquitectura DW/BI de Kimball</w:t>
      </w:r>
    </w:p>
    <w:p w14:paraId="44C96A95" w14:textId="1D20CF92" w:rsidR="00BB1EE4" w:rsidRPr="0037106A" w:rsidRDefault="0037106A" w:rsidP="00BB1EE4">
      <w:pPr>
        <w:pStyle w:val="Prrafodelista"/>
        <w:numPr>
          <w:ilvl w:val="0"/>
          <w:numId w:val="3"/>
        </w:numPr>
        <w:rPr>
          <w:b w:val="0"/>
        </w:rPr>
      </w:pPr>
      <w:r w:rsidRPr="0037106A">
        <w:rPr>
          <w:b w:val="0"/>
        </w:rPr>
        <w:t>Comparación de arquitecturas DW/BI alternativas y el papel del modelado dimensional en cada una.</w:t>
      </w:r>
    </w:p>
    <w:p w14:paraId="19F69751" w14:textId="0D4C7632" w:rsidR="0037106A" w:rsidRPr="0037106A" w:rsidRDefault="0037106A" w:rsidP="00BB1EE4">
      <w:pPr>
        <w:pStyle w:val="Prrafodelista"/>
        <w:numPr>
          <w:ilvl w:val="0"/>
          <w:numId w:val="3"/>
        </w:numPr>
        <w:rPr>
          <w:b w:val="0"/>
        </w:rPr>
      </w:pPr>
      <w:r w:rsidRPr="0037106A">
        <w:rPr>
          <w:b w:val="0"/>
        </w:rPr>
        <w:t>Malentendidos sobre el modelado dimensional.</w:t>
      </w:r>
    </w:p>
    <w:tbl>
      <w:tblPr>
        <w:tblStyle w:val="Tablaconcuadrcula"/>
        <w:tblW w:w="0" w:type="auto"/>
        <w:tblLook w:val="04A0" w:firstRow="1" w:lastRow="0" w:firstColumn="1" w:lastColumn="0" w:noHBand="0" w:noVBand="1"/>
      </w:tblPr>
      <w:tblGrid>
        <w:gridCol w:w="10790"/>
      </w:tblGrid>
      <w:tr w:rsidR="0037106A" w14:paraId="31CB3FB6" w14:textId="77777777" w:rsidTr="0037106A">
        <w:tc>
          <w:tcPr>
            <w:tcW w:w="10790" w:type="dxa"/>
          </w:tcPr>
          <w:p w14:paraId="1148D2CA" w14:textId="7A4262D4" w:rsidR="0037106A" w:rsidRPr="0037106A" w:rsidRDefault="0037106A" w:rsidP="003077CC">
            <w:pPr>
              <w:rPr>
                <w:b w:val="0"/>
                <w:bCs/>
              </w:rPr>
            </w:pPr>
            <w:r w:rsidRPr="0037106A">
              <w:rPr>
                <w:b w:val="0"/>
                <w:bCs/>
              </w:rPr>
              <w:t xml:space="preserve">Es interesante esa frase de ser </w:t>
            </w:r>
            <w:r w:rsidRPr="0037106A">
              <w:t>"mitad DBA y mitad MBA".</w:t>
            </w:r>
            <w:r w:rsidRPr="0037106A">
              <w:rPr>
                <w:b w:val="0"/>
                <w:bCs/>
              </w:rPr>
              <w:t xml:space="preserve"> En el mundo de los datos, a veces uno se enfoca tanto en que el SQL sea perfecto que olvida si el dato que está sacando realmente le sirve al gerente para tomar una decisión.</w:t>
            </w:r>
          </w:p>
        </w:tc>
      </w:tr>
    </w:tbl>
    <w:p w14:paraId="3C6B82A1" w14:textId="77777777" w:rsidR="00607B21" w:rsidRDefault="00607B21" w:rsidP="003077CC"/>
    <w:p w14:paraId="067CAF4B" w14:textId="77777777" w:rsidR="00B53226" w:rsidRDefault="00B53226" w:rsidP="003077CC"/>
    <w:p w14:paraId="3978C083" w14:textId="77777777" w:rsidR="00B53226" w:rsidRDefault="00B53226" w:rsidP="003077CC"/>
    <w:p w14:paraId="4F4D2A87" w14:textId="77777777" w:rsidR="00B53226" w:rsidRDefault="00B53226" w:rsidP="003077CC"/>
    <w:p w14:paraId="70783122" w14:textId="77777777" w:rsidR="00B53226" w:rsidRDefault="00B53226" w:rsidP="003077CC"/>
    <w:p w14:paraId="388E58D1" w14:textId="77777777" w:rsidR="00B53226" w:rsidRDefault="00B53226" w:rsidP="003077CC"/>
    <w:p w14:paraId="307AFA8E" w14:textId="77777777" w:rsidR="00B53226" w:rsidRDefault="00B53226" w:rsidP="003077CC"/>
    <w:p w14:paraId="68195350" w14:textId="77777777" w:rsidR="00B53226" w:rsidRDefault="00B53226" w:rsidP="003077CC"/>
    <w:p w14:paraId="7F2ACCB0" w14:textId="77777777" w:rsidR="00B53226" w:rsidRDefault="00B53226" w:rsidP="003077CC"/>
    <w:p w14:paraId="76717BD7" w14:textId="77777777" w:rsidR="00B53226" w:rsidRDefault="00B53226" w:rsidP="003077CC"/>
    <w:p w14:paraId="391E1D25" w14:textId="77777777" w:rsidR="00B53226" w:rsidRDefault="00B53226" w:rsidP="003077CC"/>
    <w:p w14:paraId="61062685" w14:textId="77777777" w:rsidR="00B53226" w:rsidRDefault="00B53226" w:rsidP="003077CC"/>
    <w:p w14:paraId="6B4FDDB0" w14:textId="77777777" w:rsidR="00B53226" w:rsidRDefault="00B53226" w:rsidP="003077CC"/>
    <w:p w14:paraId="50F80DA9" w14:textId="3C473990" w:rsidR="00B53226" w:rsidRDefault="00B85E3C" w:rsidP="00B85E3C">
      <w:pPr>
        <w:pStyle w:val="Ttulo2"/>
      </w:pPr>
      <w:r>
        <w:rPr>
          <w:highlight w:val="yellow"/>
        </w:rPr>
        <w:t xml:space="preserve">1.2 </w:t>
      </w:r>
      <w:r w:rsidR="00B53226" w:rsidRPr="00B53226">
        <w:rPr>
          <w:highlight w:val="yellow"/>
        </w:rPr>
        <w:t>Mundos diferentes: Captura de datos frente a Análisis de datos</w:t>
      </w:r>
    </w:p>
    <w:p w14:paraId="5B1CD59C" w14:textId="77777777" w:rsidR="001F667D" w:rsidRDefault="001F667D" w:rsidP="00B53226">
      <w:pPr>
        <w:rPr>
          <w:b w:val="0"/>
        </w:rPr>
      </w:pPr>
      <w:r w:rsidRPr="001F667D">
        <w:rPr>
          <w:b w:val="0"/>
          <w:bCs/>
        </w:rPr>
        <w:t xml:space="preserve">Uno de los </w:t>
      </w:r>
      <w:r w:rsidRPr="001F667D">
        <w:t>activos</w:t>
      </w:r>
      <w:r w:rsidRPr="001F667D">
        <w:rPr>
          <w:b w:val="0"/>
          <w:bCs/>
        </w:rPr>
        <w:t xml:space="preserve"> más importantes de </w:t>
      </w:r>
      <w:r w:rsidRPr="001F667D">
        <w:t>cualquier organización</w:t>
      </w:r>
      <w:r w:rsidRPr="001F667D">
        <w:rPr>
          <w:b w:val="0"/>
          <w:bCs/>
        </w:rPr>
        <w:t xml:space="preserve"> es su </w:t>
      </w:r>
      <w:r w:rsidRPr="001F667D">
        <w:t>información</w:t>
      </w:r>
      <w:r w:rsidRPr="001F667D">
        <w:rPr>
          <w:b w:val="0"/>
          <w:bCs/>
        </w:rPr>
        <w:t>.</w:t>
      </w:r>
      <w:r w:rsidRPr="001F667D">
        <w:t xml:space="preserve"> </w:t>
      </w:r>
      <w:r w:rsidRPr="001F667D">
        <w:rPr>
          <w:b w:val="0"/>
        </w:rPr>
        <w:t xml:space="preserve">Este activo se utiliza casi siempre para dos propósitos: </w:t>
      </w:r>
    </w:p>
    <w:p w14:paraId="2AD8D769" w14:textId="77777777" w:rsidR="001F667D" w:rsidRDefault="001F667D" w:rsidP="001F667D">
      <w:pPr>
        <w:pStyle w:val="Prrafodelista"/>
        <w:numPr>
          <w:ilvl w:val="0"/>
          <w:numId w:val="4"/>
        </w:numPr>
        <w:rPr>
          <w:b w:val="0"/>
        </w:rPr>
      </w:pPr>
      <w:r w:rsidRPr="001F667D">
        <w:rPr>
          <w:b w:val="0"/>
        </w:rPr>
        <w:t>el registro operativo</w:t>
      </w:r>
    </w:p>
    <w:p w14:paraId="3C135598" w14:textId="281AE53B" w:rsidR="00B53226" w:rsidRPr="001F667D" w:rsidRDefault="001F667D" w:rsidP="001F667D">
      <w:pPr>
        <w:pStyle w:val="Prrafodelista"/>
        <w:numPr>
          <w:ilvl w:val="0"/>
          <w:numId w:val="4"/>
        </w:numPr>
        <w:rPr>
          <w:b w:val="0"/>
        </w:rPr>
      </w:pPr>
      <w:r w:rsidRPr="001F667D">
        <w:rPr>
          <w:b w:val="0"/>
        </w:rPr>
        <w:t>decisiones analíticas.</w:t>
      </w:r>
    </w:p>
    <w:p w14:paraId="6A1C0BA8" w14:textId="54749315" w:rsidR="00B53226" w:rsidRDefault="001F667D" w:rsidP="003077CC">
      <w:pPr>
        <w:rPr>
          <w:b w:val="0"/>
          <w:bCs/>
        </w:rPr>
      </w:pPr>
      <w:r w:rsidRPr="00CA136A">
        <w:t>Sistemas operativos:</w:t>
      </w:r>
      <w:r w:rsidRPr="00CA136A">
        <w:rPr>
          <w:b w:val="0"/>
          <w:bCs/>
        </w:rPr>
        <w:t xml:space="preserve"> donde se </w:t>
      </w:r>
      <w:r w:rsidRPr="00CA136A">
        <w:t>introducen</w:t>
      </w:r>
      <w:r w:rsidRPr="00CA136A">
        <w:rPr>
          <w:b w:val="0"/>
          <w:bCs/>
        </w:rPr>
        <w:t xml:space="preserve"> los datos</w:t>
      </w:r>
      <w:r w:rsidRPr="00CA136A">
        <w:rPr>
          <w:b w:val="0"/>
          <w:bCs/>
        </w:rPr>
        <w:br/>
      </w:r>
      <w:r w:rsidR="00CA136A" w:rsidRPr="00CA136A">
        <w:t>Sistema DW/BI:</w:t>
      </w:r>
      <w:r w:rsidR="00CA136A">
        <w:rPr>
          <w:b w:val="0"/>
          <w:bCs/>
        </w:rPr>
        <w:t xml:space="preserve"> </w:t>
      </w:r>
      <w:r w:rsidR="00CA136A" w:rsidRPr="00CA136A">
        <w:rPr>
          <w:b w:val="0"/>
          <w:bCs/>
        </w:rPr>
        <w:t xml:space="preserve">es de donde se </w:t>
      </w:r>
      <w:r w:rsidR="00CA136A" w:rsidRPr="00CA136A">
        <w:t>obtienen</w:t>
      </w:r>
      <w:r w:rsidR="00CA136A" w:rsidRPr="00CA136A">
        <w:rPr>
          <w:b w:val="0"/>
          <w:bCs/>
        </w:rPr>
        <w:t xml:space="preserve"> los datos</w:t>
      </w:r>
    </w:p>
    <w:p w14:paraId="7FCF69DA" w14:textId="025A64D8" w:rsidR="00CA7DFC" w:rsidRDefault="00CA136A" w:rsidP="003077CC">
      <w:r w:rsidRPr="00AC06A4">
        <w:rPr>
          <w:bCs/>
          <w:sz w:val="28"/>
          <w:szCs w:val="28"/>
        </w:rPr>
        <w:t>Los sistemas operativos</w:t>
      </w:r>
      <w:r w:rsidRPr="00AC06A4">
        <w:rPr>
          <w:b w:val="0"/>
          <w:sz w:val="28"/>
          <w:szCs w:val="28"/>
        </w:rPr>
        <w:t xml:space="preserve"> </w:t>
      </w:r>
      <w:r w:rsidR="00AC06A4">
        <w:rPr>
          <w:b w:val="0"/>
        </w:rPr>
        <w:t xml:space="preserve">(hacen funcionar los engranajes de la organización) </w:t>
      </w:r>
      <w:r w:rsidRPr="00CA136A">
        <w:rPr>
          <w:b w:val="0"/>
        </w:rPr>
        <w:t>están optimizados para procesar transacciones rápidamente.</w:t>
      </w:r>
      <w:r w:rsidR="00CA7DFC">
        <w:rPr>
          <w:b w:val="0"/>
        </w:rPr>
        <w:t xml:space="preserve"> </w:t>
      </w:r>
      <w:r w:rsidR="00CA7DFC" w:rsidRPr="00CA7DFC">
        <w:rPr>
          <w:b w:val="0"/>
          <w:bCs/>
        </w:rPr>
        <w:t xml:space="preserve">Estos sistemas casi siempre manejan un registro de transacción a la vez. Realizan las mismas tareas operativas de forma predecible una y otra vez, </w:t>
      </w:r>
      <w:r w:rsidR="00CA7DFC" w:rsidRPr="00CA7DFC">
        <w:t>ejecutando los procesos de negocio de la organización.</w:t>
      </w:r>
      <w:r w:rsidR="00CA7DFC">
        <w:br/>
      </w:r>
      <w:r w:rsidR="00CA7DFC" w:rsidRPr="00CA7DFC">
        <w:rPr>
          <w:b w:val="0"/>
          <w:bCs/>
        </w:rPr>
        <w:t xml:space="preserve">Dado este enfoque en la ejecución, los sistemas operativos normalmente </w:t>
      </w:r>
      <w:r w:rsidR="00CA7DFC" w:rsidRPr="00CA7DFC">
        <w:t>no mantienen un historial</w:t>
      </w:r>
      <w:r w:rsidR="00CA7DFC" w:rsidRPr="00CA7DFC">
        <w:rPr>
          <w:b w:val="0"/>
          <w:bCs/>
        </w:rPr>
        <w:t xml:space="preserve">, sino que </w:t>
      </w:r>
      <w:r w:rsidR="00CA7DFC" w:rsidRPr="00AC06A4">
        <w:t>actualizan los datos para reflejar el estado más reciente.</w:t>
      </w:r>
    </w:p>
    <w:p w14:paraId="6F4C14EC" w14:textId="75D0334C" w:rsidR="00CA7DFC" w:rsidRDefault="00AC06A4" w:rsidP="003077CC">
      <w:pPr>
        <w:rPr>
          <w:b w:val="0"/>
          <w:bCs/>
        </w:rPr>
      </w:pPr>
      <w:r w:rsidRPr="00AC06A4">
        <w:rPr>
          <w:bCs/>
          <w:sz w:val="28"/>
          <w:szCs w:val="28"/>
        </w:rPr>
        <w:t xml:space="preserve">Los sistemas </w:t>
      </w:r>
      <w:r>
        <w:rPr>
          <w:bCs/>
          <w:sz w:val="28"/>
          <w:szCs w:val="28"/>
        </w:rPr>
        <w:t xml:space="preserve">DW/BI </w:t>
      </w:r>
      <w:r w:rsidR="00281BB0" w:rsidRPr="00281BB0">
        <w:rPr>
          <w:b w:val="0"/>
        </w:rPr>
        <w:t xml:space="preserve">observan </w:t>
      </w:r>
      <w:r w:rsidR="00281BB0" w:rsidRPr="00281BB0">
        <w:rPr>
          <w:bCs/>
        </w:rPr>
        <w:t>como giran esos</w:t>
      </w:r>
      <w:r w:rsidR="00281BB0" w:rsidRPr="00281BB0">
        <w:rPr>
          <w:b w:val="0"/>
        </w:rPr>
        <w:t xml:space="preserve"> engranajes </w:t>
      </w:r>
      <w:r w:rsidR="00281BB0" w:rsidRPr="00281BB0">
        <w:rPr>
          <w:bCs/>
        </w:rPr>
        <w:t>para evaluar el rendimiento.</w:t>
      </w:r>
      <w:r w:rsidR="00E30FF3">
        <w:rPr>
          <w:bCs/>
        </w:rPr>
        <w:br/>
      </w:r>
      <w:r w:rsidR="00E30FF3" w:rsidRPr="00E30FF3">
        <w:rPr>
          <w:b w:val="0"/>
          <w:bCs/>
        </w:rPr>
        <w:t xml:space="preserve">Cuentan los nuevos pedidos y los comparan con los de la semana pasada, preguntan por qué se registraron nuevos clientes y de qué se quejaron. Se preocupan por si los procesos operativos están funcionando correctamente. Aunque necesitan datos detallados para respaldar sus preguntas en constante cambio, los </w:t>
      </w:r>
      <w:r w:rsidR="00E30FF3" w:rsidRPr="00E30FF3">
        <w:t>usuarios de DW/BI casi nunca trabajan con una sola transacción a la vez.</w:t>
      </w:r>
      <w:r w:rsidR="00E30FF3" w:rsidRPr="00E30FF3">
        <w:rPr>
          <w:b w:val="0"/>
          <w:bCs/>
        </w:rPr>
        <w:t xml:space="preserve"> Estos sistemas están optimizados para consultas de alto rendimiento, ya que las preguntas de los usuarios a menudo requieren que se busquen cientos o cientos de miles de transacciones y se compriman en un conjunto de respuestas.</w:t>
      </w:r>
      <w:r w:rsidR="00FF10D7">
        <w:rPr>
          <w:b w:val="0"/>
          <w:bCs/>
        </w:rPr>
        <w:br/>
        <w:t xml:space="preserve">Suelen exigir que se </w:t>
      </w:r>
      <w:r w:rsidR="00FF10D7" w:rsidRPr="00FF10D7">
        <w:t>preserve el contexto histórico</w:t>
      </w:r>
      <w:r w:rsidR="00FF10D7" w:rsidRPr="00FF10D7">
        <w:rPr>
          <w:b w:val="0"/>
          <w:bCs/>
        </w:rPr>
        <w:t xml:space="preserve"> para evaluar con precisión el desempeño de la organización a lo largo del tiempo.</w:t>
      </w:r>
    </w:p>
    <w:p w14:paraId="4E3174E2" w14:textId="77777777" w:rsidR="00AA6436" w:rsidRDefault="00AA6436" w:rsidP="003077CC">
      <w:pPr>
        <w:rPr>
          <w:b w:val="0"/>
          <w:bCs/>
        </w:rPr>
      </w:pPr>
    </w:p>
    <w:p w14:paraId="603B4228" w14:textId="77777777" w:rsidR="00AA6436" w:rsidRDefault="00AA6436" w:rsidP="003077CC">
      <w:pPr>
        <w:rPr>
          <w:b w:val="0"/>
          <w:bCs/>
        </w:rPr>
      </w:pPr>
    </w:p>
    <w:p w14:paraId="4D29CB4F" w14:textId="77777777" w:rsidR="00AA6436" w:rsidRDefault="00AA6436" w:rsidP="003077CC">
      <w:pPr>
        <w:rPr>
          <w:b w:val="0"/>
          <w:bCs/>
        </w:rPr>
      </w:pPr>
    </w:p>
    <w:p w14:paraId="014245D2" w14:textId="77777777" w:rsidR="00AA6436" w:rsidRDefault="00AA6436" w:rsidP="003077CC">
      <w:pPr>
        <w:rPr>
          <w:b w:val="0"/>
          <w:bCs/>
        </w:rPr>
      </w:pPr>
    </w:p>
    <w:p w14:paraId="6C4C2B7D" w14:textId="77777777" w:rsidR="00AA6436" w:rsidRDefault="00AA6436" w:rsidP="003077CC">
      <w:pPr>
        <w:rPr>
          <w:b w:val="0"/>
          <w:bCs/>
        </w:rPr>
      </w:pPr>
    </w:p>
    <w:p w14:paraId="00ACF0CF" w14:textId="77777777" w:rsidR="00AA6436" w:rsidRDefault="00AA6436" w:rsidP="003077CC">
      <w:pPr>
        <w:rPr>
          <w:b w:val="0"/>
          <w:bCs/>
        </w:rPr>
      </w:pPr>
    </w:p>
    <w:p w14:paraId="3AE3F6F2" w14:textId="77777777" w:rsidR="00AA6436" w:rsidRDefault="00AA6436" w:rsidP="003077CC">
      <w:pPr>
        <w:rPr>
          <w:b w:val="0"/>
          <w:bCs/>
        </w:rPr>
      </w:pPr>
    </w:p>
    <w:p w14:paraId="59833368" w14:textId="77777777" w:rsidR="00AA6436" w:rsidRDefault="00AA6436" w:rsidP="003077CC">
      <w:pPr>
        <w:rPr>
          <w:b w:val="0"/>
          <w:bCs/>
        </w:rPr>
      </w:pPr>
    </w:p>
    <w:p w14:paraId="60B68B3F" w14:textId="77777777" w:rsidR="00AA6436" w:rsidRDefault="00AA6436" w:rsidP="003077CC">
      <w:pPr>
        <w:rPr>
          <w:b w:val="0"/>
          <w:bCs/>
        </w:rPr>
      </w:pPr>
    </w:p>
    <w:p w14:paraId="2F5CDAA0" w14:textId="77777777" w:rsidR="00AA6436" w:rsidRDefault="00AA6436" w:rsidP="003077CC">
      <w:pPr>
        <w:rPr>
          <w:b w:val="0"/>
          <w:bCs/>
        </w:rPr>
      </w:pPr>
    </w:p>
    <w:p w14:paraId="4EACE9B5" w14:textId="77777777" w:rsidR="00AA6436" w:rsidRDefault="00AA6436" w:rsidP="003077CC">
      <w:pPr>
        <w:rPr>
          <w:b w:val="0"/>
          <w:bCs/>
        </w:rPr>
      </w:pPr>
    </w:p>
    <w:p w14:paraId="2E35CA12" w14:textId="77777777" w:rsidR="00AA6436" w:rsidRDefault="00AA6436" w:rsidP="003077CC">
      <w:pPr>
        <w:rPr>
          <w:b w:val="0"/>
          <w:bCs/>
        </w:rPr>
      </w:pPr>
    </w:p>
    <w:p w14:paraId="71238536" w14:textId="77777777" w:rsidR="00AA6436" w:rsidRDefault="00AA6436" w:rsidP="003077CC">
      <w:pPr>
        <w:rPr>
          <w:b w:val="0"/>
          <w:bCs/>
        </w:rPr>
      </w:pPr>
    </w:p>
    <w:p w14:paraId="5B7C7BA9" w14:textId="77777777" w:rsidR="00AA6436" w:rsidRDefault="00AA6436" w:rsidP="003077CC">
      <w:pPr>
        <w:rPr>
          <w:b w:val="0"/>
          <w:bCs/>
        </w:rPr>
      </w:pPr>
    </w:p>
    <w:p w14:paraId="2372B85E" w14:textId="77777777" w:rsidR="00AA6436" w:rsidRDefault="00AA6436" w:rsidP="003077CC">
      <w:pPr>
        <w:rPr>
          <w:b w:val="0"/>
          <w:bCs/>
        </w:rPr>
      </w:pPr>
    </w:p>
    <w:p w14:paraId="61D8708A" w14:textId="48C423CF" w:rsidR="00AA6436" w:rsidRDefault="00B85E3C" w:rsidP="00B85E3C">
      <w:pPr>
        <w:pStyle w:val="Ttulo2"/>
      </w:pPr>
      <w:r>
        <w:rPr>
          <w:highlight w:val="yellow"/>
        </w:rPr>
        <w:t xml:space="preserve">1.3 </w:t>
      </w:r>
      <w:r w:rsidR="00AA6436" w:rsidRPr="00AA6436">
        <w:rPr>
          <w:highlight w:val="yellow"/>
        </w:rPr>
        <w:t>Objetivos del Almacenamiento de Datos y la Inteligencia de Negocios</w:t>
      </w:r>
    </w:p>
    <w:p w14:paraId="3EFBEDA4" w14:textId="47AE2583" w:rsidR="00AA6436" w:rsidRDefault="00AA6436" w:rsidP="003077CC">
      <w:pPr>
        <w:rPr>
          <w:b w:val="0"/>
          <w:bCs/>
        </w:rPr>
      </w:pPr>
      <w:r>
        <w:rPr>
          <w:b w:val="0"/>
          <w:bCs/>
        </w:rPr>
        <w:t>Ú</w:t>
      </w:r>
      <w:r w:rsidRPr="00AA6436">
        <w:rPr>
          <w:b w:val="0"/>
          <w:bCs/>
        </w:rPr>
        <w:t xml:space="preserve">til centrarse en los </w:t>
      </w:r>
      <w:r w:rsidRPr="003B32C6">
        <w:t>objetivos fundamentales de DW/BI</w:t>
      </w:r>
      <w:r w:rsidRPr="00AA6436">
        <w:rPr>
          <w:b w:val="0"/>
          <w:bCs/>
        </w:rPr>
        <w:t>.</w:t>
      </w:r>
      <w:r w:rsidR="006979B7">
        <w:rPr>
          <w:b w:val="0"/>
          <w:bCs/>
        </w:rPr>
        <w:t xml:space="preserve"> Estos temas recurrentes han existido por </w:t>
      </w:r>
      <w:r w:rsidR="003B32C6">
        <w:rPr>
          <w:b w:val="0"/>
          <w:bCs/>
        </w:rPr>
        <w:t>más</w:t>
      </w:r>
      <w:r w:rsidR="006979B7">
        <w:rPr>
          <w:b w:val="0"/>
          <w:bCs/>
        </w:rPr>
        <w:t xml:space="preserve"> de tres décadas:</w:t>
      </w:r>
    </w:p>
    <w:p w14:paraId="67725E9A" w14:textId="26D9486C" w:rsidR="006979B7" w:rsidRPr="007F49B1" w:rsidRDefault="006979B7" w:rsidP="007F49B1">
      <w:pPr>
        <w:pStyle w:val="Prrafodelista"/>
        <w:numPr>
          <w:ilvl w:val="0"/>
          <w:numId w:val="5"/>
        </w:numPr>
        <w:rPr>
          <w:b w:val="0"/>
          <w:bCs/>
        </w:rPr>
      </w:pPr>
      <w:r w:rsidRPr="007F49B1">
        <w:rPr>
          <w:b w:val="0"/>
          <w:bCs/>
        </w:rPr>
        <w:t>“</w:t>
      </w:r>
      <w:r w:rsidR="003B32C6" w:rsidRPr="007F49B1">
        <w:rPr>
          <w:b w:val="0"/>
          <w:bCs/>
        </w:rPr>
        <w:t>Recolectamos toneladas de datos, pero no podemos acceder a ellos”</w:t>
      </w:r>
    </w:p>
    <w:p w14:paraId="6F095E2A" w14:textId="4889C2D5" w:rsidR="003B32C6" w:rsidRPr="007F49B1" w:rsidRDefault="003B32C6" w:rsidP="007F49B1">
      <w:pPr>
        <w:pStyle w:val="Prrafodelista"/>
        <w:numPr>
          <w:ilvl w:val="0"/>
          <w:numId w:val="5"/>
        </w:numPr>
        <w:rPr>
          <w:b w:val="0"/>
          <w:bCs/>
        </w:rPr>
      </w:pPr>
      <w:r w:rsidRPr="007F49B1">
        <w:rPr>
          <w:b w:val="0"/>
          <w:bCs/>
        </w:rPr>
        <w:t>“Necesitamos segmentar y analizar (</w:t>
      </w:r>
      <w:r w:rsidRPr="007F49B1">
        <w:rPr>
          <w:b w:val="0"/>
          <w:bCs/>
          <w:i/>
          <w:iCs/>
        </w:rPr>
        <w:t>slice and dice</w:t>
      </w:r>
      <w:r w:rsidRPr="007F49B1">
        <w:rPr>
          <w:b w:val="0"/>
          <w:bCs/>
        </w:rPr>
        <w:t>) los datos de todas las formas posibles".</w:t>
      </w:r>
    </w:p>
    <w:p w14:paraId="3DE74621" w14:textId="7EC85ACB" w:rsidR="003B32C6" w:rsidRDefault="00E8301F" w:rsidP="007F49B1">
      <w:pPr>
        <w:pStyle w:val="Prrafodelista"/>
        <w:numPr>
          <w:ilvl w:val="0"/>
          <w:numId w:val="5"/>
        </w:numPr>
        <w:rPr>
          <w:b w:val="0"/>
          <w:bCs/>
        </w:rPr>
      </w:pPr>
      <w:r>
        <w:rPr>
          <w:b w:val="0"/>
          <w:bCs/>
        </w:rPr>
        <w:t>“La gente de negocios necesita acceder a los datos fácilmente”</w:t>
      </w:r>
    </w:p>
    <w:p w14:paraId="07A8244E" w14:textId="2B9321EB" w:rsidR="00E8301F" w:rsidRDefault="00E8301F" w:rsidP="007F49B1">
      <w:pPr>
        <w:pStyle w:val="Prrafodelista"/>
        <w:numPr>
          <w:ilvl w:val="0"/>
          <w:numId w:val="5"/>
        </w:numPr>
        <w:rPr>
          <w:b w:val="0"/>
          <w:bCs/>
        </w:rPr>
      </w:pPr>
      <w:r>
        <w:rPr>
          <w:b w:val="0"/>
          <w:bCs/>
        </w:rPr>
        <w:t>“Solo muéstrame lo que es importante”</w:t>
      </w:r>
    </w:p>
    <w:p w14:paraId="11049589" w14:textId="38CF368A" w:rsidR="00E8301F" w:rsidRDefault="00E8301F" w:rsidP="007F49B1">
      <w:pPr>
        <w:pStyle w:val="Prrafodelista"/>
        <w:numPr>
          <w:ilvl w:val="0"/>
          <w:numId w:val="5"/>
        </w:numPr>
        <w:rPr>
          <w:b w:val="0"/>
          <w:bCs/>
        </w:rPr>
      </w:pPr>
      <w:r w:rsidRPr="00E8301F">
        <w:rPr>
          <w:b w:val="0"/>
          <w:bCs/>
        </w:rPr>
        <w:t>“Pasamos reuniones enteras discutiendo sobre quién tiene las cifras correctas en lugar de tomar decisiones".</w:t>
      </w:r>
    </w:p>
    <w:p w14:paraId="33DA68AF" w14:textId="2F2EC239" w:rsidR="00E8301F" w:rsidRDefault="00E8301F" w:rsidP="007F49B1">
      <w:pPr>
        <w:pStyle w:val="Prrafodelista"/>
        <w:numPr>
          <w:ilvl w:val="0"/>
          <w:numId w:val="5"/>
        </w:numPr>
        <w:rPr>
          <w:b w:val="0"/>
          <w:bCs/>
        </w:rPr>
      </w:pPr>
      <w:r>
        <w:rPr>
          <w:b w:val="0"/>
          <w:bCs/>
        </w:rPr>
        <w:t>“Queremos que la gente use la información para apoyar una toma de decisiones mas basada en hechos”</w:t>
      </w:r>
    </w:p>
    <w:p w14:paraId="6B0BF0EC" w14:textId="53803288" w:rsidR="00E8301F" w:rsidRDefault="00795B0C" w:rsidP="00E8301F">
      <w:pPr>
        <w:rPr>
          <w:b w:val="0"/>
        </w:rPr>
      </w:pPr>
      <w:r>
        <w:rPr>
          <w:b w:val="0"/>
        </w:rPr>
        <w:t>E</w:t>
      </w:r>
      <w:r w:rsidRPr="00795B0C">
        <w:rPr>
          <w:b w:val="0"/>
        </w:rPr>
        <w:t>stas preocupaciones son tan universales que impulsan los requisitos fundamentales del sistema DW/BI.</w:t>
      </w:r>
      <w:r>
        <w:rPr>
          <w:b w:val="0"/>
        </w:rPr>
        <w:t xml:space="preserve"> Ahora, convirtamos esas citas de la gerencia en requisitos:</w:t>
      </w:r>
    </w:p>
    <w:p w14:paraId="222E80E6" w14:textId="7D089C1C" w:rsidR="00795B0C" w:rsidRDefault="002A5644" w:rsidP="007F49B1">
      <w:pPr>
        <w:pStyle w:val="Prrafodelista"/>
        <w:numPr>
          <w:ilvl w:val="0"/>
          <w:numId w:val="6"/>
        </w:numPr>
        <w:rPr>
          <w:b w:val="0"/>
          <w:bCs/>
        </w:rPr>
      </w:pPr>
      <w:r w:rsidRPr="002A5644">
        <w:t>El sistema DW/BI debe hacer que la información sea fácilmente accesible.</w:t>
      </w:r>
      <w:r w:rsidRPr="002A5644">
        <w:rPr>
          <w:b w:val="0"/>
          <w:bCs/>
        </w:rPr>
        <w:t xml:space="preserve"> El contenido del sistema DW/BI debe ser comprensible. Los datos deben ser intuitivos y obvios para el usuario de negocios, no simplemente para el desarrollador. Las estructuras y etiquetas de los datos deben imitar los procesos de pensamiento y el vocabulario de los usuarios de negocios. Los usuarios de negocios quieren separar y combinar datos analíticos en combinaciones infinitas. Las herramientas de inteligencia de negocios y las aplicaciones que acceden a los datos deben ser simples y fáciles de usar. También deben devolver los resultados de las consultas al usuario con tiempos de espera mínimos. Podemos resumir este requisito simplemente diciendo: simple y rápido.</w:t>
      </w:r>
    </w:p>
    <w:p w14:paraId="5BC3DB33" w14:textId="77777777" w:rsidR="002A5644" w:rsidRPr="007F49B1" w:rsidRDefault="002A5644" w:rsidP="002A5644">
      <w:pPr>
        <w:pStyle w:val="Prrafodelista"/>
        <w:rPr>
          <w:b w:val="0"/>
          <w:bCs/>
        </w:rPr>
      </w:pPr>
    </w:p>
    <w:p w14:paraId="0595B44B" w14:textId="66856869" w:rsidR="007E2B5C" w:rsidRDefault="007E2B5C" w:rsidP="007F49B1">
      <w:pPr>
        <w:pStyle w:val="Prrafodelista"/>
        <w:numPr>
          <w:ilvl w:val="0"/>
          <w:numId w:val="6"/>
        </w:numPr>
        <w:rPr>
          <w:b w:val="0"/>
          <w:bCs/>
        </w:rPr>
      </w:pPr>
      <w:r w:rsidRPr="007E2B5C">
        <w:t>El sistema DW/BI debe presentar la información de manera consistente.</w:t>
      </w:r>
      <w:r w:rsidRPr="007E2B5C">
        <w:rPr>
          <w:b w:val="0"/>
          <w:bCs/>
        </w:rPr>
        <w:t xml:space="preserve"> Los datos deben ser creíbles. Deben ser ensamblados cuidadosamente, limpiados, con calidad asegurada y publicados solo cuando estén listos para el consumo. Si dos métricas tienen el mismo nombre, deben significar lo mismo.</w:t>
      </w:r>
      <w:r w:rsidR="002A5644">
        <w:rPr>
          <w:b w:val="0"/>
          <w:bCs/>
        </w:rPr>
        <w:t xml:space="preserve"> </w:t>
      </w:r>
      <w:r w:rsidR="002A5644" w:rsidRPr="002A5644">
        <w:rPr>
          <w:b w:val="0"/>
        </w:rPr>
        <w:t>Por el contrario, si dos medidas no significan lo mismo, deben etiquetarse de manera diferente.</w:t>
      </w:r>
    </w:p>
    <w:p w14:paraId="44CD79F6" w14:textId="12BDB67F" w:rsidR="007E2B5C" w:rsidRDefault="007F49B1" w:rsidP="007F49B1">
      <w:pPr>
        <w:pStyle w:val="Prrafodelista"/>
        <w:numPr>
          <w:ilvl w:val="0"/>
          <w:numId w:val="6"/>
        </w:numPr>
        <w:rPr>
          <w:b w:val="0"/>
          <w:bCs/>
        </w:rPr>
      </w:pPr>
      <w:r w:rsidRPr="007F49B1">
        <w:t>El sistema DW/BI debe adaptarse al cambio.</w:t>
      </w:r>
      <w:r w:rsidRPr="007F49B1">
        <w:rPr>
          <w:b w:val="0"/>
          <w:bCs/>
        </w:rPr>
        <w:t xml:space="preserve"> Las necesidades, el negocio y la tecnología cambian. El sistema debe diseñarse para manejar este cambio con elegancia, de modo que no invalide los datos o aplicaciones existentes cuando se agreguen nuevas preguntas o datos.</w:t>
      </w:r>
    </w:p>
    <w:p w14:paraId="538AB2DE" w14:textId="77777777" w:rsidR="00CC0142" w:rsidRDefault="00CC0142" w:rsidP="00CC0142">
      <w:pPr>
        <w:pStyle w:val="Prrafodelista"/>
        <w:rPr>
          <w:b w:val="0"/>
          <w:bCs/>
        </w:rPr>
      </w:pPr>
    </w:p>
    <w:p w14:paraId="33F38959" w14:textId="55004D71" w:rsidR="007F49B1" w:rsidRPr="00CC0142" w:rsidRDefault="00CC0142" w:rsidP="007F49B1">
      <w:pPr>
        <w:pStyle w:val="Prrafodelista"/>
        <w:numPr>
          <w:ilvl w:val="0"/>
          <w:numId w:val="6"/>
        </w:numPr>
        <w:rPr>
          <w:b w:val="0"/>
          <w:bCs/>
        </w:rPr>
      </w:pPr>
      <w:r w:rsidRPr="00CC0142">
        <w:t>El sistema DW/BI debe presentar la información de manera oportuna.</w:t>
      </w:r>
      <w:r w:rsidRPr="00CC0142">
        <w:rPr>
          <w:b w:val="0"/>
          <w:bCs/>
        </w:rPr>
        <w:t xml:space="preserve"> A medida que el sistema DW/BI se utiliza más intensamente para decisiones operativas, los datos brutos pueden necesitar ser convertidos en información accionable en cuestión de horas, minutos o incluso segundos. El equipo de DW/BI y los usuarios de negocios deben tener expectativas realistas sobre lo que significa entregar datos cuando hay poco tiempo para limpiarlos o validarlos.</w:t>
      </w:r>
    </w:p>
    <w:p w14:paraId="1FFF0602" w14:textId="783086E8" w:rsidR="009A6FE7" w:rsidRPr="009A6FE7" w:rsidRDefault="009A6FE7" w:rsidP="009A6FE7">
      <w:pPr>
        <w:pStyle w:val="NormalWeb"/>
        <w:numPr>
          <w:ilvl w:val="0"/>
          <w:numId w:val="6"/>
        </w:numPr>
        <w:rPr>
          <w:rFonts w:ascii="Arial" w:hAnsi="Arial" w:cs="Arial"/>
          <w:sz w:val="22"/>
          <w:szCs w:val="22"/>
        </w:rPr>
      </w:pPr>
      <w:r w:rsidRPr="009A6FE7">
        <w:rPr>
          <w:rFonts w:ascii="Arial" w:hAnsi="Arial" w:cs="Arial"/>
          <w:b/>
          <w:sz w:val="22"/>
          <w:szCs w:val="22"/>
        </w:rPr>
        <w:t>El sistema DW/BI debe ser un bastión seguro que proteja los activos de información.</w:t>
      </w:r>
    </w:p>
    <w:p w14:paraId="414DA626" w14:textId="0C999D8D" w:rsidR="00E028EE" w:rsidRPr="00E028EE" w:rsidRDefault="004A017D" w:rsidP="00E028EE">
      <w:pPr>
        <w:pStyle w:val="NormalWeb"/>
        <w:numPr>
          <w:ilvl w:val="0"/>
          <w:numId w:val="6"/>
        </w:numPr>
        <w:rPr>
          <w:rFonts w:ascii="Arial" w:hAnsi="Arial" w:cs="Arial"/>
          <w:sz w:val="22"/>
          <w:szCs w:val="22"/>
        </w:rPr>
      </w:pPr>
      <w:r w:rsidRPr="004A017D">
        <w:rPr>
          <w:rFonts w:ascii="Arial" w:hAnsi="Arial" w:cs="Arial"/>
          <w:b/>
          <w:bCs/>
          <w:sz w:val="22"/>
          <w:szCs w:val="22"/>
        </w:rPr>
        <w:t>El sistema DW/BI debe ser la base autorizada y confiable para mejorar la toma de decisiones.</w:t>
      </w:r>
      <w:r w:rsidRPr="004A017D">
        <w:rPr>
          <w:rFonts w:ascii="Arial" w:hAnsi="Arial" w:cs="Arial"/>
          <w:sz w:val="22"/>
          <w:szCs w:val="22"/>
        </w:rPr>
        <w:t xml:space="preserve"> Las salidas más importantes del sistema son las decisiones tomadas; estas entregan el impacto y valor del negocio. Sigue siendo, en esencia, un </w:t>
      </w:r>
      <w:r w:rsidRPr="004A017D">
        <w:rPr>
          <w:rFonts w:ascii="Arial" w:hAnsi="Arial" w:cs="Arial"/>
          <w:b/>
          <w:bCs/>
          <w:sz w:val="22"/>
          <w:szCs w:val="22"/>
        </w:rPr>
        <w:t>sistema de soporte de decisiones</w:t>
      </w:r>
      <w:r w:rsidRPr="004A017D">
        <w:rPr>
          <w:rFonts w:ascii="Arial" w:hAnsi="Arial" w:cs="Arial"/>
          <w:sz w:val="22"/>
          <w:szCs w:val="22"/>
        </w:rPr>
        <w:t>.</w:t>
      </w:r>
    </w:p>
    <w:p w14:paraId="0A1455DC" w14:textId="17463DBA" w:rsidR="00DF2AF9" w:rsidRDefault="00E028EE" w:rsidP="00E028EE">
      <w:pPr>
        <w:pStyle w:val="NormalWeb"/>
        <w:numPr>
          <w:ilvl w:val="0"/>
          <w:numId w:val="6"/>
        </w:numPr>
        <w:rPr>
          <w:rFonts w:ascii="Arial" w:hAnsi="Arial" w:cs="Arial"/>
          <w:sz w:val="22"/>
          <w:szCs w:val="22"/>
        </w:rPr>
      </w:pPr>
      <w:r w:rsidRPr="00E028EE">
        <w:rPr>
          <w:rFonts w:ascii="Arial" w:hAnsi="Arial" w:cs="Arial"/>
          <w:b/>
          <w:bCs/>
          <w:sz w:val="22"/>
          <w:szCs w:val="22"/>
        </w:rPr>
        <w:t>La comunidad empresarial debe aceptar el sistema DW/BI para considerarlo exitoso.</w:t>
      </w:r>
      <w:r w:rsidRPr="00E028EE">
        <w:rPr>
          <w:rFonts w:ascii="Arial" w:hAnsi="Arial" w:cs="Arial"/>
          <w:sz w:val="22"/>
          <w:szCs w:val="22"/>
        </w:rPr>
        <w:t xml:space="preserve"> No importa que hayas construido una solución elegante utilizando los mejores productos y plataformas de su clase. Si la comunidad empresarial no adopta el entorno DW/BI y lo utiliza activamente, habrás fallado la prueba de aceptación. A diferencia de la implementación de un sistema operativo donde los usuarios de negocios no tienen más remedio que usar el nuevo sistema, el uso de DW/BI es a veces opcional. </w:t>
      </w:r>
      <w:r w:rsidRPr="00E028EE">
        <w:rPr>
          <w:rFonts w:ascii="Arial" w:hAnsi="Arial" w:cs="Arial"/>
          <w:sz w:val="22"/>
          <w:szCs w:val="22"/>
        </w:rPr>
        <w:lastRenderedPageBreak/>
        <w:t>Los usuarios de negocios adoptarán el sistema DW/BI si es la fuente "simple y rápida" de información accionable.</w:t>
      </w:r>
    </w:p>
    <w:p w14:paraId="68B3B58E" w14:textId="77777777" w:rsidR="00E028EE" w:rsidRDefault="00E028EE" w:rsidP="00E028EE">
      <w:pPr>
        <w:pStyle w:val="NormalWeb"/>
        <w:rPr>
          <w:rFonts w:ascii="Arial" w:hAnsi="Arial" w:cs="Arial"/>
          <w:sz w:val="22"/>
          <w:szCs w:val="22"/>
        </w:rPr>
      </w:pPr>
    </w:p>
    <w:p w14:paraId="1C72FAD1" w14:textId="77777777" w:rsidR="00856D01" w:rsidRPr="00856D01" w:rsidRDefault="00856D01" w:rsidP="00856D01">
      <w:pPr>
        <w:pStyle w:val="NormalWeb"/>
        <w:rPr>
          <w:rFonts w:ascii="Arial" w:hAnsi="Arial" w:cs="Arial"/>
          <w:b/>
          <w:bCs/>
          <w:sz w:val="28"/>
          <w:szCs w:val="28"/>
        </w:rPr>
      </w:pPr>
      <w:r w:rsidRPr="00856D01">
        <w:rPr>
          <w:rFonts w:ascii="Arial" w:hAnsi="Arial" w:cs="Arial"/>
          <w:b/>
          <w:bCs/>
          <w:sz w:val="28"/>
          <w:szCs w:val="28"/>
        </w:rPr>
        <w:t>El rol del híbrido DBA/MBA</w:t>
      </w:r>
    </w:p>
    <w:p w14:paraId="77C3B77F" w14:textId="23DD2D87" w:rsidR="00E028EE" w:rsidRDefault="005366F3" w:rsidP="00E028EE">
      <w:pPr>
        <w:pStyle w:val="NormalWeb"/>
        <w:rPr>
          <w:rFonts w:ascii="Arial" w:hAnsi="Arial" w:cs="Arial"/>
          <w:bCs/>
          <w:sz w:val="22"/>
          <w:szCs w:val="22"/>
        </w:rPr>
      </w:pPr>
      <w:r w:rsidRPr="005366F3">
        <w:rPr>
          <w:rFonts w:ascii="Arial" w:hAnsi="Arial" w:cs="Arial"/>
          <w:bCs/>
          <w:sz w:val="22"/>
          <w:szCs w:val="22"/>
        </w:rPr>
        <w:t>Aunque cada requisito de esta lista es importante, los dos últimos son los más críticos y, desafortunadamente, suelen ser los más ignorados.</w:t>
      </w:r>
    </w:p>
    <w:p w14:paraId="3CB704A1" w14:textId="5E56A140" w:rsidR="005366F3" w:rsidRDefault="005366F3" w:rsidP="005366F3">
      <w:pPr>
        <w:pStyle w:val="NormalWeb"/>
        <w:numPr>
          <w:ilvl w:val="0"/>
          <w:numId w:val="7"/>
        </w:numPr>
        <w:rPr>
          <w:rFonts w:ascii="Arial" w:hAnsi="Arial" w:cs="Arial"/>
          <w:bCs/>
          <w:sz w:val="22"/>
          <w:szCs w:val="22"/>
        </w:rPr>
      </w:pPr>
      <w:r>
        <w:rPr>
          <w:rFonts w:ascii="Arial" w:hAnsi="Arial" w:cs="Arial"/>
          <w:bCs/>
          <w:sz w:val="22"/>
          <w:szCs w:val="22"/>
        </w:rPr>
        <w:t>El éxito en el almacenamiento de datos</w:t>
      </w:r>
    </w:p>
    <w:p w14:paraId="70233464" w14:textId="35E01ACE" w:rsidR="005366F3" w:rsidRDefault="005366F3" w:rsidP="005366F3">
      <w:pPr>
        <w:pStyle w:val="NormalWeb"/>
        <w:numPr>
          <w:ilvl w:val="0"/>
          <w:numId w:val="7"/>
        </w:numPr>
        <w:rPr>
          <w:rFonts w:ascii="Arial" w:hAnsi="Arial" w:cs="Arial"/>
          <w:bCs/>
          <w:sz w:val="22"/>
          <w:szCs w:val="22"/>
        </w:rPr>
      </w:pPr>
      <w:r>
        <w:rPr>
          <w:rFonts w:ascii="Arial" w:hAnsi="Arial" w:cs="Arial"/>
          <w:bCs/>
          <w:sz w:val="22"/>
          <w:szCs w:val="22"/>
        </w:rPr>
        <w:t xml:space="preserve">Y la inteligencia de negocios exige </w:t>
      </w:r>
    </w:p>
    <w:p w14:paraId="1D5C8213" w14:textId="250BE9F0" w:rsidR="005366F3" w:rsidRDefault="005366F3" w:rsidP="005366F3">
      <w:pPr>
        <w:pStyle w:val="NormalWeb"/>
        <w:rPr>
          <w:rFonts w:ascii="Arial" w:hAnsi="Arial" w:cs="Arial"/>
          <w:b/>
          <w:sz w:val="22"/>
          <w:szCs w:val="22"/>
        </w:rPr>
      </w:pPr>
      <w:r>
        <w:rPr>
          <w:rFonts w:ascii="Arial" w:hAnsi="Arial" w:cs="Arial"/>
          <w:bCs/>
          <w:sz w:val="22"/>
          <w:szCs w:val="22"/>
        </w:rPr>
        <w:t xml:space="preserve">Mas que ser un </w:t>
      </w:r>
      <w:r>
        <w:rPr>
          <w:rFonts w:ascii="Arial" w:hAnsi="Arial" w:cs="Arial"/>
          <w:b/>
          <w:sz w:val="22"/>
          <w:szCs w:val="22"/>
        </w:rPr>
        <w:t>arquitecto, técnico, modelador o administrador de bases de datos estelar.</w:t>
      </w:r>
    </w:p>
    <w:p w14:paraId="7106D50B" w14:textId="7F987056" w:rsidR="005366F3" w:rsidRPr="00F73B7C" w:rsidRDefault="00F73B7C" w:rsidP="005366F3">
      <w:pPr>
        <w:pStyle w:val="NormalWeb"/>
        <w:rPr>
          <w:rFonts w:ascii="Arial" w:hAnsi="Arial" w:cs="Arial"/>
          <w:bCs/>
          <w:sz w:val="22"/>
          <w:szCs w:val="22"/>
        </w:rPr>
      </w:pPr>
      <w:r w:rsidRPr="00F73B7C">
        <w:rPr>
          <w:rFonts w:ascii="Arial" w:hAnsi="Arial" w:cs="Arial"/>
          <w:bCs/>
          <w:sz w:val="22"/>
          <w:szCs w:val="22"/>
        </w:rPr>
        <w:t xml:space="preserve">tienes un pie en tu zona de confort de las </w:t>
      </w:r>
      <w:r w:rsidRPr="00F73B7C">
        <w:rPr>
          <w:rFonts w:ascii="Arial" w:hAnsi="Arial" w:cs="Arial"/>
          <w:b/>
          <w:sz w:val="22"/>
          <w:szCs w:val="22"/>
        </w:rPr>
        <w:t>Tecnologías de la Información (TI),</w:t>
      </w:r>
      <w:r w:rsidRPr="00F73B7C">
        <w:rPr>
          <w:rFonts w:ascii="Arial" w:hAnsi="Arial" w:cs="Arial"/>
          <w:bCs/>
          <w:sz w:val="22"/>
          <w:szCs w:val="22"/>
        </w:rPr>
        <w:t xml:space="preserve"> mientras que el otro pie está en el terreno desconocido de los </w:t>
      </w:r>
      <w:r w:rsidRPr="00F73B7C">
        <w:rPr>
          <w:rFonts w:ascii="Arial" w:hAnsi="Arial" w:cs="Arial"/>
          <w:b/>
          <w:sz w:val="22"/>
          <w:szCs w:val="22"/>
        </w:rPr>
        <w:t>usuarios de negocio.</w:t>
      </w:r>
    </w:p>
    <w:p w14:paraId="6A722496" w14:textId="54948414" w:rsidR="00E028EE" w:rsidRPr="00153853" w:rsidRDefault="00153853" w:rsidP="00E028EE">
      <w:pPr>
        <w:pStyle w:val="NormalWeb"/>
        <w:rPr>
          <w:rFonts w:ascii="Arial" w:hAnsi="Arial" w:cs="Arial"/>
          <w:bCs/>
          <w:sz w:val="22"/>
          <w:szCs w:val="22"/>
        </w:rPr>
      </w:pPr>
      <w:r>
        <w:rPr>
          <w:rFonts w:ascii="Arial" w:hAnsi="Arial" w:cs="Arial"/>
          <w:bCs/>
          <w:sz w:val="22"/>
          <w:szCs w:val="22"/>
        </w:rPr>
        <w:t>N</w:t>
      </w:r>
      <w:r w:rsidRPr="00153853">
        <w:rPr>
          <w:rFonts w:ascii="Arial" w:hAnsi="Arial" w:cs="Arial"/>
          <w:bCs/>
          <w:sz w:val="22"/>
          <w:szCs w:val="22"/>
        </w:rPr>
        <w:t xml:space="preserve">ecesitas aportar un espectro completo de capacidades para comportarte como si fueras un </w:t>
      </w:r>
      <w:r w:rsidRPr="00153853">
        <w:rPr>
          <w:rFonts w:ascii="Arial" w:hAnsi="Arial" w:cs="Arial"/>
          <w:b/>
          <w:sz w:val="22"/>
          <w:szCs w:val="22"/>
        </w:rPr>
        <w:t>híbrido entre DBA (especialista técnico)</w:t>
      </w:r>
      <w:r w:rsidRPr="00153853">
        <w:rPr>
          <w:rFonts w:ascii="Arial" w:hAnsi="Arial" w:cs="Arial"/>
          <w:bCs/>
          <w:sz w:val="22"/>
          <w:szCs w:val="22"/>
        </w:rPr>
        <w:t xml:space="preserve"> y </w:t>
      </w:r>
      <w:r w:rsidRPr="00153853">
        <w:rPr>
          <w:rFonts w:ascii="Arial" w:hAnsi="Arial" w:cs="Arial"/>
          <w:b/>
          <w:sz w:val="22"/>
          <w:szCs w:val="22"/>
        </w:rPr>
        <w:t>MBA (analista de negocios).</w:t>
      </w:r>
    </w:p>
    <w:tbl>
      <w:tblPr>
        <w:tblStyle w:val="Tablaconcuadrcula"/>
        <w:tblW w:w="0" w:type="auto"/>
        <w:tblLook w:val="04A0" w:firstRow="1" w:lastRow="0" w:firstColumn="1" w:lastColumn="0" w:noHBand="0" w:noVBand="1"/>
      </w:tblPr>
      <w:tblGrid>
        <w:gridCol w:w="10790"/>
      </w:tblGrid>
      <w:tr w:rsidR="00153853" w14:paraId="17CBFEAC" w14:textId="77777777" w:rsidTr="00153853">
        <w:tc>
          <w:tcPr>
            <w:tcW w:w="10790" w:type="dxa"/>
          </w:tcPr>
          <w:p w14:paraId="36773F81" w14:textId="4EB73E08" w:rsidR="00153853" w:rsidRDefault="00153853" w:rsidP="00E028EE">
            <w:pPr>
              <w:pStyle w:val="NormalWeb"/>
              <w:rPr>
                <w:rFonts w:ascii="Arial" w:hAnsi="Arial" w:cs="Arial"/>
                <w:sz w:val="22"/>
                <w:szCs w:val="22"/>
              </w:rPr>
            </w:pPr>
            <w:r w:rsidRPr="00153853">
              <w:rPr>
                <w:rFonts w:ascii="Arial" w:hAnsi="Arial" w:cs="Arial"/>
                <w:noProof/>
                <w:sz w:val="22"/>
                <w:szCs w:val="22"/>
              </w:rPr>
              <w:drawing>
                <wp:inline distT="0" distB="0" distL="0" distR="0" wp14:anchorId="66D39C09" wp14:editId="768E8F73">
                  <wp:extent cx="5489462" cy="1821180"/>
                  <wp:effectExtent l="0" t="0" r="0" b="7620"/>
                  <wp:docPr id="106273113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731130" name=""/>
                          <pic:cNvPicPr/>
                        </pic:nvPicPr>
                        <pic:blipFill>
                          <a:blip r:embed="rId7"/>
                          <a:stretch>
                            <a:fillRect/>
                          </a:stretch>
                        </pic:blipFill>
                        <pic:spPr>
                          <a:xfrm>
                            <a:off x="0" y="0"/>
                            <a:ext cx="5491595" cy="1821888"/>
                          </a:xfrm>
                          <a:prstGeom prst="rect">
                            <a:avLst/>
                          </a:prstGeom>
                        </pic:spPr>
                      </pic:pic>
                    </a:graphicData>
                  </a:graphic>
                </wp:inline>
              </w:drawing>
            </w:r>
          </w:p>
        </w:tc>
      </w:tr>
    </w:tbl>
    <w:p w14:paraId="6F5ED413" w14:textId="77777777" w:rsidR="00E028EE" w:rsidRDefault="00E028EE" w:rsidP="00E028EE">
      <w:pPr>
        <w:pStyle w:val="NormalWeb"/>
        <w:rPr>
          <w:rFonts w:ascii="Arial" w:hAnsi="Arial" w:cs="Arial"/>
          <w:sz w:val="22"/>
          <w:szCs w:val="22"/>
        </w:rPr>
      </w:pPr>
    </w:p>
    <w:p w14:paraId="31D8A17A" w14:textId="77777777" w:rsidR="002B0B2A" w:rsidRDefault="002B0B2A" w:rsidP="00E028EE">
      <w:pPr>
        <w:pStyle w:val="NormalWeb"/>
        <w:rPr>
          <w:rFonts w:ascii="Arial" w:hAnsi="Arial" w:cs="Arial"/>
          <w:sz w:val="22"/>
          <w:szCs w:val="22"/>
        </w:rPr>
      </w:pPr>
    </w:p>
    <w:p w14:paraId="44E61F21" w14:textId="77777777" w:rsidR="002B0B2A" w:rsidRDefault="002B0B2A" w:rsidP="00E028EE">
      <w:pPr>
        <w:pStyle w:val="NormalWeb"/>
        <w:rPr>
          <w:rFonts w:ascii="Arial" w:hAnsi="Arial" w:cs="Arial"/>
          <w:sz w:val="22"/>
          <w:szCs w:val="22"/>
        </w:rPr>
      </w:pPr>
    </w:p>
    <w:p w14:paraId="3114E6AF" w14:textId="77777777" w:rsidR="002B0B2A" w:rsidRDefault="002B0B2A" w:rsidP="00E028EE">
      <w:pPr>
        <w:pStyle w:val="NormalWeb"/>
        <w:rPr>
          <w:rFonts w:ascii="Arial" w:hAnsi="Arial" w:cs="Arial"/>
          <w:sz w:val="22"/>
          <w:szCs w:val="22"/>
        </w:rPr>
      </w:pPr>
    </w:p>
    <w:p w14:paraId="53ED2CFC" w14:textId="77777777" w:rsidR="002B0B2A" w:rsidRDefault="002B0B2A" w:rsidP="00E028EE">
      <w:pPr>
        <w:pStyle w:val="NormalWeb"/>
        <w:rPr>
          <w:rFonts w:ascii="Arial" w:hAnsi="Arial" w:cs="Arial"/>
          <w:sz w:val="22"/>
          <w:szCs w:val="22"/>
        </w:rPr>
      </w:pPr>
    </w:p>
    <w:p w14:paraId="52FBD713" w14:textId="77777777" w:rsidR="002B0B2A" w:rsidRDefault="002B0B2A" w:rsidP="00E028EE">
      <w:pPr>
        <w:pStyle w:val="NormalWeb"/>
        <w:rPr>
          <w:rFonts w:ascii="Arial" w:hAnsi="Arial" w:cs="Arial"/>
          <w:sz w:val="22"/>
          <w:szCs w:val="22"/>
        </w:rPr>
      </w:pPr>
    </w:p>
    <w:p w14:paraId="44DF0B41" w14:textId="77777777" w:rsidR="002B0B2A" w:rsidRDefault="002B0B2A" w:rsidP="00E028EE">
      <w:pPr>
        <w:pStyle w:val="NormalWeb"/>
        <w:rPr>
          <w:rFonts w:ascii="Arial" w:hAnsi="Arial" w:cs="Arial"/>
          <w:sz w:val="22"/>
          <w:szCs w:val="22"/>
        </w:rPr>
      </w:pPr>
    </w:p>
    <w:p w14:paraId="3E2CE6A2" w14:textId="77777777" w:rsidR="002B0B2A" w:rsidRDefault="002B0B2A" w:rsidP="00E028EE">
      <w:pPr>
        <w:pStyle w:val="NormalWeb"/>
        <w:rPr>
          <w:rFonts w:ascii="Arial" w:hAnsi="Arial" w:cs="Arial"/>
          <w:sz w:val="22"/>
          <w:szCs w:val="22"/>
        </w:rPr>
      </w:pPr>
    </w:p>
    <w:p w14:paraId="0D135B39" w14:textId="77777777" w:rsidR="002B0B2A" w:rsidRDefault="002B0B2A" w:rsidP="00E028EE">
      <w:pPr>
        <w:pStyle w:val="NormalWeb"/>
        <w:rPr>
          <w:rFonts w:ascii="Arial" w:hAnsi="Arial" w:cs="Arial"/>
          <w:sz w:val="22"/>
          <w:szCs w:val="22"/>
        </w:rPr>
      </w:pPr>
    </w:p>
    <w:p w14:paraId="0EBF5A76" w14:textId="77777777" w:rsidR="002B0B2A" w:rsidRDefault="002B0B2A" w:rsidP="00E028EE">
      <w:pPr>
        <w:pStyle w:val="NormalWeb"/>
        <w:rPr>
          <w:rFonts w:ascii="Arial" w:hAnsi="Arial" w:cs="Arial"/>
          <w:sz w:val="22"/>
          <w:szCs w:val="22"/>
        </w:rPr>
      </w:pPr>
    </w:p>
    <w:p w14:paraId="3BDECE66" w14:textId="77777777" w:rsidR="002B0B2A" w:rsidRDefault="002B0B2A" w:rsidP="00E028EE">
      <w:pPr>
        <w:pStyle w:val="NormalWeb"/>
        <w:rPr>
          <w:rFonts w:ascii="Arial" w:hAnsi="Arial" w:cs="Arial"/>
          <w:sz w:val="22"/>
          <w:szCs w:val="22"/>
        </w:rPr>
      </w:pPr>
    </w:p>
    <w:p w14:paraId="06DD9B2E" w14:textId="2570BA0E" w:rsidR="005C403F" w:rsidRPr="00BB07AD" w:rsidRDefault="00B85E3C" w:rsidP="00B85E3C">
      <w:pPr>
        <w:pStyle w:val="Ttulo2"/>
      </w:pPr>
      <w:r>
        <w:rPr>
          <w:highlight w:val="yellow"/>
        </w:rPr>
        <w:lastRenderedPageBreak/>
        <w:t xml:space="preserve">1.4 </w:t>
      </w:r>
      <w:r w:rsidR="002B0B2A" w:rsidRPr="002B0B2A">
        <w:rPr>
          <w:highlight w:val="yellow"/>
        </w:rPr>
        <w:t>Metáfora de la edición para gerentes de DW/BI</w:t>
      </w:r>
    </w:p>
    <w:tbl>
      <w:tblPr>
        <w:tblStyle w:val="Tablaconcuadrcula"/>
        <w:tblW w:w="0" w:type="auto"/>
        <w:tblLook w:val="04A0" w:firstRow="1" w:lastRow="0" w:firstColumn="1" w:lastColumn="0" w:noHBand="0" w:noVBand="1"/>
      </w:tblPr>
      <w:tblGrid>
        <w:gridCol w:w="10790"/>
      </w:tblGrid>
      <w:tr w:rsidR="004D3ACF" w14:paraId="5EA44F4F" w14:textId="77777777" w:rsidTr="004D3ACF">
        <w:tc>
          <w:tcPr>
            <w:tcW w:w="10790" w:type="dxa"/>
          </w:tcPr>
          <w:p w14:paraId="5DF6417B" w14:textId="77777777" w:rsidR="004D3ACF" w:rsidRDefault="004D3ACF" w:rsidP="002B0B2A">
            <w:r w:rsidRPr="004D3ACF">
              <w:rPr>
                <w:sz w:val="24"/>
                <w:szCs w:val="24"/>
                <w:highlight w:val="yellow"/>
              </w:rPr>
              <w:t>¿Qué es ser editor?</w:t>
            </w:r>
          </w:p>
          <w:p w14:paraId="314FABA4" w14:textId="6B286438" w:rsidR="004D3ACF" w:rsidRDefault="004D3ACF" w:rsidP="002B0B2A">
            <w:r>
              <w:rPr>
                <w:b w:val="0"/>
                <w:bCs/>
              </w:rPr>
              <w:t xml:space="preserve">La forma de Kimball de decirte que tu trabajo no es solo mover datos, sino </w:t>
            </w:r>
            <w:r>
              <w:t>curar información.</w:t>
            </w:r>
          </w:p>
          <w:p w14:paraId="2CE28049" w14:textId="77777777" w:rsidR="004D3ACF" w:rsidRDefault="004D3ACF" w:rsidP="002B0B2A"/>
          <w:p w14:paraId="6C3A94D5" w14:textId="5A2C4FEB" w:rsidR="004D3ACF" w:rsidRDefault="004D3ACF" w:rsidP="002B0B2A">
            <w:pPr>
              <w:rPr>
                <w:b w:val="0"/>
                <w:bCs/>
              </w:rPr>
            </w:pPr>
            <w:r w:rsidRPr="004D3ACF">
              <w:rPr>
                <w:b w:val="0"/>
                <w:bCs/>
              </w:rPr>
              <w:t>En la informática tradicional (sistemas operativos), somos como "registradores": simplemente nos aseguramos de que cada dato que entra se guarde en la base de datos sin errores. Pero en el mundo del Data Warehouse, nuestro rol cambia a algo muy parecido al de un Editor Jefe de una revista de prestigio.</w:t>
            </w:r>
          </w:p>
          <w:p w14:paraId="24C66DD0" w14:textId="77777777" w:rsidR="004D3ACF" w:rsidRDefault="004D3ACF" w:rsidP="002B0B2A">
            <w:pPr>
              <w:rPr>
                <w:b w:val="0"/>
                <w:bCs/>
              </w:rPr>
            </w:pPr>
          </w:p>
          <w:p w14:paraId="78721841" w14:textId="77777777" w:rsidR="001A0831" w:rsidRPr="001A0831" w:rsidRDefault="001A0831" w:rsidP="001A0831">
            <w:pPr>
              <w:rPr>
                <w:bCs/>
              </w:rPr>
            </w:pPr>
            <w:r w:rsidRPr="001A0831">
              <w:rPr>
                <w:bCs/>
              </w:rPr>
              <w:t>1. El usuario es el "Lector"</w:t>
            </w:r>
          </w:p>
          <w:p w14:paraId="4C1980AE" w14:textId="77777777" w:rsidR="001A0831" w:rsidRPr="001A0831" w:rsidRDefault="001A0831" w:rsidP="001A0831">
            <w:pPr>
              <w:rPr>
                <w:b w:val="0"/>
                <w:bCs/>
              </w:rPr>
            </w:pPr>
            <w:r w:rsidRPr="001A0831">
              <w:rPr>
                <w:b w:val="0"/>
                <w:bCs/>
              </w:rPr>
              <w:t>Un editor no escribe para sí mismo, escribe para sus lectores. Si la revista es de finanzas, usa lenguaje financiero; si es de deportes, usa lenguaje deportivo.</w:t>
            </w:r>
          </w:p>
          <w:p w14:paraId="096A71D9" w14:textId="77777777" w:rsidR="001A0831" w:rsidRDefault="001A0831" w:rsidP="001A0831">
            <w:pPr>
              <w:numPr>
                <w:ilvl w:val="0"/>
                <w:numId w:val="8"/>
              </w:numPr>
              <w:rPr>
                <w:b w:val="0"/>
                <w:bCs/>
              </w:rPr>
            </w:pPr>
            <w:r w:rsidRPr="001A0831">
              <w:rPr>
                <w:bCs/>
              </w:rPr>
              <w:t>En el DW:</w:t>
            </w:r>
            <w:r w:rsidRPr="001A0831">
              <w:rPr>
                <w:b w:val="0"/>
                <w:bCs/>
              </w:rPr>
              <w:t xml:space="preserve"> No diseñas tablas con nombres como tbl_fact_vnt_01_final. Las diseñas con nombres que el usuario entiende, como Ventas_Mensuales. Si el usuario no entiende la "revista" (el reporte), dejará de leerla (usar el sistema).</w:t>
            </w:r>
          </w:p>
          <w:p w14:paraId="08086AFC" w14:textId="77777777" w:rsidR="001A0831" w:rsidRPr="001A0831" w:rsidRDefault="001A0831" w:rsidP="001A0831">
            <w:pPr>
              <w:rPr>
                <w:b w:val="0"/>
                <w:bCs/>
              </w:rPr>
            </w:pPr>
          </w:p>
          <w:p w14:paraId="2EC0CDDE" w14:textId="77777777" w:rsidR="001A0831" w:rsidRPr="001A0831" w:rsidRDefault="001A0831" w:rsidP="001A0831">
            <w:pPr>
              <w:rPr>
                <w:bCs/>
              </w:rPr>
            </w:pPr>
            <w:r w:rsidRPr="001A0831">
              <w:rPr>
                <w:bCs/>
              </w:rPr>
              <w:t>2. El proceso ETL es la "Edición"</w:t>
            </w:r>
          </w:p>
          <w:p w14:paraId="35A69910" w14:textId="77777777" w:rsidR="001A0831" w:rsidRPr="001A0831" w:rsidRDefault="001A0831" w:rsidP="001A0831">
            <w:pPr>
              <w:rPr>
                <w:b w:val="0"/>
                <w:bCs/>
              </w:rPr>
            </w:pPr>
            <w:r w:rsidRPr="001A0831">
              <w:rPr>
                <w:b w:val="0"/>
                <w:bCs/>
              </w:rPr>
              <w:t>Imagina que un reportero envía una nota llena de faltas de ortografía, datos sin confirmar y chismes. Un editor jamás publicaría eso.</w:t>
            </w:r>
          </w:p>
          <w:p w14:paraId="534AC55E" w14:textId="77777777" w:rsidR="001A0831" w:rsidRPr="001A0831" w:rsidRDefault="001A0831" w:rsidP="001A0831">
            <w:pPr>
              <w:numPr>
                <w:ilvl w:val="0"/>
                <w:numId w:val="9"/>
              </w:numPr>
              <w:rPr>
                <w:b w:val="0"/>
                <w:bCs/>
              </w:rPr>
            </w:pPr>
            <w:r w:rsidRPr="001A0831">
              <w:rPr>
                <w:bCs/>
              </w:rPr>
              <w:t>En el DW:</w:t>
            </w:r>
            <w:r w:rsidRPr="001A0831">
              <w:rPr>
                <w:b w:val="0"/>
                <w:bCs/>
              </w:rPr>
              <w:t xml:space="preserve"> Los datos de los sistemas originales vienen "sucios" (fechas mal formateadas, clientes duplicados, valores nulos). Tu proceso de ETL es el </w:t>
            </w:r>
            <w:r w:rsidRPr="001A0831">
              <w:rPr>
                <w:bCs/>
              </w:rPr>
              <w:t>editor de texto</w:t>
            </w:r>
            <w:r w:rsidRPr="001A0831">
              <w:rPr>
                <w:b w:val="0"/>
                <w:bCs/>
              </w:rPr>
              <w:t xml:space="preserve"> que limpia, estandariza y verifica la calidad antes de "publicar" los datos en el modelo estrella.</w:t>
            </w:r>
          </w:p>
          <w:p w14:paraId="3261FB02" w14:textId="77777777" w:rsidR="004D3ACF" w:rsidRPr="004D3ACF" w:rsidRDefault="004D3ACF" w:rsidP="002B0B2A">
            <w:pPr>
              <w:rPr>
                <w:b w:val="0"/>
                <w:bCs/>
              </w:rPr>
            </w:pPr>
          </w:p>
          <w:p w14:paraId="21D84BC1" w14:textId="77777777" w:rsidR="004D3ACF" w:rsidRDefault="004D3ACF" w:rsidP="002B0B2A"/>
          <w:p w14:paraId="13D7F37A" w14:textId="36E2ADF6" w:rsidR="004D3ACF" w:rsidRPr="004D3ACF" w:rsidRDefault="004D3ACF" w:rsidP="002B0B2A"/>
        </w:tc>
      </w:tr>
    </w:tbl>
    <w:p w14:paraId="502C20E2" w14:textId="66F73A58" w:rsidR="002B0B2A" w:rsidRDefault="00287327" w:rsidP="00E028EE">
      <w:pPr>
        <w:pStyle w:val="NormalWeb"/>
        <w:rPr>
          <w:rFonts w:ascii="Arial" w:hAnsi="Arial" w:cs="Arial"/>
          <w:sz w:val="22"/>
          <w:szCs w:val="22"/>
        </w:rPr>
      </w:pPr>
      <w:r w:rsidRPr="00287327">
        <w:rPr>
          <w:rFonts w:ascii="Arial" w:hAnsi="Arial" w:cs="Arial"/>
          <w:bCs/>
          <w:sz w:val="22"/>
          <w:szCs w:val="22"/>
        </w:rPr>
        <w:t>comparemos las responsabilidades de los gerentes de DW/BI con las de un editor jefe de una publicación.</w:t>
      </w:r>
      <w:r>
        <w:rPr>
          <w:rFonts w:ascii="Arial" w:hAnsi="Arial" w:cs="Arial"/>
          <w:bCs/>
          <w:sz w:val="22"/>
          <w:szCs w:val="22"/>
        </w:rPr>
        <w:t xml:space="preserve"> </w:t>
      </w:r>
      <w:r w:rsidRPr="00287327">
        <w:rPr>
          <w:rFonts w:ascii="Arial" w:hAnsi="Arial" w:cs="Arial"/>
          <w:sz w:val="22"/>
          <w:szCs w:val="22"/>
        </w:rPr>
        <w:t>Como editor de una revista de alta calidad, tendrías una amplia libertad para gestionar el contenido, el estilo y la entrega de la revista. Cualquiera con este cargo probablemente abordaría las siguientes actividades:</w:t>
      </w:r>
    </w:p>
    <w:p w14:paraId="114ED8B2" w14:textId="554EA13F" w:rsidR="00287327" w:rsidRDefault="00287327" w:rsidP="00287327">
      <w:pPr>
        <w:pStyle w:val="NormalWeb"/>
        <w:numPr>
          <w:ilvl w:val="0"/>
          <w:numId w:val="10"/>
        </w:numPr>
        <w:rPr>
          <w:rFonts w:ascii="Arial" w:hAnsi="Arial" w:cs="Arial"/>
          <w:b/>
          <w:bCs/>
          <w:sz w:val="22"/>
          <w:szCs w:val="22"/>
        </w:rPr>
      </w:pPr>
      <w:r>
        <w:rPr>
          <w:rFonts w:ascii="Arial" w:hAnsi="Arial" w:cs="Arial"/>
          <w:b/>
          <w:bCs/>
          <w:sz w:val="22"/>
          <w:szCs w:val="22"/>
        </w:rPr>
        <w:t>Entender a los lectores:</w:t>
      </w:r>
    </w:p>
    <w:p w14:paraId="6AB6DB22" w14:textId="07426850" w:rsidR="00287327" w:rsidRPr="00287327" w:rsidRDefault="00287327" w:rsidP="00287327">
      <w:pPr>
        <w:pStyle w:val="NormalWeb"/>
        <w:numPr>
          <w:ilvl w:val="0"/>
          <w:numId w:val="3"/>
        </w:numPr>
        <w:rPr>
          <w:rFonts w:ascii="Arial" w:hAnsi="Arial" w:cs="Arial"/>
          <w:b/>
          <w:bCs/>
          <w:sz w:val="22"/>
          <w:szCs w:val="22"/>
        </w:rPr>
      </w:pPr>
      <w:r w:rsidRPr="00287327">
        <w:rPr>
          <w:rFonts w:ascii="Arial" w:hAnsi="Arial" w:cs="Arial"/>
          <w:sz w:val="22"/>
          <w:szCs w:val="22"/>
        </w:rPr>
        <w:t>Identificar sus características demográficas</w:t>
      </w:r>
    </w:p>
    <w:p w14:paraId="4BE4C560" w14:textId="3FD2783D" w:rsidR="00287327" w:rsidRPr="00287327" w:rsidRDefault="00287327" w:rsidP="00287327">
      <w:pPr>
        <w:pStyle w:val="NormalWeb"/>
        <w:numPr>
          <w:ilvl w:val="0"/>
          <w:numId w:val="3"/>
        </w:numPr>
        <w:rPr>
          <w:rFonts w:ascii="Arial" w:hAnsi="Arial" w:cs="Arial"/>
          <w:sz w:val="22"/>
          <w:szCs w:val="22"/>
        </w:rPr>
      </w:pPr>
      <w:r w:rsidRPr="00287327">
        <w:rPr>
          <w:rFonts w:ascii="Arial" w:hAnsi="Arial" w:cs="Arial"/>
          <w:sz w:val="22"/>
          <w:szCs w:val="22"/>
        </w:rPr>
        <w:t>Descubrir qué quieren los lectores en este tipo de revista.</w:t>
      </w:r>
    </w:p>
    <w:p w14:paraId="2274CA1F" w14:textId="312E5D8D" w:rsidR="00287327" w:rsidRPr="00287327" w:rsidRDefault="00287327" w:rsidP="00287327">
      <w:pPr>
        <w:pStyle w:val="NormalWeb"/>
        <w:numPr>
          <w:ilvl w:val="0"/>
          <w:numId w:val="3"/>
        </w:numPr>
        <w:rPr>
          <w:rFonts w:ascii="Arial" w:hAnsi="Arial" w:cs="Arial"/>
          <w:sz w:val="22"/>
          <w:szCs w:val="22"/>
        </w:rPr>
      </w:pPr>
      <w:r w:rsidRPr="00287327">
        <w:rPr>
          <w:rFonts w:ascii="Arial" w:hAnsi="Arial" w:cs="Arial"/>
          <w:sz w:val="22"/>
          <w:szCs w:val="22"/>
        </w:rPr>
        <w:t>Identificar a los "mejores" lectores que renovarán sus suscripciones y comprarán productos de los anunciantes de la revista.</w:t>
      </w:r>
    </w:p>
    <w:p w14:paraId="757ABD5B" w14:textId="61DB64BE" w:rsidR="00287327" w:rsidRPr="00287327" w:rsidRDefault="00287327" w:rsidP="00287327">
      <w:pPr>
        <w:pStyle w:val="NormalWeb"/>
        <w:numPr>
          <w:ilvl w:val="0"/>
          <w:numId w:val="3"/>
        </w:numPr>
        <w:rPr>
          <w:rFonts w:ascii="Arial" w:hAnsi="Arial" w:cs="Arial"/>
          <w:sz w:val="22"/>
          <w:szCs w:val="22"/>
        </w:rPr>
      </w:pPr>
      <w:r w:rsidRPr="00287327">
        <w:rPr>
          <w:rFonts w:ascii="Arial" w:hAnsi="Arial" w:cs="Arial"/>
          <w:sz w:val="22"/>
          <w:szCs w:val="22"/>
        </w:rPr>
        <w:t>Encontrar nuevos lectores potenciales y hacer que conozcan la revista.</w:t>
      </w:r>
    </w:p>
    <w:p w14:paraId="1490A8C6" w14:textId="4BBFEBB6" w:rsidR="00F857EE" w:rsidRDefault="00F857EE" w:rsidP="00F857EE">
      <w:pPr>
        <w:pStyle w:val="NormalWeb"/>
        <w:numPr>
          <w:ilvl w:val="0"/>
          <w:numId w:val="10"/>
        </w:numPr>
        <w:rPr>
          <w:rFonts w:ascii="Arial" w:hAnsi="Arial" w:cs="Arial"/>
          <w:b/>
          <w:bCs/>
          <w:sz w:val="22"/>
          <w:szCs w:val="22"/>
        </w:rPr>
      </w:pPr>
      <w:r>
        <w:rPr>
          <w:rFonts w:ascii="Arial" w:hAnsi="Arial" w:cs="Arial"/>
          <w:b/>
          <w:bCs/>
          <w:sz w:val="22"/>
          <w:szCs w:val="22"/>
        </w:rPr>
        <w:t>Asegurar que la revista atraiga a los lectores:</w:t>
      </w:r>
    </w:p>
    <w:p w14:paraId="5156CC16" w14:textId="6CD7568B" w:rsidR="00737E7E" w:rsidRPr="00737E7E" w:rsidRDefault="00737E7E" w:rsidP="00737E7E">
      <w:pPr>
        <w:pStyle w:val="NormalWeb"/>
        <w:numPr>
          <w:ilvl w:val="0"/>
          <w:numId w:val="3"/>
        </w:numPr>
        <w:rPr>
          <w:rFonts w:ascii="Arial" w:hAnsi="Arial" w:cs="Arial"/>
          <w:sz w:val="22"/>
          <w:szCs w:val="22"/>
        </w:rPr>
      </w:pPr>
      <w:r w:rsidRPr="00737E7E">
        <w:rPr>
          <w:rFonts w:ascii="Arial" w:hAnsi="Arial" w:cs="Arial"/>
          <w:sz w:val="22"/>
          <w:szCs w:val="22"/>
        </w:rPr>
        <w:t>Elegir contenido de la revista que sea interesante y convincente.</w:t>
      </w:r>
    </w:p>
    <w:p w14:paraId="09E052B2" w14:textId="0658D9B3" w:rsidR="00737E7E" w:rsidRPr="00737E7E" w:rsidRDefault="00737E7E" w:rsidP="00737E7E">
      <w:pPr>
        <w:pStyle w:val="NormalWeb"/>
        <w:numPr>
          <w:ilvl w:val="0"/>
          <w:numId w:val="3"/>
        </w:numPr>
        <w:rPr>
          <w:rFonts w:ascii="Arial" w:hAnsi="Arial" w:cs="Arial"/>
          <w:sz w:val="22"/>
          <w:szCs w:val="22"/>
        </w:rPr>
      </w:pPr>
      <w:r w:rsidRPr="00737E7E">
        <w:rPr>
          <w:rFonts w:ascii="Arial" w:hAnsi="Arial" w:cs="Arial"/>
          <w:sz w:val="22"/>
          <w:szCs w:val="22"/>
        </w:rPr>
        <w:t>Tomar decisiones de diseño y renderizado que maximicen el placer de los lectores.</w:t>
      </w:r>
    </w:p>
    <w:p w14:paraId="7DD133F4" w14:textId="1B372EE8" w:rsidR="00737E7E" w:rsidRPr="00737E7E" w:rsidRDefault="00737E7E" w:rsidP="00737E7E">
      <w:pPr>
        <w:pStyle w:val="NormalWeb"/>
        <w:numPr>
          <w:ilvl w:val="0"/>
          <w:numId w:val="3"/>
        </w:numPr>
        <w:rPr>
          <w:rFonts w:ascii="Arial" w:hAnsi="Arial" w:cs="Arial"/>
          <w:sz w:val="22"/>
          <w:szCs w:val="22"/>
        </w:rPr>
      </w:pPr>
      <w:r w:rsidRPr="00737E7E">
        <w:rPr>
          <w:rFonts w:ascii="Arial" w:hAnsi="Arial" w:cs="Arial"/>
          <w:sz w:val="22"/>
          <w:szCs w:val="22"/>
        </w:rPr>
        <w:t>Mantener altos estándares de escritura y edición, adoptando al mismo tiempo un estilo de presentación consistente.</w:t>
      </w:r>
    </w:p>
    <w:p w14:paraId="5DC307CF" w14:textId="14ABC6D2" w:rsidR="00737E7E" w:rsidRPr="00737E7E" w:rsidRDefault="00737E7E" w:rsidP="00737E7E">
      <w:pPr>
        <w:pStyle w:val="NormalWeb"/>
        <w:numPr>
          <w:ilvl w:val="0"/>
          <w:numId w:val="3"/>
        </w:numPr>
        <w:rPr>
          <w:rFonts w:ascii="Arial" w:hAnsi="Arial" w:cs="Arial"/>
          <w:sz w:val="22"/>
          <w:szCs w:val="22"/>
        </w:rPr>
      </w:pPr>
      <w:r w:rsidRPr="00737E7E">
        <w:rPr>
          <w:rFonts w:ascii="Arial" w:hAnsi="Arial" w:cs="Arial"/>
          <w:sz w:val="22"/>
          <w:szCs w:val="22"/>
        </w:rPr>
        <w:t>Monitorear continuamente la precisión de los artículos y las afirmaciones de los anunciantes.</w:t>
      </w:r>
    </w:p>
    <w:p w14:paraId="1EDA7655" w14:textId="2EE3C714" w:rsidR="00737E7E" w:rsidRPr="00737E7E" w:rsidRDefault="00737E7E" w:rsidP="00737E7E">
      <w:pPr>
        <w:pStyle w:val="NormalWeb"/>
        <w:numPr>
          <w:ilvl w:val="0"/>
          <w:numId w:val="3"/>
        </w:numPr>
        <w:rPr>
          <w:rFonts w:ascii="Arial" w:hAnsi="Arial" w:cs="Arial"/>
          <w:sz w:val="22"/>
          <w:szCs w:val="22"/>
        </w:rPr>
      </w:pPr>
      <w:r w:rsidRPr="00737E7E">
        <w:rPr>
          <w:rFonts w:ascii="Arial" w:hAnsi="Arial" w:cs="Arial"/>
          <w:sz w:val="22"/>
          <w:szCs w:val="22"/>
        </w:rPr>
        <w:t>Adaptarse a los perfiles cambiantes de los lectores y a la disponibilidad de nuevos aportes de una red de escritores y colaboradores.</w:t>
      </w:r>
    </w:p>
    <w:p w14:paraId="29493229" w14:textId="150AC318" w:rsidR="00737E7E" w:rsidRDefault="00737E7E" w:rsidP="00737E7E">
      <w:pPr>
        <w:pStyle w:val="NormalWeb"/>
        <w:numPr>
          <w:ilvl w:val="0"/>
          <w:numId w:val="10"/>
        </w:numPr>
        <w:rPr>
          <w:rFonts w:ascii="Arial" w:hAnsi="Arial" w:cs="Arial"/>
          <w:b/>
          <w:bCs/>
          <w:sz w:val="22"/>
          <w:szCs w:val="22"/>
        </w:rPr>
      </w:pPr>
      <w:r>
        <w:rPr>
          <w:rFonts w:ascii="Arial" w:hAnsi="Arial" w:cs="Arial"/>
          <w:b/>
          <w:bCs/>
          <w:sz w:val="22"/>
          <w:szCs w:val="22"/>
        </w:rPr>
        <w:t>Sostener la publicación:</w:t>
      </w:r>
    </w:p>
    <w:p w14:paraId="5C373A28" w14:textId="1B1D93C8" w:rsidR="00C7736B" w:rsidRDefault="00C7736B" w:rsidP="00C7736B">
      <w:pPr>
        <w:pStyle w:val="NormalWeb"/>
        <w:numPr>
          <w:ilvl w:val="0"/>
          <w:numId w:val="3"/>
        </w:numPr>
      </w:pPr>
      <w:r>
        <w:t>Atraer anunciantes y dirigir la revista de manera rentable.</w:t>
      </w:r>
    </w:p>
    <w:p w14:paraId="4DBEFDB4" w14:textId="7A9E91E5" w:rsidR="00C7736B" w:rsidRDefault="00C7736B" w:rsidP="00C7736B">
      <w:pPr>
        <w:pStyle w:val="NormalWeb"/>
        <w:numPr>
          <w:ilvl w:val="0"/>
          <w:numId w:val="3"/>
        </w:numPr>
      </w:pPr>
      <w:r>
        <w:t>Publicar la revista de forma regular.</w:t>
      </w:r>
    </w:p>
    <w:p w14:paraId="3317AED2" w14:textId="658BD8F1" w:rsidR="00C7736B" w:rsidRDefault="00C7736B" w:rsidP="00C7736B">
      <w:pPr>
        <w:pStyle w:val="NormalWeb"/>
        <w:numPr>
          <w:ilvl w:val="0"/>
          <w:numId w:val="3"/>
        </w:numPr>
      </w:pPr>
      <w:r>
        <w:t>Mantener la confianza de los lectores.</w:t>
      </w:r>
    </w:p>
    <w:p w14:paraId="2E9A6C42" w14:textId="726BA325" w:rsidR="00C7736B" w:rsidRDefault="00C7736B" w:rsidP="00C7736B">
      <w:pPr>
        <w:pStyle w:val="NormalWeb"/>
        <w:numPr>
          <w:ilvl w:val="0"/>
          <w:numId w:val="3"/>
        </w:numPr>
      </w:pPr>
      <w:r>
        <w:t>Mantener felices a los dueños del negocio.</w:t>
      </w:r>
    </w:p>
    <w:p w14:paraId="4FFFA358" w14:textId="3C1479AE" w:rsidR="00737E7E" w:rsidRDefault="00993225" w:rsidP="00C7736B">
      <w:pPr>
        <w:pStyle w:val="NormalWeb"/>
        <w:rPr>
          <w:rFonts w:ascii="Arial" w:hAnsi="Arial" w:cs="Arial"/>
          <w:b/>
          <w:sz w:val="22"/>
          <w:szCs w:val="22"/>
        </w:rPr>
      </w:pPr>
      <w:r w:rsidRPr="00993225">
        <w:rPr>
          <w:rFonts w:ascii="Arial" w:hAnsi="Arial" w:cs="Arial"/>
          <w:sz w:val="22"/>
          <w:szCs w:val="22"/>
        </w:rPr>
        <w:lastRenderedPageBreak/>
        <w:t>La responsabilidad principal es servir a los lectores, también conocidos como usuarios de negocio</w:t>
      </w:r>
      <w:r>
        <w:rPr>
          <w:rFonts w:ascii="Arial" w:hAnsi="Arial" w:cs="Arial"/>
          <w:sz w:val="22"/>
          <w:szCs w:val="22"/>
        </w:rPr>
        <w:t xml:space="preserve">. </w:t>
      </w:r>
      <w:r w:rsidRPr="00993225">
        <w:rPr>
          <w:rFonts w:ascii="Arial" w:hAnsi="Arial" w:cs="Arial"/>
          <w:bCs/>
          <w:sz w:val="22"/>
          <w:szCs w:val="22"/>
        </w:rPr>
        <w:t xml:space="preserve">La metáfora de la edición subraya la necesidad de </w:t>
      </w:r>
      <w:r w:rsidRPr="00993225">
        <w:rPr>
          <w:rFonts w:ascii="Arial" w:hAnsi="Arial" w:cs="Arial"/>
          <w:b/>
          <w:sz w:val="22"/>
          <w:szCs w:val="22"/>
        </w:rPr>
        <w:t xml:space="preserve">enfocarse hacia afuera, en sus clientes, en lugar de simplemente enfocarse hacia adentro, en los productos y procesos. </w:t>
      </w:r>
      <w:r w:rsidRPr="00993225">
        <w:rPr>
          <w:rFonts w:ascii="Arial" w:hAnsi="Arial" w:cs="Arial"/>
          <w:bCs/>
          <w:sz w:val="22"/>
          <w:szCs w:val="22"/>
        </w:rPr>
        <w:t xml:space="preserve">Aunque utilizas tecnología para entregar el sistema DW/BI, </w:t>
      </w:r>
      <w:r w:rsidRPr="00993225">
        <w:rPr>
          <w:rFonts w:ascii="Arial" w:hAnsi="Arial" w:cs="Arial"/>
          <w:b/>
          <w:sz w:val="22"/>
          <w:szCs w:val="22"/>
        </w:rPr>
        <w:t>la tecnología es, en el mejor de los casos, un medio para un fin.</w:t>
      </w:r>
    </w:p>
    <w:p w14:paraId="0BC1AE30" w14:textId="41BEF4C6" w:rsidR="00993225" w:rsidRDefault="00993225" w:rsidP="00C7736B">
      <w:pPr>
        <w:pStyle w:val="NormalWeb"/>
        <w:pBdr>
          <w:bottom w:val="single" w:sz="6" w:space="1" w:color="auto"/>
        </w:pBdr>
        <w:rPr>
          <w:rFonts w:ascii="Arial" w:hAnsi="Arial" w:cs="Arial"/>
          <w:b/>
          <w:sz w:val="22"/>
          <w:szCs w:val="22"/>
        </w:rPr>
      </w:pPr>
      <w:r>
        <w:rPr>
          <w:rFonts w:ascii="Arial" w:hAnsi="Arial" w:cs="Arial"/>
          <w:bCs/>
          <w:sz w:val="22"/>
          <w:szCs w:val="22"/>
        </w:rPr>
        <w:t>L</w:t>
      </w:r>
      <w:r w:rsidRPr="00993225">
        <w:rPr>
          <w:rFonts w:ascii="Arial" w:hAnsi="Arial" w:cs="Arial"/>
          <w:bCs/>
          <w:sz w:val="22"/>
          <w:szCs w:val="22"/>
        </w:rPr>
        <w:t xml:space="preserve">a tecnología y las técnicas utilizadas para construir el sistema </w:t>
      </w:r>
      <w:r w:rsidRPr="00993225">
        <w:rPr>
          <w:rFonts w:ascii="Arial" w:hAnsi="Arial" w:cs="Arial"/>
          <w:b/>
          <w:sz w:val="22"/>
          <w:szCs w:val="22"/>
        </w:rPr>
        <w:t>no deberían aparecer directamente en tus principales responsabilidades laborales.</w:t>
      </w:r>
    </w:p>
    <w:p w14:paraId="1CBAA40F" w14:textId="1816908F" w:rsidR="00BD5A6A" w:rsidRPr="00BD5A6A" w:rsidRDefault="00BD5A6A" w:rsidP="00BD5A6A">
      <w:pPr>
        <w:pStyle w:val="NormalWeb"/>
        <w:rPr>
          <w:rFonts w:ascii="Arial" w:hAnsi="Arial" w:cs="Arial"/>
          <w:sz w:val="22"/>
          <w:szCs w:val="22"/>
        </w:rPr>
      </w:pPr>
      <w:r w:rsidRPr="00BD5A6A">
        <w:rPr>
          <w:rFonts w:ascii="Arial" w:hAnsi="Arial" w:cs="Arial"/>
          <w:sz w:val="22"/>
          <w:szCs w:val="22"/>
          <w:highlight w:val="yellow"/>
        </w:rPr>
        <w:t>Redefine las responsabilidades del editor de revistas como responsabilidades del gerente de DW/BI:</w:t>
      </w:r>
    </w:p>
    <w:p w14:paraId="16F38663" w14:textId="209E4243" w:rsidR="00EB6547" w:rsidRPr="00EB6547" w:rsidRDefault="00EB6547" w:rsidP="00EB6547">
      <w:pPr>
        <w:pStyle w:val="NormalWeb"/>
        <w:rPr>
          <w:rFonts w:ascii="Arial" w:hAnsi="Arial" w:cs="Arial"/>
          <w:sz w:val="22"/>
          <w:szCs w:val="22"/>
        </w:rPr>
      </w:pPr>
      <w:r>
        <w:rPr>
          <w:rFonts w:ascii="Arial" w:hAnsi="Arial" w:cs="Arial"/>
          <w:sz w:val="22"/>
          <w:szCs w:val="22"/>
        </w:rPr>
        <w:t xml:space="preserve">1. </w:t>
      </w:r>
      <w:r w:rsidRPr="00EB6547">
        <w:rPr>
          <w:rFonts w:ascii="Arial" w:hAnsi="Arial" w:cs="Arial"/>
          <w:b/>
          <w:bCs/>
          <w:sz w:val="22"/>
          <w:szCs w:val="22"/>
        </w:rPr>
        <w:t>Entender a los usuarios de negocio:</w:t>
      </w:r>
    </w:p>
    <w:p w14:paraId="17773EC9" w14:textId="77777777" w:rsidR="00EB6547" w:rsidRPr="00EB6547" w:rsidRDefault="00EB6547" w:rsidP="00EB6547">
      <w:pPr>
        <w:pStyle w:val="NormalWeb"/>
        <w:numPr>
          <w:ilvl w:val="0"/>
          <w:numId w:val="13"/>
        </w:numPr>
        <w:rPr>
          <w:rFonts w:ascii="Arial" w:hAnsi="Arial" w:cs="Arial"/>
          <w:sz w:val="22"/>
          <w:szCs w:val="22"/>
        </w:rPr>
      </w:pPr>
      <w:r w:rsidRPr="00EB6547">
        <w:rPr>
          <w:rFonts w:ascii="Arial" w:hAnsi="Arial" w:cs="Arial"/>
          <w:sz w:val="22"/>
          <w:szCs w:val="22"/>
        </w:rPr>
        <w:t>Entender sus responsabilidades laborales, metas y objetivos.</w:t>
      </w:r>
    </w:p>
    <w:p w14:paraId="54B06F0C" w14:textId="77777777" w:rsidR="00EB6547" w:rsidRPr="00EB6547" w:rsidRDefault="00EB6547" w:rsidP="00EB6547">
      <w:pPr>
        <w:pStyle w:val="NormalWeb"/>
        <w:numPr>
          <w:ilvl w:val="0"/>
          <w:numId w:val="13"/>
        </w:numPr>
        <w:rPr>
          <w:rFonts w:ascii="Arial" w:hAnsi="Arial" w:cs="Arial"/>
          <w:sz w:val="22"/>
          <w:szCs w:val="22"/>
        </w:rPr>
      </w:pPr>
      <w:r w:rsidRPr="00EB6547">
        <w:rPr>
          <w:rFonts w:ascii="Arial" w:hAnsi="Arial" w:cs="Arial"/>
          <w:sz w:val="22"/>
          <w:szCs w:val="22"/>
        </w:rPr>
        <w:t>Determinar las decisiones que los usuarios de negocio quieren tomar con la ayuda del sistema DW/BI.</w:t>
      </w:r>
    </w:p>
    <w:p w14:paraId="0FA10AE2" w14:textId="77777777" w:rsidR="00EB6547" w:rsidRPr="00EB6547" w:rsidRDefault="00EB6547" w:rsidP="00EB6547">
      <w:pPr>
        <w:pStyle w:val="NormalWeb"/>
        <w:numPr>
          <w:ilvl w:val="0"/>
          <w:numId w:val="13"/>
        </w:numPr>
        <w:rPr>
          <w:rFonts w:ascii="Arial" w:hAnsi="Arial" w:cs="Arial"/>
          <w:sz w:val="22"/>
          <w:szCs w:val="22"/>
        </w:rPr>
      </w:pPr>
      <w:r w:rsidRPr="00EB6547">
        <w:rPr>
          <w:rFonts w:ascii="Arial" w:hAnsi="Arial" w:cs="Arial"/>
          <w:sz w:val="22"/>
          <w:szCs w:val="22"/>
        </w:rPr>
        <w:t>Identificar a los "mejores" usuarios que toman decisiones efectivas y de alto impacto.</w:t>
      </w:r>
    </w:p>
    <w:p w14:paraId="302B4CAE" w14:textId="77777777" w:rsidR="00EB6547" w:rsidRPr="00EB6547" w:rsidRDefault="00EB6547" w:rsidP="00EB6547">
      <w:pPr>
        <w:pStyle w:val="NormalWeb"/>
        <w:numPr>
          <w:ilvl w:val="0"/>
          <w:numId w:val="13"/>
        </w:numPr>
        <w:rPr>
          <w:rFonts w:ascii="Arial" w:hAnsi="Arial" w:cs="Arial"/>
          <w:sz w:val="22"/>
          <w:szCs w:val="22"/>
        </w:rPr>
      </w:pPr>
      <w:r w:rsidRPr="00EB6547">
        <w:rPr>
          <w:rFonts w:ascii="Arial" w:hAnsi="Arial" w:cs="Arial"/>
          <w:sz w:val="22"/>
          <w:szCs w:val="22"/>
        </w:rPr>
        <w:t>Encontrar nuevos usuarios potenciales y darles a conocer las capacidades del sistema DW/BI.</w:t>
      </w:r>
    </w:p>
    <w:p w14:paraId="08297B1E" w14:textId="346ECC68" w:rsidR="00EB6547" w:rsidRPr="00EB6547" w:rsidRDefault="00EB6547" w:rsidP="00EB6547">
      <w:pPr>
        <w:pStyle w:val="NormalWeb"/>
        <w:rPr>
          <w:rFonts w:ascii="Arial" w:hAnsi="Arial" w:cs="Arial"/>
          <w:sz w:val="22"/>
          <w:szCs w:val="22"/>
        </w:rPr>
      </w:pPr>
      <w:r>
        <w:rPr>
          <w:rFonts w:ascii="Arial" w:hAnsi="Arial" w:cs="Arial"/>
          <w:b/>
          <w:bCs/>
          <w:sz w:val="22"/>
          <w:szCs w:val="22"/>
        </w:rPr>
        <w:t xml:space="preserve">2. </w:t>
      </w:r>
      <w:r w:rsidRPr="00EB6547">
        <w:rPr>
          <w:rFonts w:ascii="Arial" w:hAnsi="Arial" w:cs="Arial"/>
          <w:b/>
          <w:bCs/>
          <w:sz w:val="22"/>
          <w:szCs w:val="22"/>
        </w:rPr>
        <w:t>Entregar información y analítica de alta calidad, relevante y accesible a los usuarios de negocio:</w:t>
      </w:r>
    </w:p>
    <w:p w14:paraId="3A64E173" w14:textId="77777777" w:rsidR="00EB6547" w:rsidRPr="00EB6547" w:rsidRDefault="00EB6547" w:rsidP="00EB6547">
      <w:pPr>
        <w:pStyle w:val="NormalWeb"/>
        <w:numPr>
          <w:ilvl w:val="0"/>
          <w:numId w:val="14"/>
        </w:numPr>
        <w:rPr>
          <w:rFonts w:ascii="Arial" w:hAnsi="Arial" w:cs="Arial"/>
          <w:sz w:val="22"/>
          <w:szCs w:val="22"/>
        </w:rPr>
      </w:pPr>
      <w:r w:rsidRPr="00EB6547">
        <w:rPr>
          <w:rFonts w:ascii="Arial" w:hAnsi="Arial" w:cs="Arial"/>
          <w:sz w:val="22"/>
          <w:szCs w:val="22"/>
        </w:rPr>
        <w:t>Elegir los datos más robustos y accionables para presentar en el sistema DW/BI, seleccionados cuidadosamente del vasto universo de posibles fuentes de datos en tu organización.</w:t>
      </w:r>
    </w:p>
    <w:p w14:paraId="4B29D16B" w14:textId="77777777" w:rsidR="00EB6547" w:rsidRPr="00EB6547" w:rsidRDefault="00EB6547" w:rsidP="00EB6547">
      <w:pPr>
        <w:pStyle w:val="NormalWeb"/>
        <w:numPr>
          <w:ilvl w:val="0"/>
          <w:numId w:val="14"/>
        </w:numPr>
        <w:rPr>
          <w:rFonts w:ascii="Arial" w:hAnsi="Arial" w:cs="Arial"/>
          <w:sz w:val="22"/>
          <w:szCs w:val="22"/>
        </w:rPr>
      </w:pPr>
      <w:r w:rsidRPr="00EB6547">
        <w:rPr>
          <w:rFonts w:ascii="Arial" w:hAnsi="Arial" w:cs="Arial"/>
          <w:sz w:val="22"/>
          <w:szCs w:val="22"/>
        </w:rPr>
        <w:t>Hacer que las interfaces de usuario y las aplicaciones sean simples y basadas en plantillas, adaptadas explícitamente a los perfiles de procesamiento cognitivo de los usuarios.</w:t>
      </w:r>
    </w:p>
    <w:p w14:paraId="1E53CB24" w14:textId="77777777" w:rsidR="00EB6547" w:rsidRPr="00EB6547" w:rsidRDefault="00EB6547" w:rsidP="00EB6547">
      <w:pPr>
        <w:pStyle w:val="NormalWeb"/>
        <w:numPr>
          <w:ilvl w:val="0"/>
          <w:numId w:val="14"/>
        </w:numPr>
        <w:rPr>
          <w:rFonts w:ascii="Arial" w:hAnsi="Arial" w:cs="Arial"/>
          <w:sz w:val="22"/>
          <w:szCs w:val="22"/>
        </w:rPr>
      </w:pPr>
      <w:r w:rsidRPr="00EB6547">
        <w:rPr>
          <w:rFonts w:ascii="Arial" w:hAnsi="Arial" w:cs="Arial"/>
          <w:sz w:val="22"/>
          <w:szCs w:val="22"/>
        </w:rPr>
        <w:t>Asegurarse de que los datos sean precisos y se pueda confiar en ellos, etiquetándolos de manera consistente en toda la empresa.</w:t>
      </w:r>
    </w:p>
    <w:p w14:paraId="0FA4F2AE" w14:textId="77777777" w:rsidR="00EB6547" w:rsidRPr="00EB6547" w:rsidRDefault="00EB6547" w:rsidP="00EB6547">
      <w:pPr>
        <w:pStyle w:val="NormalWeb"/>
        <w:numPr>
          <w:ilvl w:val="0"/>
          <w:numId w:val="14"/>
        </w:numPr>
        <w:rPr>
          <w:rFonts w:ascii="Arial" w:hAnsi="Arial" w:cs="Arial"/>
          <w:sz w:val="22"/>
          <w:szCs w:val="22"/>
        </w:rPr>
      </w:pPr>
      <w:r w:rsidRPr="00EB6547">
        <w:rPr>
          <w:rFonts w:ascii="Arial" w:hAnsi="Arial" w:cs="Arial"/>
          <w:sz w:val="22"/>
          <w:szCs w:val="22"/>
        </w:rPr>
        <w:t>Monitorear continuamente la precisión de los datos y los análisis.</w:t>
      </w:r>
    </w:p>
    <w:p w14:paraId="45FEC571" w14:textId="77777777" w:rsidR="00EB6547" w:rsidRPr="00EB6547" w:rsidRDefault="00EB6547" w:rsidP="00EB6547">
      <w:pPr>
        <w:pStyle w:val="NormalWeb"/>
        <w:numPr>
          <w:ilvl w:val="0"/>
          <w:numId w:val="14"/>
        </w:numPr>
        <w:rPr>
          <w:rFonts w:ascii="Arial" w:hAnsi="Arial" w:cs="Arial"/>
          <w:sz w:val="22"/>
          <w:szCs w:val="22"/>
        </w:rPr>
      </w:pPr>
      <w:r w:rsidRPr="00EB6547">
        <w:rPr>
          <w:rFonts w:ascii="Arial" w:hAnsi="Arial" w:cs="Arial"/>
          <w:sz w:val="22"/>
          <w:szCs w:val="22"/>
        </w:rPr>
        <w:t>Adaptarse a los perfiles de usuario, requisitos y prioridades comerciales cambiantes, junto con la disponibilidad de nuevas fuentes de datos.</w:t>
      </w:r>
    </w:p>
    <w:p w14:paraId="59E95DC9" w14:textId="62C27E5D" w:rsidR="00EB6547" w:rsidRPr="00EB6547" w:rsidRDefault="00EB6547" w:rsidP="00EB6547">
      <w:pPr>
        <w:pStyle w:val="NormalWeb"/>
        <w:rPr>
          <w:rFonts w:ascii="Arial" w:hAnsi="Arial" w:cs="Arial"/>
          <w:sz w:val="22"/>
          <w:szCs w:val="22"/>
        </w:rPr>
      </w:pPr>
      <w:r>
        <w:rPr>
          <w:rFonts w:ascii="Arial" w:hAnsi="Arial" w:cs="Arial"/>
          <w:sz w:val="22"/>
          <w:szCs w:val="22"/>
        </w:rPr>
        <w:t xml:space="preserve">3. </w:t>
      </w:r>
      <w:r w:rsidRPr="00EB6547">
        <w:rPr>
          <w:rFonts w:ascii="Arial" w:hAnsi="Arial" w:cs="Arial"/>
          <w:b/>
          <w:bCs/>
          <w:sz w:val="22"/>
          <w:szCs w:val="22"/>
        </w:rPr>
        <w:t>Sostener el entorno DW/BI:</w:t>
      </w:r>
    </w:p>
    <w:p w14:paraId="68BFCAC6" w14:textId="77777777" w:rsidR="00EB6547" w:rsidRPr="00EB6547" w:rsidRDefault="00EB6547" w:rsidP="00EB6547">
      <w:pPr>
        <w:pStyle w:val="NormalWeb"/>
        <w:numPr>
          <w:ilvl w:val="0"/>
          <w:numId w:val="15"/>
        </w:numPr>
        <w:rPr>
          <w:rFonts w:ascii="Arial" w:hAnsi="Arial" w:cs="Arial"/>
          <w:sz w:val="22"/>
          <w:szCs w:val="22"/>
        </w:rPr>
      </w:pPr>
      <w:r w:rsidRPr="00EB6547">
        <w:rPr>
          <w:rFonts w:ascii="Arial" w:hAnsi="Arial" w:cs="Arial"/>
          <w:sz w:val="22"/>
          <w:szCs w:val="22"/>
        </w:rPr>
        <w:t>Tomar una parte del crédito por las decisiones comerciales tomadas utilizando el sistema DW/BI, y utilizar estos éxitos para justificar la dotación de personal y los gastos continuos.</w:t>
      </w:r>
    </w:p>
    <w:p w14:paraId="20D2F735" w14:textId="77777777" w:rsidR="00EB6547" w:rsidRPr="00EB6547" w:rsidRDefault="00EB6547" w:rsidP="00EB6547">
      <w:pPr>
        <w:pStyle w:val="NormalWeb"/>
        <w:numPr>
          <w:ilvl w:val="0"/>
          <w:numId w:val="15"/>
        </w:numPr>
        <w:rPr>
          <w:rFonts w:ascii="Arial" w:hAnsi="Arial" w:cs="Arial"/>
          <w:sz w:val="22"/>
          <w:szCs w:val="22"/>
        </w:rPr>
      </w:pPr>
      <w:r w:rsidRPr="00EB6547">
        <w:rPr>
          <w:rFonts w:ascii="Arial" w:hAnsi="Arial" w:cs="Arial"/>
          <w:sz w:val="22"/>
          <w:szCs w:val="22"/>
        </w:rPr>
        <w:t>Actualizar el sistema DW/BI de forma regular.</w:t>
      </w:r>
    </w:p>
    <w:p w14:paraId="58626799" w14:textId="77777777" w:rsidR="00EB6547" w:rsidRPr="00EB6547" w:rsidRDefault="00EB6547" w:rsidP="00EB6547">
      <w:pPr>
        <w:pStyle w:val="NormalWeb"/>
        <w:numPr>
          <w:ilvl w:val="0"/>
          <w:numId w:val="15"/>
        </w:numPr>
        <w:rPr>
          <w:rFonts w:ascii="Arial" w:hAnsi="Arial" w:cs="Arial"/>
          <w:sz w:val="22"/>
          <w:szCs w:val="22"/>
        </w:rPr>
      </w:pPr>
      <w:r w:rsidRPr="00EB6547">
        <w:rPr>
          <w:rFonts w:ascii="Arial" w:hAnsi="Arial" w:cs="Arial"/>
          <w:sz w:val="22"/>
          <w:szCs w:val="22"/>
        </w:rPr>
        <w:t>Mantener la confianza de los usuarios de negocio.</w:t>
      </w:r>
    </w:p>
    <w:p w14:paraId="522D2D07" w14:textId="77777777" w:rsidR="00EB6547" w:rsidRPr="00EB6547" w:rsidRDefault="00EB6547" w:rsidP="00EB6547">
      <w:pPr>
        <w:pStyle w:val="NormalWeb"/>
        <w:numPr>
          <w:ilvl w:val="0"/>
          <w:numId w:val="15"/>
        </w:numPr>
        <w:rPr>
          <w:rFonts w:ascii="Arial" w:hAnsi="Arial" w:cs="Arial"/>
          <w:sz w:val="22"/>
          <w:szCs w:val="22"/>
        </w:rPr>
      </w:pPr>
      <w:r w:rsidRPr="00EB6547">
        <w:rPr>
          <w:rFonts w:ascii="Arial" w:hAnsi="Arial" w:cs="Arial"/>
          <w:sz w:val="22"/>
          <w:szCs w:val="22"/>
        </w:rPr>
        <w:t>Mantener felices a los usuarios de negocio, a los patrocinadores ejecutivos y a la gerencia de TI.</w:t>
      </w:r>
    </w:p>
    <w:p w14:paraId="7B4B30C9" w14:textId="44DD7AC4" w:rsidR="005F7B3F" w:rsidRPr="00834F37" w:rsidRDefault="00834F37" w:rsidP="00EB6547">
      <w:pPr>
        <w:pStyle w:val="NormalWeb"/>
        <w:rPr>
          <w:rFonts w:ascii="Arial" w:hAnsi="Arial" w:cs="Arial"/>
          <w:bCs/>
          <w:sz w:val="22"/>
          <w:szCs w:val="22"/>
        </w:rPr>
      </w:pPr>
      <w:r w:rsidRPr="00834F37">
        <w:rPr>
          <w:rFonts w:ascii="Arial" w:hAnsi="Arial" w:cs="Arial"/>
          <w:bCs/>
          <w:sz w:val="22"/>
          <w:szCs w:val="22"/>
        </w:rPr>
        <w:t xml:space="preserve">Si haces un buen trabajo con todas estas responsabilidades, </w:t>
      </w:r>
      <w:r w:rsidRPr="00834F37">
        <w:rPr>
          <w:rFonts w:ascii="Arial" w:hAnsi="Arial" w:cs="Arial"/>
          <w:b/>
          <w:sz w:val="22"/>
          <w:szCs w:val="22"/>
        </w:rPr>
        <w:t>¡serás un gran gerente de DW/BI!</w:t>
      </w:r>
      <w:r>
        <w:rPr>
          <w:rFonts w:ascii="Arial" w:hAnsi="Arial" w:cs="Arial"/>
          <w:b/>
          <w:sz w:val="22"/>
          <w:szCs w:val="22"/>
        </w:rPr>
        <w:t>.</w:t>
      </w:r>
      <w:r>
        <w:rPr>
          <w:rFonts w:ascii="Arial" w:hAnsi="Arial" w:cs="Arial"/>
          <w:b/>
          <w:sz w:val="22"/>
          <w:szCs w:val="22"/>
        </w:rPr>
        <w:br/>
      </w:r>
      <w:r w:rsidRPr="00834F37">
        <w:rPr>
          <w:rFonts w:ascii="Arial" w:hAnsi="Arial" w:cs="Arial"/>
          <w:sz w:val="22"/>
          <w:szCs w:val="22"/>
        </w:rPr>
        <w:t xml:space="preserve">Lo más probable es que la lista anterior esté </w:t>
      </w:r>
      <w:r w:rsidRPr="00BB07AD">
        <w:rPr>
          <w:rFonts w:ascii="Arial" w:hAnsi="Arial" w:cs="Arial"/>
          <w:b/>
          <w:bCs/>
          <w:sz w:val="22"/>
          <w:szCs w:val="22"/>
        </w:rPr>
        <w:t>más orientada hacia los usuarios y los problemas del negocio</w:t>
      </w:r>
      <w:r w:rsidRPr="00834F37">
        <w:rPr>
          <w:rFonts w:ascii="Arial" w:hAnsi="Arial" w:cs="Arial"/>
          <w:sz w:val="22"/>
          <w:szCs w:val="22"/>
        </w:rPr>
        <w:t>, y puede que ni siquiera parezca un trabajo en TI.</w:t>
      </w:r>
    </w:p>
    <w:p w14:paraId="33E066E9" w14:textId="77777777" w:rsidR="005F7B3F" w:rsidRDefault="005F7B3F" w:rsidP="005F7B3F">
      <w:pPr>
        <w:pStyle w:val="NormalWeb"/>
        <w:rPr>
          <w:rFonts w:ascii="Arial" w:hAnsi="Arial" w:cs="Arial"/>
          <w:sz w:val="22"/>
          <w:szCs w:val="22"/>
        </w:rPr>
      </w:pPr>
    </w:p>
    <w:p w14:paraId="14ADEDEE" w14:textId="77777777" w:rsidR="00BB07AD" w:rsidRDefault="00BB07AD" w:rsidP="005F7B3F">
      <w:pPr>
        <w:pStyle w:val="NormalWeb"/>
        <w:rPr>
          <w:rFonts w:ascii="Arial" w:hAnsi="Arial" w:cs="Arial"/>
          <w:sz w:val="22"/>
          <w:szCs w:val="22"/>
        </w:rPr>
      </w:pPr>
    </w:p>
    <w:p w14:paraId="23ED0645" w14:textId="77777777" w:rsidR="00BB07AD" w:rsidRDefault="00BB07AD" w:rsidP="005F7B3F">
      <w:pPr>
        <w:pStyle w:val="NormalWeb"/>
        <w:rPr>
          <w:rFonts w:ascii="Arial" w:hAnsi="Arial" w:cs="Arial"/>
          <w:sz w:val="22"/>
          <w:szCs w:val="22"/>
        </w:rPr>
      </w:pPr>
    </w:p>
    <w:p w14:paraId="0FD0C121" w14:textId="77777777" w:rsidR="00BB07AD" w:rsidRDefault="00BB07AD" w:rsidP="005F7B3F">
      <w:pPr>
        <w:pStyle w:val="NormalWeb"/>
        <w:rPr>
          <w:rFonts w:ascii="Arial" w:hAnsi="Arial" w:cs="Arial"/>
          <w:sz w:val="22"/>
          <w:szCs w:val="22"/>
        </w:rPr>
      </w:pPr>
    </w:p>
    <w:p w14:paraId="190DCE06" w14:textId="77777777" w:rsidR="00BB07AD" w:rsidRDefault="00BB07AD" w:rsidP="005F7B3F">
      <w:pPr>
        <w:pStyle w:val="NormalWeb"/>
        <w:rPr>
          <w:rFonts w:ascii="Arial" w:hAnsi="Arial" w:cs="Arial"/>
          <w:sz w:val="22"/>
          <w:szCs w:val="22"/>
        </w:rPr>
      </w:pPr>
    </w:p>
    <w:p w14:paraId="0479BD88" w14:textId="77777777" w:rsidR="00BB07AD" w:rsidRDefault="00BB07AD" w:rsidP="005F7B3F">
      <w:pPr>
        <w:pStyle w:val="NormalWeb"/>
        <w:rPr>
          <w:rFonts w:ascii="Arial" w:hAnsi="Arial" w:cs="Arial"/>
          <w:sz w:val="22"/>
          <w:szCs w:val="22"/>
        </w:rPr>
      </w:pPr>
    </w:p>
    <w:p w14:paraId="479C8983" w14:textId="77777777" w:rsidR="00BB07AD" w:rsidRDefault="00BB07AD" w:rsidP="005F7B3F">
      <w:pPr>
        <w:pStyle w:val="NormalWeb"/>
        <w:rPr>
          <w:rFonts w:ascii="Arial" w:hAnsi="Arial" w:cs="Arial"/>
          <w:sz w:val="22"/>
          <w:szCs w:val="22"/>
        </w:rPr>
      </w:pPr>
    </w:p>
    <w:p w14:paraId="62A087BF" w14:textId="3D6D744E" w:rsidR="00BB07AD" w:rsidRDefault="00B85E3C" w:rsidP="00B85E3C">
      <w:pPr>
        <w:pStyle w:val="Ttulo2"/>
      </w:pPr>
      <w:r>
        <w:rPr>
          <w:highlight w:val="yellow"/>
        </w:rPr>
        <w:lastRenderedPageBreak/>
        <w:t xml:space="preserve">1.5 </w:t>
      </w:r>
      <w:r w:rsidR="00BB07AD" w:rsidRPr="00B173E5">
        <w:rPr>
          <w:highlight w:val="yellow"/>
        </w:rPr>
        <w:t>Introducción al Modelo Dimensional</w:t>
      </w:r>
    </w:p>
    <w:p w14:paraId="63E0B752" w14:textId="301A471C" w:rsidR="00BB07AD" w:rsidRPr="00B173E5" w:rsidRDefault="00B173E5" w:rsidP="00BB07AD">
      <w:pPr>
        <w:rPr>
          <w:b w:val="0"/>
          <w:bCs/>
        </w:rPr>
      </w:pPr>
      <w:r w:rsidRPr="00B173E5">
        <w:rPr>
          <w:b w:val="0"/>
          <w:bCs/>
        </w:rPr>
        <w:t>El modelado dimensional es ampliamente aceptado como la técnica preferida para presentar datos analíticos porque aborda dos requisitos simultáneos:</w:t>
      </w:r>
    </w:p>
    <w:p w14:paraId="4C0478F1" w14:textId="2F636604" w:rsidR="00BB07AD" w:rsidRPr="00B173E5" w:rsidRDefault="00B173E5" w:rsidP="00B173E5">
      <w:pPr>
        <w:pStyle w:val="NormalWeb"/>
        <w:numPr>
          <w:ilvl w:val="0"/>
          <w:numId w:val="3"/>
        </w:numPr>
        <w:rPr>
          <w:rFonts w:ascii="Arial" w:hAnsi="Arial" w:cs="Arial"/>
          <w:sz w:val="22"/>
          <w:szCs w:val="22"/>
        </w:rPr>
      </w:pPr>
      <w:r>
        <w:rPr>
          <w:rFonts w:ascii="Arial" w:hAnsi="Arial" w:cs="Arial"/>
          <w:b/>
          <w:bCs/>
          <w:sz w:val="22"/>
          <w:szCs w:val="22"/>
        </w:rPr>
        <w:t>Entregar datos que sean comprensibles para los usuarios de negocio</w:t>
      </w:r>
    </w:p>
    <w:p w14:paraId="1C32B0C7" w14:textId="6A9FB454" w:rsidR="00B173E5" w:rsidRPr="00B173E5" w:rsidRDefault="00B173E5" w:rsidP="00B173E5">
      <w:pPr>
        <w:pStyle w:val="NormalWeb"/>
        <w:numPr>
          <w:ilvl w:val="0"/>
          <w:numId w:val="3"/>
        </w:numPr>
        <w:rPr>
          <w:rFonts w:ascii="Arial" w:hAnsi="Arial" w:cs="Arial"/>
          <w:sz w:val="22"/>
          <w:szCs w:val="22"/>
        </w:rPr>
      </w:pPr>
      <w:r>
        <w:rPr>
          <w:rFonts w:ascii="Arial" w:hAnsi="Arial" w:cs="Arial"/>
          <w:b/>
          <w:bCs/>
          <w:sz w:val="22"/>
          <w:szCs w:val="22"/>
        </w:rPr>
        <w:t>Ofrecer un rendimiento de consultas rápido.</w:t>
      </w:r>
    </w:p>
    <w:p w14:paraId="27EF79D3" w14:textId="5B9C05C2" w:rsidR="00B173E5" w:rsidRPr="00FE04B8" w:rsidRDefault="00FE04B8" w:rsidP="00B173E5">
      <w:pPr>
        <w:pStyle w:val="NormalWeb"/>
        <w:rPr>
          <w:rFonts w:ascii="Arial" w:hAnsi="Arial" w:cs="Arial"/>
          <w:bCs/>
          <w:sz w:val="22"/>
          <w:szCs w:val="22"/>
        </w:rPr>
      </w:pPr>
      <w:r w:rsidRPr="00FE04B8">
        <w:rPr>
          <w:rFonts w:ascii="Arial" w:hAnsi="Arial" w:cs="Arial"/>
          <w:bCs/>
          <w:sz w:val="22"/>
          <w:szCs w:val="22"/>
        </w:rPr>
        <w:t>La simplicidad es crítica porque garantiza que los usuarios puedan entender fácilmente los datos, además de permitir que el software navegue y entregue resultados de manera rápida y eficiente.</w:t>
      </w:r>
    </w:p>
    <w:p w14:paraId="7912783E" w14:textId="33864872" w:rsidR="005F7B3F" w:rsidRDefault="00F92403" w:rsidP="0030051F">
      <w:pPr>
        <w:pStyle w:val="NormalWeb"/>
        <w:rPr>
          <w:rFonts w:ascii="Arial" w:hAnsi="Arial" w:cs="Arial"/>
          <w:bCs/>
          <w:sz w:val="22"/>
          <w:szCs w:val="22"/>
        </w:rPr>
      </w:pPr>
      <w:r w:rsidRPr="00F92403">
        <w:rPr>
          <w:rFonts w:ascii="Arial" w:hAnsi="Arial" w:cs="Arial"/>
          <w:bCs/>
          <w:sz w:val="22"/>
          <w:szCs w:val="22"/>
        </w:rPr>
        <w:t xml:space="preserve">Imagina a una ejecutiva que describe su negocio así: "Vendemos productos en varios mercados y medimos nuestro desempeño a lo largo del tiempo". Los diseñadores dimensionales escuchan atentamente el énfasis en </w:t>
      </w:r>
      <w:r w:rsidRPr="00F92403">
        <w:rPr>
          <w:rFonts w:ascii="Arial" w:hAnsi="Arial" w:cs="Arial"/>
          <w:b/>
          <w:sz w:val="22"/>
          <w:szCs w:val="22"/>
        </w:rPr>
        <w:t>producto, mercado y tiempo</w:t>
      </w:r>
      <w:r w:rsidRPr="00F92403">
        <w:rPr>
          <w:rFonts w:ascii="Arial" w:hAnsi="Arial" w:cs="Arial"/>
          <w:bCs/>
          <w:sz w:val="22"/>
          <w:szCs w:val="22"/>
        </w:rPr>
        <w:t xml:space="preserve">. La mayoría de las personas encuentran intuitivo pensar en un negocio de este tipo como un </w:t>
      </w:r>
      <w:r w:rsidRPr="00F92403">
        <w:rPr>
          <w:rFonts w:ascii="Arial" w:hAnsi="Arial" w:cs="Arial"/>
          <w:b/>
          <w:sz w:val="22"/>
          <w:szCs w:val="22"/>
        </w:rPr>
        <w:t>cubo de datos</w:t>
      </w:r>
      <w:r w:rsidRPr="00F92403">
        <w:rPr>
          <w:rFonts w:ascii="Arial" w:hAnsi="Arial" w:cs="Arial"/>
          <w:bCs/>
          <w:sz w:val="22"/>
          <w:szCs w:val="22"/>
        </w:rPr>
        <w:t>, con los bordes etiquetados como producto, mercado y tiempo.</w:t>
      </w:r>
    </w:p>
    <w:p w14:paraId="36AAC2EA" w14:textId="057F5FD9" w:rsidR="0030051F" w:rsidRPr="0030051F" w:rsidRDefault="0030051F" w:rsidP="0030051F">
      <w:pPr>
        <w:pStyle w:val="NormalWeb"/>
        <w:rPr>
          <w:rFonts w:ascii="Arial" w:hAnsi="Arial" w:cs="Arial"/>
          <w:sz w:val="22"/>
          <w:szCs w:val="22"/>
        </w:rPr>
      </w:pPr>
      <w:r w:rsidRPr="0030051F">
        <w:rPr>
          <w:rFonts w:ascii="Arial" w:hAnsi="Arial" w:cs="Arial"/>
          <w:sz w:val="22"/>
          <w:szCs w:val="22"/>
        </w:rPr>
        <w:t xml:space="preserve">Imagina </w:t>
      </w:r>
      <w:r w:rsidRPr="0030051F">
        <w:rPr>
          <w:rFonts w:ascii="Arial" w:hAnsi="Arial" w:cs="Arial"/>
          <w:b/>
          <w:bCs/>
          <w:sz w:val="22"/>
          <w:szCs w:val="22"/>
        </w:rPr>
        <w:t>segmentar y analizar (</w:t>
      </w:r>
      <w:r w:rsidRPr="0030051F">
        <w:rPr>
          <w:rFonts w:ascii="Arial" w:hAnsi="Arial" w:cs="Arial"/>
          <w:b/>
          <w:bCs/>
          <w:i/>
          <w:iCs/>
          <w:sz w:val="22"/>
          <w:szCs w:val="22"/>
        </w:rPr>
        <w:t>slicing and dicing</w:t>
      </w:r>
      <w:r w:rsidRPr="0030051F">
        <w:rPr>
          <w:rFonts w:ascii="Arial" w:hAnsi="Arial" w:cs="Arial"/>
          <w:b/>
          <w:bCs/>
          <w:sz w:val="22"/>
          <w:szCs w:val="22"/>
        </w:rPr>
        <w:t>)</w:t>
      </w:r>
      <w:r w:rsidRPr="0030051F">
        <w:rPr>
          <w:rFonts w:ascii="Arial" w:hAnsi="Arial" w:cs="Arial"/>
          <w:sz w:val="22"/>
          <w:szCs w:val="22"/>
        </w:rPr>
        <w:t xml:space="preserve"> a lo largo de cada una de estas dimensiones. Los puntos dentro del cubo son </w:t>
      </w:r>
      <w:r w:rsidRPr="0030051F">
        <w:rPr>
          <w:rFonts w:ascii="Arial" w:hAnsi="Arial" w:cs="Arial"/>
          <w:b/>
          <w:bCs/>
          <w:sz w:val="22"/>
          <w:szCs w:val="22"/>
        </w:rPr>
        <w:t>donde se almacenan las mediciones, como el volumen de ventas o las ganancias</w:t>
      </w:r>
      <w:r w:rsidRPr="0030051F">
        <w:rPr>
          <w:rFonts w:ascii="Arial" w:hAnsi="Arial" w:cs="Arial"/>
          <w:sz w:val="22"/>
          <w:szCs w:val="22"/>
        </w:rPr>
        <w:t>, para esa combinación de producto, mercado y tiempo.</w:t>
      </w:r>
    </w:p>
    <w:p w14:paraId="5BCFFF81" w14:textId="1318E596" w:rsidR="00BD5A6A" w:rsidRDefault="00BF619F" w:rsidP="00C7736B">
      <w:pPr>
        <w:pStyle w:val="NormalWeb"/>
        <w:rPr>
          <w:rFonts w:ascii="Arial" w:hAnsi="Arial" w:cs="Arial"/>
          <w:b/>
          <w:sz w:val="22"/>
          <w:szCs w:val="22"/>
        </w:rPr>
      </w:pPr>
      <w:r w:rsidRPr="00BF619F">
        <w:rPr>
          <w:rFonts w:ascii="Arial" w:hAnsi="Arial" w:cs="Arial"/>
          <w:bCs/>
          <w:sz w:val="22"/>
          <w:szCs w:val="22"/>
        </w:rPr>
        <w:t>Un modelo de datos que comienza simple tiene la oportunidad de permanecer simple al final del diseño.</w:t>
      </w:r>
      <w:r>
        <w:rPr>
          <w:rFonts w:ascii="Arial" w:hAnsi="Arial" w:cs="Arial"/>
          <w:bCs/>
          <w:sz w:val="22"/>
          <w:szCs w:val="22"/>
        </w:rPr>
        <w:t xml:space="preserve"> </w:t>
      </w:r>
      <w:r w:rsidRPr="00BF619F">
        <w:rPr>
          <w:rFonts w:ascii="Arial" w:hAnsi="Arial" w:cs="Arial"/>
          <w:sz w:val="22"/>
          <w:szCs w:val="22"/>
        </w:rPr>
        <w:t>Un modelo que comienza complicado seguramente será excesivamente complicado al final, lo que resultará en un rendimiento de consultas lento y el rechazo de los usuarios de negocio.</w:t>
      </w:r>
      <w:r w:rsidR="00247498" w:rsidRPr="00247498">
        <w:rPr>
          <w:rFonts w:ascii="Arial" w:hAnsi="Arial" w:cs="Arial"/>
          <w:b/>
          <w:sz w:val="22"/>
          <w:szCs w:val="22"/>
        </w:rPr>
        <w:t xml:space="preserve"> Albert Einstein capturó la filosofía básica que impulsa el diseño dimensional cuando dijo: "Haz todo lo más simple posible, pero no más simple".</w:t>
      </w:r>
    </w:p>
    <w:p w14:paraId="25DE3508" w14:textId="50933F11" w:rsidR="00531F24" w:rsidRDefault="00531F24" w:rsidP="00C7736B">
      <w:pPr>
        <w:pStyle w:val="NormalWeb"/>
        <w:rPr>
          <w:rFonts w:ascii="Arial" w:hAnsi="Arial" w:cs="Arial"/>
          <w:sz w:val="22"/>
          <w:szCs w:val="22"/>
        </w:rPr>
      </w:pPr>
      <w:r w:rsidRPr="00531F24">
        <w:rPr>
          <w:rFonts w:ascii="Arial" w:hAnsi="Arial" w:cs="Arial"/>
          <w:sz w:val="22"/>
          <w:szCs w:val="22"/>
        </w:rPr>
        <w:t xml:space="preserve">Tanto los modelos 3NF como los dimensionales pueden representarse en ERD porque ambos consisten en tablas relacionales unidas; la diferencia clave entre los modelos 3NF y los dimensionales es el </w:t>
      </w:r>
      <w:r w:rsidRPr="00531F24">
        <w:rPr>
          <w:rFonts w:ascii="Arial" w:hAnsi="Arial" w:cs="Arial"/>
          <w:b/>
          <w:bCs/>
          <w:sz w:val="22"/>
          <w:szCs w:val="22"/>
        </w:rPr>
        <w:t>grado de normalización.</w:t>
      </w:r>
      <w:r w:rsidRPr="00531F24">
        <w:rPr>
          <w:rFonts w:ascii="Arial" w:hAnsi="Arial" w:cs="Arial"/>
          <w:sz w:val="22"/>
          <w:szCs w:val="22"/>
        </w:rPr>
        <w:t xml:space="preserve"> Debido a que ambos tipos de modelos pueden presentarse como ERD, nos abstenemos de referirnos a los modelos 3NF como modelos ER; en su lugar, los llamamos </w:t>
      </w:r>
      <w:r w:rsidRPr="00531F24">
        <w:rPr>
          <w:rFonts w:ascii="Arial" w:hAnsi="Arial" w:cs="Arial"/>
          <w:b/>
          <w:bCs/>
          <w:sz w:val="22"/>
          <w:szCs w:val="22"/>
        </w:rPr>
        <w:t>modelos normalizados</w:t>
      </w:r>
      <w:r w:rsidRPr="00531F24">
        <w:rPr>
          <w:rFonts w:ascii="Arial" w:hAnsi="Arial" w:cs="Arial"/>
          <w:sz w:val="22"/>
          <w:szCs w:val="22"/>
        </w:rPr>
        <w:t xml:space="preserve"> para minimizar la confusión.</w:t>
      </w:r>
    </w:p>
    <w:p w14:paraId="6A1A36CE" w14:textId="437B81FE" w:rsidR="00531F24" w:rsidRPr="009A7EB8" w:rsidRDefault="009A7EB8" w:rsidP="00C7736B">
      <w:pPr>
        <w:pStyle w:val="NormalWeb"/>
        <w:rPr>
          <w:rFonts w:ascii="Arial" w:hAnsi="Arial" w:cs="Arial"/>
          <w:bCs/>
          <w:sz w:val="22"/>
          <w:szCs w:val="22"/>
        </w:rPr>
      </w:pPr>
      <w:r w:rsidRPr="009A7EB8">
        <w:rPr>
          <w:rFonts w:ascii="Arial" w:hAnsi="Arial" w:cs="Arial"/>
          <w:b/>
          <w:sz w:val="22"/>
          <w:szCs w:val="22"/>
        </w:rPr>
        <w:t>Las estructuras 3NF</w:t>
      </w:r>
      <w:r w:rsidRPr="009A7EB8">
        <w:rPr>
          <w:rFonts w:ascii="Arial" w:hAnsi="Arial" w:cs="Arial"/>
          <w:bCs/>
          <w:sz w:val="22"/>
          <w:szCs w:val="22"/>
        </w:rPr>
        <w:t xml:space="preserve"> normalizadas son inmensamente útiles en el procesamiento operativo porque una transacción de actualización o inserción toca la base de datos en un solo lugar.</w:t>
      </w:r>
      <w:r>
        <w:rPr>
          <w:rFonts w:ascii="Arial" w:hAnsi="Arial" w:cs="Arial"/>
          <w:bCs/>
          <w:sz w:val="22"/>
          <w:szCs w:val="22"/>
        </w:rPr>
        <w:br/>
      </w:r>
      <w:r>
        <w:rPr>
          <w:rFonts w:ascii="Arial" w:hAnsi="Arial" w:cs="Arial"/>
          <w:sz w:val="22"/>
          <w:szCs w:val="22"/>
        </w:rPr>
        <w:t>L</w:t>
      </w:r>
      <w:r w:rsidRPr="009A7EB8">
        <w:rPr>
          <w:rFonts w:ascii="Arial" w:hAnsi="Arial" w:cs="Arial"/>
          <w:sz w:val="22"/>
          <w:szCs w:val="22"/>
        </w:rPr>
        <w:t>os modelos normalizados son demasiado complicados para las consultas de BI.</w:t>
      </w:r>
      <w:r>
        <w:rPr>
          <w:rFonts w:ascii="Arial" w:hAnsi="Arial" w:cs="Arial"/>
          <w:sz w:val="22"/>
          <w:szCs w:val="22"/>
        </w:rPr>
        <w:br/>
      </w:r>
      <w:r w:rsidRPr="009A7EB8">
        <w:rPr>
          <w:rFonts w:ascii="Arial" w:hAnsi="Arial" w:cs="Arial"/>
          <w:b/>
          <w:bCs/>
          <w:sz w:val="22"/>
          <w:szCs w:val="22"/>
        </w:rPr>
        <w:t>Los usuarios no pueden entender, navegar o recordar modelos normalizados que se asemejan a un mapa del sistema de autopistas de Los Ángeles.</w:t>
      </w:r>
      <w:r w:rsidR="00C23E47">
        <w:rPr>
          <w:rFonts w:ascii="Arial" w:hAnsi="Arial" w:cs="Arial"/>
          <w:b/>
          <w:bCs/>
          <w:sz w:val="22"/>
          <w:szCs w:val="22"/>
        </w:rPr>
        <w:br/>
      </w:r>
      <w:r w:rsidR="00C23E47" w:rsidRPr="00C23E47">
        <w:rPr>
          <w:rFonts w:ascii="Arial" w:hAnsi="Arial" w:cs="Arial"/>
          <w:sz w:val="22"/>
          <w:szCs w:val="22"/>
        </w:rPr>
        <w:t>La mayoría de los sistemas de gestión de bases de datos relacionales no pueden consultar de manera eficiente un modelo normalizado; la complejidad de las consultas impredecibles de los usuarios abruma a los optimizadores de la base de datos, lo que resulta en un rendimiento de consultas desastroso.</w:t>
      </w:r>
    </w:p>
    <w:p w14:paraId="4860166D" w14:textId="7C78190B" w:rsidR="00737E7E" w:rsidRPr="00C23E47" w:rsidRDefault="00C23E47" w:rsidP="00737E7E">
      <w:pPr>
        <w:pStyle w:val="NormalWeb"/>
        <w:rPr>
          <w:rFonts w:ascii="Arial" w:hAnsi="Arial" w:cs="Arial"/>
          <w:bCs/>
          <w:sz w:val="22"/>
          <w:szCs w:val="22"/>
        </w:rPr>
      </w:pPr>
      <w:r>
        <w:rPr>
          <w:rFonts w:ascii="Arial" w:hAnsi="Arial" w:cs="Arial"/>
          <w:bCs/>
          <w:sz w:val="22"/>
          <w:szCs w:val="22"/>
        </w:rPr>
        <w:t>M</w:t>
      </w:r>
      <w:r w:rsidRPr="00C23E47">
        <w:rPr>
          <w:rFonts w:ascii="Arial" w:hAnsi="Arial" w:cs="Arial"/>
          <w:bCs/>
          <w:sz w:val="22"/>
          <w:szCs w:val="22"/>
        </w:rPr>
        <w:t>odelado dimensional aborda el problema de los esquemas excesivamente complejos en el área de presentación.</w:t>
      </w:r>
    </w:p>
    <w:p w14:paraId="6A7F4657" w14:textId="4DE2B8EF" w:rsidR="00F857EE" w:rsidRDefault="00C23E47" w:rsidP="00737E7E">
      <w:pPr>
        <w:pStyle w:val="NormalWeb"/>
        <w:rPr>
          <w:rFonts w:ascii="Arial" w:hAnsi="Arial" w:cs="Arial"/>
          <w:b/>
          <w:bCs/>
          <w:sz w:val="22"/>
          <w:szCs w:val="22"/>
        </w:rPr>
      </w:pPr>
      <w:r w:rsidRPr="00C23E47">
        <w:rPr>
          <w:rFonts w:ascii="Arial" w:hAnsi="Arial" w:cs="Arial"/>
          <w:b/>
          <w:bCs/>
          <w:sz w:val="22"/>
          <w:szCs w:val="22"/>
        </w:rPr>
        <w:t xml:space="preserve">NOTA: </w:t>
      </w:r>
      <w:r w:rsidRPr="00C23E47">
        <w:rPr>
          <w:rFonts w:ascii="Arial" w:hAnsi="Arial" w:cs="Arial"/>
          <w:sz w:val="22"/>
          <w:szCs w:val="22"/>
        </w:rPr>
        <w:t>Un modelo dimensional contiene la misma información que un modelo normalizado, pero empaqueta los datos en un formato que ofrece comprensibilidad al usuario, rendimiento de las consultas y resistencia al cambio.</w:t>
      </w:r>
    </w:p>
    <w:p w14:paraId="6CC69317" w14:textId="77777777" w:rsidR="00287327" w:rsidRDefault="00287327" w:rsidP="00287327">
      <w:pPr>
        <w:pStyle w:val="NormalWeb"/>
        <w:rPr>
          <w:rFonts w:ascii="Arial" w:hAnsi="Arial" w:cs="Arial"/>
          <w:b/>
          <w:bCs/>
          <w:sz w:val="22"/>
          <w:szCs w:val="22"/>
        </w:rPr>
      </w:pPr>
    </w:p>
    <w:p w14:paraId="29C91874" w14:textId="77777777" w:rsidR="000C1670" w:rsidRDefault="000C1670" w:rsidP="00287327">
      <w:pPr>
        <w:pStyle w:val="NormalWeb"/>
        <w:rPr>
          <w:rFonts w:ascii="Arial" w:hAnsi="Arial" w:cs="Arial"/>
          <w:b/>
          <w:bCs/>
          <w:sz w:val="22"/>
          <w:szCs w:val="22"/>
        </w:rPr>
      </w:pPr>
    </w:p>
    <w:p w14:paraId="1EBF9F0A" w14:textId="77777777" w:rsidR="000C1670" w:rsidRDefault="000C1670" w:rsidP="00287327">
      <w:pPr>
        <w:pStyle w:val="NormalWeb"/>
        <w:rPr>
          <w:rFonts w:ascii="Arial" w:hAnsi="Arial" w:cs="Arial"/>
          <w:b/>
          <w:bCs/>
          <w:sz w:val="22"/>
          <w:szCs w:val="22"/>
        </w:rPr>
      </w:pPr>
    </w:p>
    <w:p w14:paraId="4C2BD91B" w14:textId="77777777" w:rsidR="000C1670" w:rsidRDefault="000C1670" w:rsidP="00287327">
      <w:pPr>
        <w:pStyle w:val="NormalWeb"/>
        <w:rPr>
          <w:rFonts w:ascii="Arial" w:hAnsi="Arial" w:cs="Arial"/>
          <w:b/>
          <w:bCs/>
          <w:sz w:val="22"/>
          <w:szCs w:val="22"/>
        </w:rPr>
      </w:pPr>
    </w:p>
    <w:p w14:paraId="690F80CA" w14:textId="0215989C" w:rsidR="000C1670" w:rsidRDefault="00B85E3C" w:rsidP="00B85E3C">
      <w:pPr>
        <w:pStyle w:val="Ttulo3"/>
      </w:pPr>
      <w:r>
        <w:rPr>
          <w:highlight w:val="yellow"/>
        </w:rPr>
        <w:lastRenderedPageBreak/>
        <w:t xml:space="preserve">1.5.1  </w:t>
      </w:r>
      <w:r w:rsidR="000C1670" w:rsidRPr="000C1670">
        <w:rPr>
          <w:highlight w:val="yellow"/>
        </w:rPr>
        <w:t>Esquemas en Estrella frente a Cubos OLAP</w:t>
      </w:r>
    </w:p>
    <w:p w14:paraId="02E300B4" w14:textId="66C5CB9B" w:rsidR="000C1670" w:rsidRDefault="00311B40" w:rsidP="000C1670">
      <w:r>
        <w:rPr>
          <w:b w:val="0"/>
          <w:bCs/>
        </w:rPr>
        <w:t xml:space="preserve">Los modelos dimensionales implementados en sistemas de gestión de bd relacionales se denominan </w:t>
      </w:r>
      <w:r>
        <w:t xml:space="preserve">esquemas en estrella </w:t>
      </w:r>
      <w:r>
        <w:rPr>
          <w:b w:val="0"/>
          <w:bCs/>
        </w:rPr>
        <w:t xml:space="preserve">debido a su parecido con </w:t>
      </w:r>
      <w:r w:rsidR="00AA09CD">
        <w:rPr>
          <w:b w:val="0"/>
          <w:bCs/>
        </w:rPr>
        <w:t xml:space="preserve">una estructura en forma de estrella. </w:t>
      </w:r>
      <w:r w:rsidR="00AA09CD">
        <w:rPr>
          <w:b w:val="0"/>
          <w:bCs/>
        </w:rPr>
        <w:br/>
        <w:t xml:space="preserve">Los modelos dimensionales implementados en entornos de bases de datos multidimensionales se denominan </w:t>
      </w:r>
      <w:r w:rsidR="00AA09CD">
        <w:t>cubos de procesamiento analítico en linea (OLAP),</w:t>
      </w:r>
    </w:p>
    <w:p w14:paraId="0302DFEF" w14:textId="06ACB6A4" w:rsidR="00AA09CD" w:rsidRPr="00AA09CD" w:rsidRDefault="006A132E" w:rsidP="000C1670">
      <w:pPr>
        <w:rPr>
          <w:b w:val="0"/>
          <w:bCs/>
        </w:rPr>
      </w:pPr>
      <w:r w:rsidRPr="006A132E">
        <w:rPr>
          <w:b w:val="0"/>
          <w:bCs/>
          <w:noProof/>
        </w:rPr>
        <w:drawing>
          <wp:inline distT="0" distB="0" distL="0" distR="0" wp14:anchorId="2AE759D1" wp14:editId="55639713">
            <wp:extent cx="6858000" cy="3164840"/>
            <wp:effectExtent l="0" t="0" r="0" b="0"/>
            <wp:docPr id="5122806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280610" name=""/>
                    <pic:cNvPicPr/>
                  </pic:nvPicPr>
                  <pic:blipFill>
                    <a:blip r:embed="rId8"/>
                    <a:stretch>
                      <a:fillRect/>
                    </a:stretch>
                  </pic:blipFill>
                  <pic:spPr>
                    <a:xfrm>
                      <a:off x="0" y="0"/>
                      <a:ext cx="6858000" cy="3164840"/>
                    </a:xfrm>
                    <a:prstGeom prst="rect">
                      <a:avLst/>
                    </a:prstGeom>
                  </pic:spPr>
                </pic:pic>
              </a:graphicData>
            </a:graphic>
          </wp:inline>
        </w:drawing>
      </w:r>
    </w:p>
    <w:p w14:paraId="07C69A06" w14:textId="58CC2C92" w:rsidR="000C1670" w:rsidRDefault="0072393D" w:rsidP="00287327">
      <w:pPr>
        <w:pStyle w:val="NormalWeb"/>
        <w:rPr>
          <w:rFonts w:ascii="Arial" w:hAnsi="Arial" w:cs="Arial"/>
          <w:sz w:val="22"/>
          <w:szCs w:val="22"/>
        </w:rPr>
      </w:pPr>
      <w:r w:rsidRPr="0072393D">
        <w:rPr>
          <w:rFonts w:ascii="Arial" w:hAnsi="Arial" w:cs="Arial"/>
          <w:sz w:val="22"/>
          <w:szCs w:val="22"/>
        </w:rPr>
        <w:t xml:space="preserve">Si tu entorno de DW/BI incluye esquemas en estrella o cubos OLAP, estás aprovechando conceptos dimensionales. </w:t>
      </w:r>
      <w:r w:rsidRPr="009B7B49">
        <w:rPr>
          <w:rFonts w:ascii="Arial" w:hAnsi="Arial" w:cs="Arial"/>
          <w:b/>
          <w:bCs/>
          <w:sz w:val="22"/>
          <w:szCs w:val="22"/>
        </w:rPr>
        <w:t>Tanto las estrellas como los cubos tienen un diseño lógico común con dimensiones reconocibles</w:t>
      </w:r>
      <w:r w:rsidRPr="0072393D">
        <w:rPr>
          <w:rFonts w:ascii="Arial" w:hAnsi="Arial" w:cs="Arial"/>
          <w:sz w:val="22"/>
          <w:szCs w:val="22"/>
        </w:rPr>
        <w:t>; sin embargo, la implementación física difiere.</w:t>
      </w:r>
    </w:p>
    <w:p w14:paraId="49813EE7" w14:textId="259A0675" w:rsidR="009B7B49" w:rsidRDefault="009B7B49" w:rsidP="00287327">
      <w:pPr>
        <w:pStyle w:val="NormalWeb"/>
        <w:rPr>
          <w:rFonts w:ascii="Arial" w:hAnsi="Arial" w:cs="Arial"/>
          <w:b/>
          <w:bCs/>
          <w:sz w:val="28"/>
          <w:szCs w:val="28"/>
        </w:rPr>
      </w:pPr>
      <w:r w:rsidRPr="009B7B49">
        <w:rPr>
          <w:rFonts w:ascii="Arial" w:hAnsi="Arial" w:cs="Arial"/>
          <w:b/>
          <w:bCs/>
          <w:sz w:val="28"/>
          <w:szCs w:val="28"/>
        </w:rPr>
        <w:t>Cubo OLAP</w:t>
      </w:r>
    </w:p>
    <w:p w14:paraId="6B47E900" w14:textId="2A058068" w:rsidR="00D867EA" w:rsidRPr="00D867EA" w:rsidRDefault="00D867EA" w:rsidP="00287327">
      <w:pPr>
        <w:pStyle w:val="NormalWeb"/>
        <w:pBdr>
          <w:bottom w:val="single" w:sz="6" w:space="1" w:color="auto"/>
        </w:pBdr>
        <w:rPr>
          <w:rFonts w:ascii="Arial" w:hAnsi="Arial" w:cs="Arial"/>
          <w:sz w:val="22"/>
          <w:szCs w:val="22"/>
        </w:rPr>
      </w:pPr>
      <w:r w:rsidRPr="00D867EA">
        <w:rPr>
          <w:rFonts w:ascii="Arial" w:hAnsi="Arial" w:cs="Arial"/>
          <w:sz w:val="22"/>
          <w:szCs w:val="22"/>
        </w:rPr>
        <w:t xml:space="preserve">Cuando los datos se cargan en un cubo OLAP, se almacenan y se indexan utilizando formatos y técnicas diseñados para datos dimensionales. El motor del cubo OLAP suele crear y gestionar agregaciones de rendimiento o tablas de resumen precalculadas. En consecuencia, los cubos ofrecen un rendimiento de consultas superior debido a los precalculos, las estrategias de indexación y otras optimizaciones. Los usuarios de negocio pueden realizar </w:t>
      </w:r>
      <w:r w:rsidRPr="00D867EA">
        <w:rPr>
          <w:rFonts w:ascii="Arial" w:hAnsi="Arial" w:cs="Arial"/>
          <w:i/>
          <w:iCs/>
          <w:sz w:val="22"/>
          <w:szCs w:val="22"/>
        </w:rPr>
        <w:t>drill down</w:t>
      </w:r>
      <w:r w:rsidRPr="00D867EA">
        <w:rPr>
          <w:rFonts w:ascii="Arial" w:hAnsi="Arial" w:cs="Arial"/>
          <w:sz w:val="22"/>
          <w:szCs w:val="22"/>
        </w:rPr>
        <w:t xml:space="preserve"> (profundizar) o </w:t>
      </w:r>
      <w:r w:rsidRPr="00D867EA">
        <w:rPr>
          <w:rFonts w:ascii="Arial" w:hAnsi="Arial" w:cs="Arial"/>
          <w:i/>
          <w:iCs/>
          <w:sz w:val="22"/>
          <w:szCs w:val="22"/>
        </w:rPr>
        <w:t>drill up</w:t>
      </w:r>
      <w:r w:rsidRPr="00D867EA">
        <w:rPr>
          <w:rFonts w:ascii="Arial" w:hAnsi="Arial" w:cs="Arial"/>
          <w:sz w:val="22"/>
          <w:szCs w:val="22"/>
        </w:rPr>
        <w:t xml:space="preserve"> (resumir) agregando o eliminando atributos de sus análisis con un rendimiento excelente sin necesidad de lanzar nuevas consultas. Los cubos OLAP también proporcionan funciones analíticamente más robustas que superan las disponibles con SQL. La desventaja es que se paga un precio en el rendimiento de la carga por estas capacidades, especialmente con grandes conjuntos de datos.</w:t>
      </w:r>
    </w:p>
    <w:p w14:paraId="4E7CF700" w14:textId="5A09613F" w:rsidR="00A91CAE" w:rsidRDefault="00A91CAE" w:rsidP="00287327">
      <w:pPr>
        <w:pStyle w:val="NormalWeb"/>
        <w:rPr>
          <w:rFonts w:ascii="Arial" w:hAnsi="Arial" w:cs="Arial"/>
          <w:b/>
          <w:bCs/>
          <w:sz w:val="22"/>
          <w:szCs w:val="22"/>
        </w:rPr>
      </w:pPr>
      <w:r w:rsidRPr="00A91CAE">
        <w:rPr>
          <w:rFonts w:ascii="Arial" w:hAnsi="Arial" w:cs="Arial"/>
          <w:sz w:val="22"/>
          <w:szCs w:val="22"/>
        </w:rPr>
        <w:t xml:space="preserve">Aunque las capacidades de la tecnología OLAP mejoran continuamente, generalmente recomendamos que la información detallada y </w:t>
      </w:r>
      <w:r w:rsidRPr="00A91CAE">
        <w:rPr>
          <w:rFonts w:ascii="Arial" w:hAnsi="Arial" w:cs="Arial"/>
          <w:b/>
          <w:bCs/>
          <w:sz w:val="22"/>
          <w:szCs w:val="22"/>
        </w:rPr>
        <w:t>atómica se cargue en un esquema en estrella;</w:t>
      </w:r>
      <w:r w:rsidRPr="00A91CAE">
        <w:rPr>
          <w:rFonts w:ascii="Arial" w:hAnsi="Arial" w:cs="Arial"/>
          <w:sz w:val="22"/>
          <w:szCs w:val="22"/>
        </w:rPr>
        <w:t xml:space="preserve"> luego, los cubos OLAP opcionales se pueblan a partir de dicho esquema. Por esta razón, la mayoría de las técnicas de </w:t>
      </w:r>
      <w:r w:rsidRPr="00A91CAE">
        <w:rPr>
          <w:rFonts w:ascii="Arial" w:hAnsi="Arial" w:cs="Arial"/>
          <w:b/>
          <w:bCs/>
          <w:sz w:val="22"/>
          <w:szCs w:val="22"/>
        </w:rPr>
        <w:t>modelado dimensional de este libro se expresan en términos de un esquema en estrella relacional.</w:t>
      </w:r>
    </w:p>
    <w:p w14:paraId="3D2E5FAE" w14:textId="77777777" w:rsidR="00A91CAE" w:rsidRDefault="00A91CAE" w:rsidP="00287327">
      <w:pPr>
        <w:pStyle w:val="NormalWeb"/>
        <w:rPr>
          <w:rFonts w:ascii="Arial" w:hAnsi="Arial" w:cs="Arial"/>
          <w:b/>
          <w:bCs/>
          <w:sz w:val="22"/>
          <w:szCs w:val="22"/>
        </w:rPr>
      </w:pPr>
    </w:p>
    <w:p w14:paraId="62AAD9E6" w14:textId="77777777" w:rsidR="00A91CAE" w:rsidRDefault="00A91CAE" w:rsidP="00287327">
      <w:pPr>
        <w:pStyle w:val="NormalWeb"/>
        <w:rPr>
          <w:rFonts w:ascii="Arial" w:hAnsi="Arial" w:cs="Arial"/>
          <w:b/>
          <w:bCs/>
          <w:sz w:val="22"/>
          <w:szCs w:val="22"/>
        </w:rPr>
      </w:pPr>
    </w:p>
    <w:p w14:paraId="18A32B75" w14:textId="5613CD90" w:rsidR="00344337" w:rsidRDefault="00B85E3C" w:rsidP="00B85E3C">
      <w:pPr>
        <w:pStyle w:val="Ttulo3"/>
      </w:pPr>
      <w:r>
        <w:rPr>
          <w:highlight w:val="yellow"/>
        </w:rPr>
        <w:lastRenderedPageBreak/>
        <w:t xml:space="preserve">1.5.2  </w:t>
      </w:r>
      <w:r w:rsidR="000E6FE7" w:rsidRPr="000E6FE7">
        <w:rPr>
          <w:highlight w:val="yellow"/>
        </w:rPr>
        <w:t>Tablas de Hechos para Mediciones</w:t>
      </w:r>
    </w:p>
    <w:p w14:paraId="4342C222" w14:textId="18B25AFA" w:rsidR="000E6FE7" w:rsidRPr="000E6FE7" w:rsidRDefault="000E6FE7" w:rsidP="000E6FE7">
      <w:pPr>
        <w:rPr>
          <w:b w:val="0"/>
          <w:bCs/>
        </w:rPr>
      </w:pPr>
      <w:r>
        <w:rPr>
          <w:b w:val="0"/>
          <w:bCs/>
        </w:rPr>
        <w:t xml:space="preserve">Almacena las mediciones de rendimiento resultantes de </w:t>
      </w:r>
      <w:r w:rsidR="007E3108">
        <w:rPr>
          <w:b w:val="0"/>
          <w:bCs/>
        </w:rPr>
        <w:t xml:space="preserve">los eventos de los procesos de negocio de una organización. Debes esforzarte por almacenar los datos de medición de bajo nivel resultantes de un proceso de negocio en un único modelo dimensional. </w:t>
      </w:r>
    </w:p>
    <w:p w14:paraId="6F39F2E6" w14:textId="1A15572D" w:rsidR="00A91CAE" w:rsidRPr="0080499E" w:rsidRDefault="0080499E" w:rsidP="00A91CAE">
      <w:pPr>
        <w:pStyle w:val="NormalWeb"/>
        <w:rPr>
          <w:rFonts w:ascii="Arial" w:hAnsi="Arial" w:cs="Arial"/>
          <w:sz w:val="22"/>
          <w:szCs w:val="22"/>
        </w:rPr>
      </w:pPr>
      <w:r w:rsidRPr="0080499E">
        <w:rPr>
          <w:rFonts w:ascii="Arial" w:hAnsi="Arial" w:cs="Arial"/>
          <w:sz w:val="22"/>
          <w:szCs w:val="22"/>
        </w:rPr>
        <w:t xml:space="preserve">Debido a que los </w:t>
      </w:r>
      <w:r w:rsidRPr="0080499E">
        <w:rPr>
          <w:rFonts w:ascii="Arial" w:hAnsi="Arial" w:cs="Arial"/>
          <w:b/>
          <w:bCs/>
          <w:sz w:val="22"/>
          <w:szCs w:val="22"/>
        </w:rPr>
        <w:t>datos de medición son, por mucho, el conjunto de datos más grande,</w:t>
      </w:r>
      <w:r w:rsidRPr="0080499E">
        <w:rPr>
          <w:rFonts w:ascii="Arial" w:hAnsi="Arial" w:cs="Arial"/>
          <w:sz w:val="22"/>
          <w:szCs w:val="22"/>
        </w:rPr>
        <w:t xml:space="preserve"> no deben replicarse en múltiples lugares para múltiples funciones organizacionales en toda la empresa.</w:t>
      </w:r>
    </w:p>
    <w:p w14:paraId="0030722D" w14:textId="49CA1E5D" w:rsidR="00A91CAE" w:rsidRDefault="00B24D44" w:rsidP="00287327">
      <w:pPr>
        <w:pStyle w:val="NormalWeb"/>
        <w:rPr>
          <w:rFonts w:ascii="Arial" w:hAnsi="Arial" w:cs="Arial"/>
          <w:bCs/>
          <w:sz w:val="22"/>
          <w:szCs w:val="22"/>
        </w:rPr>
      </w:pPr>
      <w:r w:rsidRPr="00B24D44">
        <w:rPr>
          <w:rFonts w:ascii="Arial" w:hAnsi="Arial" w:cs="Arial"/>
          <w:b/>
          <w:sz w:val="22"/>
          <w:szCs w:val="22"/>
        </w:rPr>
        <w:t>Permitir que los usuarios de negocio de múltiples organizaciones accedan a un único repositorio centralizado para cada conjunto de datos de medición</w:t>
      </w:r>
      <w:r w:rsidRPr="00B24D44">
        <w:rPr>
          <w:rFonts w:ascii="Arial" w:hAnsi="Arial" w:cs="Arial"/>
          <w:bCs/>
          <w:sz w:val="22"/>
          <w:szCs w:val="22"/>
        </w:rPr>
        <w:t xml:space="preserve"> garantiza el uso de datos consistentes en toda la empresa.</w:t>
      </w:r>
    </w:p>
    <w:p w14:paraId="44141772" w14:textId="041E9E67" w:rsidR="00B24D44" w:rsidRDefault="00B24D44" w:rsidP="00287327">
      <w:pPr>
        <w:pStyle w:val="NormalWeb"/>
        <w:rPr>
          <w:rFonts w:ascii="Arial" w:hAnsi="Arial" w:cs="Arial"/>
          <w:b/>
          <w:bCs/>
          <w:sz w:val="22"/>
          <w:szCs w:val="22"/>
        </w:rPr>
      </w:pPr>
      <w:r w:rsidRPr="00B24D44">
        <w:rPr>
          <w:rFonts w:ascii="Arial" w:hAnsi="Arial" w:cs="Arial"/>
          <w:b/>
          <w:bCs/>
          <w:sz w:val="22"/>
          <w:szCs w:val="22"/>
        </w:rPr>
        <w:t>El término hecho (</w:t>
      </w:r>
      <w:r w:rsidRPr="00B24D44">
        <w:rPr>
          <w:rFonts w:ascii="Arial" w:hAnsi="Arial" w:cs="Arial"/>
          <w:b/>
          <w:bCs/>
          <w:i/>
          <w:iCs/>
          <w:sz w:val="22"/>
          <w:szCs w:val="22"/>
        </w:rPr>
        <w:t>fact</w:t>
      </w:r>
      <w:r w:rsidRPr="00B24D44">
        <w:rPr>
          <w:rFonts w:ascii="Arial" w:hAnsi="Arial" w:cs="Arial"/>
          <w:b/>
          <w:bCs/>
          <w:sz w:val="22"/>
          <w:szCs w:val="22"/>
        </w:rPr>
        <w:t>) representa una medida de negocio.</w:t>
      </w:r>
      <w:r>
        <w:rPr>
          <w:rFonts w:ascii="Arial" w:hAnsi="Arial" w:cs="Arial"/>
          <w:b/>
          <w:bCs/>
          <w:sz w:val="22"/>
          <w:szCs w:val="22"/>
        </w:rPr>
        <w:br/>
      </w:r>
      <w:r>
        <w:rPr>
          <w:rFonts w:ascii="Arial" w:hAnsi="Arial" w:cs="Arial"/>
          <w:sz w:val="22"/>
          <w:szCs w:val="22"/>
        </w:rPr>
        <w:t xml:space="preserve">Cada fila en una tabla de hechos corresponde a un </w:t>
      </w:r>
      <w:r>
        <w:rPr>
          <w:rFonts w:ascii="Arial" w:hAnsi="Arial" w:cs="Arial"/>
          <w:b/>
          <w:bCs/>
          <w:sz w:val="22"/>
          <w:szCs w:val="22"/>
        </w:rPr>
        <w:t xml:space="preserve">evento de medición. </w:t>
      </w:r>
      <w:r w:rsidR="00CF6944">
        <w:rPr>
          <w:rFonts w:ascii="Arial" w:hAnsi="Arial" w:cs="Arial"/>
          <w:sz w:val="22"/>
          <w:szCs w:val="22"/>
        </w:rPr>
        <w:t xml:space="preserve">Los datos de cada fila se encuentran en un nivel especifico de detalle, denominado </w:t>
      </w:r>
      <w:r w:rsidR="00CF6944">
        <w:rPr>
          <w:rFonts w:ascii="Arial" w:hAnsi="Arial" w:cs="Arial"/>
          <w:b/>
          <w:bCs/>
          <w:sz w:val="22"/>
          <w:szCs w:val="22"/>
        </w:rPr>
        <w:t xml:space="preserve">grano </w:t>
      </w:r>
      <w:r w:rsidR="00CF6944">
        <w:rPr>
          <w:rFonts w:ascii="Arial" w:hAnsi="Arial" w:cs="Arial"/>
          <w:sz w:val="22"/>
          <w:szCs w:val="22"/>
        </w:rPr>
        <w:t xml:space="preserve">(grain), </w:t>
      </w:r>
      <w:r w:rsidR="00CF6944" w:rsidRPr="00CF6944">
        <w:rPr>
          <w:rFonts w:ascii="Arial" w:hAnsi="Arial" w:cs="Arial"/>
          <w:bCs/>
          <w:sz w:val="22"/>
          <w:szCs w:val="22"/>
        </w:rPr>
        <w:t>como por ejemplo, una fila por producto vendido en una transacción de venta</w:t>
      </w:r>
      <w:r w:rsidR="00CF6944">
        <w:rPr>
          <w:rFonts w:ascii="Arial" w:hAnsi="Arial" w:cs="Arial"/>
          <w:bCs/>
          <w:sz w:val="22"/>
          <w:szCs w:val="22"/>
        </w:rPr>
        <w:t xml:space="preserve">. </w:t>
      </w:r>
      <w:r w:rsidR="00CF6944" w:rsidRPr="00CF6944">
        <w:rPr>
          <w:rFonts w:ascii="Arial" w:hAnsi="Arial" w:cs="Arial"/>
          <w:sz w:val="22"/>
          <w:szCs w:val="22"/>
        </w:rPr>
        <w:t xml:space="preserve">Uno de los principios fundamentales del modelado dimensional es que todas las filas de medición en una tabla de hechos deben tener el </w:t>
      </w:r>
      <w:r w:rsidR="00CF6944" w:rsidRPr="00CF6944">
        <w:rPr>
          <w:rFonts w:ascii="Arial" w:hAnsi="Arial" w:cs="Arial"/>
          <w:b/>
          <w:bCs/>
          <w:sz w:val="22"/>
          <w:szCs w:val="22"/>
        </w:rPr>
        <w:t>mismo grano.</w:t>
      </w:r>
    </w:p>
    <w:p w14:paraId="36E22EFD" w14:textId="77777777" w:rsidR="00EA4E2B" w:rsidRDefault="00EA4E2B" w:rsidP="00287327">
      <w:pPr>
        <w:pStyle w:val="NormalWeb"/>
        <w:rPr>
          <w:rFonts w:ascii="Arial" w:hAnsi="Arial" w:cs="Arial"/>
          <w:sz w:val="22"/>
          <w:szCs w:val="22"/>
        </w:rPr>
      </w:pPr>
    </w:p>
    <w:p w14:paraId="7749EA3A" w14:textId="7E91B538" w:rsidR="00A352FF" w:rsidRDefault="00A352FF" w:rsidP="00287327">
      <w:pPr>
        <w:pStyle w:val="NormalWeb"/>
        <w:rPr>
          <w:rFonts w:ascii="Arial" w:hAnsi="Arial" w:cs="Arial"/>
          <w:sz w:val="22"/>
          <w:szCs w:val="22"/>
        </w:rPr>
      </w:pPr>
      <w:r w:rsidRPr="00A352FF">
        <w:rPr>
          <w:rFonts w:ascii="Arial" w:hAnsi="Arial" w:cs="Arial"/>
          <w:noProof/>
          <w:sz w:val="22"/>
          <w:szCs w:val="22"/>
        </w:rPr>
        <w:drawing>
          <wp:inline distT="0" distB="0" distL="0" distR="0" wp14:anchorId="17E2F558" wp14:editId="186C1E23">
            <wp:extent cx="5600700" cy="3214315"/>
            <wp:effectExtent l="0" t="0" r="0" b="5715"/>
            <wp:docPr id="20668407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840760" name=""/>
                    <pic:cNvPicPr/>
                  </pic:nvPicPr>
                  <pic:blipFill>
                    <a:blip r:embed="rId9"/>
                    <a:stretch>
                      <a:fillRect/>
                    </a:stretch>
                  </pic:blipFill>
                  <pic:spPr>
                    <a:xfrm>
                      <a:off x="0" y="0"/>
                      <a:ext cx="5604426" cy="3216453"/>
                    </a:xfrm>
                    <a:prstGeom prst="rect">
                      <a:avLst/>
                    </a:prstGeom>
                  </pic:spPr>
                </pic:pic>
              </a:graphicData>
            </a:graphic>
          </wp:inline>
        </w:drawing>
      </w:r>
    </w:p>
    <w:p w14:paraId="693B61E3" w14:textId="39F9BB34" w:rsidR="00EA4E2B" w:rsidRDefault="00551389" w:rsidP="00287327">
      <w:pPr>
        <w:pStyle w:val="NormalWeb"/>
        <w:rPr>
          <w:rFonts w:ascii="Arial" w:hAnsi="Arial" w:cs="Arial"/>
          <w:b/>
          <w:sz w:val="22"/>
          <w:szCs w:val="22"/>
        </w:rPr>
      </w:pPr>
      <w:r w:rsidRPr="00551389">
        <w:rPr>
          <w:rFonts w:ascii="Arial" w:hAnsi="Arial" w:cs="Arial"/>
          <w:bCs/>
          <w:sz w:val="22"/>
          <w:szCs w:val="22"/>
          <w:highlight w:val="yellow"/>
        </w:rPr>
        <w:t xml:space="preserve">Los hechos más útiles son numéricos y </w:t>
      </w:r>
      <w:r w:rsidRPr="00551389">
        <w:rPr>
          <w:rFonts w:ascii="Arial" w:hAnsi="Arial" w:cs="Arial"/>
          <w:b/>
          <w:sz w:val="22"/>
          <w:szCs w:val="22"/>
          <w:highlight w:val="yellow"/>
        </w:rPr>
        <w:t>aditivos</w:t>
      </w:r>
      <w:r w:rsidR="002D1356">
        <w:rPr>
          <w:rFonts w:ascii="Arial" w:hAnsi="Arial" w:cs="Arial"/>
          <w:b/>
          <w:sz w:val="22"/>
          <w:szCs w:val="22"/>
        </w:rPr>
        <w:t>.</w:t>
      </w:r>
      <w:r w:rsidR="002D1356">
        <w:rPr>
          <w:rFonts w:ascii="Arial" w:hAnsi="Arial" w:cs="Arial"/>
          <w:b/>
          <w:sz w:val="22"/>
          <w:szCs w:val="22"/>
        </w:rPr>
        <w:br/>
      </w:r>
      <w:r w:rsidR="002D1356" w:rsidRPr="002D1356">
        <w:rPr>
          <w:rFonts w:ascii="Arial" w:hAnsi="Arial" w:cs="Arial"/>
          <w:b/>
          <w:bCs/>
          <w:sz w:val="22"/>
          <w:szCs w:val="22"/>
        </w:rPr>
        <w:t>La aditividad es crucial porque las aplicaciones</w:t>
      </w:r>
      <w:r w:rsidR="002D1356" w:rsidRPr="002D1356">
        <w:rPr>
          <w:rFonts w:ascii="Arial" w:hAnsi="Arial" w:cs="Arial"/>
          <w:sz w:val="22"/>
          <w:szCs w:val="22"/>
        </w:rPr>
        <w:t xml:space="preserve"> de BI rara vez recuperan una sola fila de la tabla de hechos. Más bien, traen cientos, miles o incluso millones de filas de hechos a la vez, y lo más útil que se puede </w:t>
      </w:r>
      <w:r w:rsidR="002D1356" w:rsidRPr="002D1356">
        <w:rPr>
          <w:rFonts w:ascii="Arial" w:hAnsi="Arial" w:cs="Arial"/>
          <w:b/>
          <w:bCs/>
          <w:sz w:val="22"/>
          <w:szCs w:val="22"/>
        </w:rPr>
        <w:t>hacer con tantas filas es sumarlas.</w:t>
      </w:r>
      <w:r w:rsidR="002D1356" w:rsidRPr="002D1356">
        <w:rPr>
          <w:rFonts w:ascii="Arial" w:hAnsi="Arial" w:cs="Arial"/>
          <w:sz w:val="22"/>
          <w:szCs w:val="22"/>
        </w:rPr>
        <w:t xml:space="preserve"> </w:t>
      </w:r>
      <w:r w:rsidR="002D1356">
        <w:rPr>
          <w:rFonts w:ascii="Arial" w:hAnsi="Arial" w:cs="Arial"/>
          <w:sz w:val="22"/>
          <w:szCs w:val="22"/>
        </w:rPr>
        <w:br/>
        <w:t xml:space="preserve">No importa como el usuario segmento los datos, las unidades de venta y los dólares sumaran un total valido. </w:t>
      </w:r>
      <w:r w:rsidR="00CF42CB" w:rsidRPr="00CF42CB">
        <w:rPr>
          <w:rFonts w:ascii="Arial" w:hAnsi="Arial" w:cs="Arial"/>
          <w:bCs/>
          <w:sz w:val="22"/>
          <w:szCs w:val="22"/>
        </w:rPr>
        <w:t xml:space="preserve">Verás que los hechos son a veces </w:t>
      </w:r>
      <w:r w:rsidR="00CF42CB" w:rsidRPr="00CF42CB">
        <w:rPr>
          <w:rFonts w:ascii="Arial" w:hAnsi="Arial" w:cs="Arial"/>
          <w:b/>
          <w:sz w:val="22"/>
          <w:szCs w:val="22"/>
        </w:rPr>
        <w:t>semi-aditivos</w:t>
      </w:r>
      <w:r w:rsidR="00CF42CB" w:rsidRPr="00CF42CB">
        <w:rPr>
          <w:rFonts w:ascii="Arial" w:hAnsi="Arial" w:cs="Arial"/>
          <w:bCs/>
          <w:sz w:val="22"/>
          <w:szCs w:val="22"/>
        </w:rPr>
        <w:t xml:space="preserve"> o incluso </w:t>
      </w:r>
      <w:r w:rsidR="00CF42CB" w:rsidRPr="00CF42CB">
        <w:rPr>
          <w:rFonts w:ascii="Arial" w:hAnsi="Arial" w:cs="Arial"/>
          <w:b/>
          <w:sz w:val="22"/>
          <w:szCs w:val="22"/>
        </w:rPr>
        <w:t>no aditivos.</w:t>
      </w:r>
    </w:p>
    <w:p w14:paraId="54256D9A" w14:textId="77777777" w:rsidR="00CF42CB" w:rsidRDefault="00CF42CB" w:rsidP="00287327">
      <w:pPr>
        <w:pStyle w:val="NormalWeb"/>
        <w:rPr>
          <w:rFonts w:ascii="Arial" w:hAnsi="Arial" w:cs="Arial"/>
          <w:b/>
          <w:sz w:val="22"/>
          <w:szCs w:val="22"/>
        </w:rPr>
      </w:pPr>
    </w:p>
    <w:p w14:paraId="53DCAC32" w14:textId="77777777" w:rsidR="00CF42CB" w:rsidRDefault="00CF42CB" w:rsidP="00287327">
      <w:pPr>
        <w:pStyle w:val="NormalWeb"/>
        <w:rPr>
          <w:rFonts w:ascii="Arial" w:hAnsi="Arial" w:cs="Arial"/>
          <w:b/>
          <w:sz w:val="22"/>
          <w:szCs w:val="22"/>
        </w:rPr>
      </w:pPr>
    </w:p>
    <w:p w14:paraId="3A33B8B5" w14:textId="77777777" w:rsidR="00CF42CB" w:rsidRDefault="00CF42CB" w:rsidP="00287327">
      <w:pPr>
        <w:pStyle w:val="NormalWeb"/>
        <w:rPr>
          <w:rFonts w:ascii="Arial" w:hAnsi="Arial" w:cs="Arial"/>
          <w:b/>
          <w:sz w:val="22"/>
          <w:szCs w:val="22"/>
        </w:rPr>
      </w:pPr>
    </w:p>
    <w:p w14:paraId="7E8361DB" w14:textId="6CD651E2" w:rsidR="00CF42CB" w:rsidRDefault="00CF42CB" w:rsidP="00287327">
      <w:pPr>
        <w:pStyle w:val="NormalWeb"/>
        <w:rPr>
          <w:rFonts w:ascii="Arial" w:hAnsi="Arial" w:cs="Arial"/>
          <w:bCs/>
          <w:sz w:val="28"/>
          <w:szCs w:val="28"/>
        </w:rPr>
      </w:pPr>
      <w:r w:rsidRPr="00912E08">
        <w:rPr>
          <w:rFonts w:ascii="Arial" w:hAnsi="Arial" w:cs="Arial"/>
          <w:b/>
          <w:sz w:val="28"/>
          <w:szCs w:val="28"/>
          <w:highlight w:val="yellow"/>
        </w:rPr>
        <w:lastRenderedPageBreak/>
        <w:t>Hechos semi-aditivos</w:t>
      </w:r>
      <w:r>
        <w:rPr>
          <w:rFonts w:ascii="Arial" w:hAnsi="Arial" w:cs="Arial"/>
          <w:b/>
          <w:sz w:val="28"/>
          <w:szCs w:val="28"/>
        </w:rPr>
        <w:br/>
      </w:r>
      <w:r w:rsidRPr="00CF42CB">
        <w:rPr>
          <w:rFonts w:ascii="Arial" w:hAnsi="Arial" w:cs="Arial"/>
          <w:bCs/>
          <w:sz w:val="22"/>
          <w:szCs w:val="22"/>
        </w:rPr>
        <w:t>Saldos de cuentas, no pueden sumarse a través de la dimensión del tiempo.</w:t>
      </w:r>
    </w:p>
    <w:p w14:paraId="2F9ADE55" w14:textId="70C29394" w:rsidR="00935EEE" w:rsidRDefault="00935EEE" w:rsidP="00287327">
      <w:pPr>
        <w:pStyle w:val="NormalWeb"/>
        <w:rPr>
          <w:rFonts w:ascii="Arial" w:hAnsi="Arial" w:cs="Arial"/>
          <w:bCs/>
          <w:sz w:val="22"/>
          <w:szCs w:val="22"/>
        </w:rPr>
      </w:pPr>
      <w:r w:rsidRPr="00912E08">
        <w:rPr>
          <w:rFonts w:ascii="Arial" w:hAnsi="Arial" w:cs="Arial"/>
          <w:b/>
          <w:sz w:val="28"/>
          <w:szCs w:val="28"/>
          <w:highlight w:val="yellow"/>
        </w:rPr>
        <w:t>Hechos no-aditivos</w:t>
      </w:r>
      <w:r>
        <w:rPr>
          <w:rFonts w:ascii="Arial" w:hAnsi="Arial" w:cs="Arial"/>
          <w:b/>
          <w:sz w:val="28"/>
          <w:szCs w:val="28"/>
        </w:rPr>
        <w:br/>
      </w:r>
      <w:r w:rsidRPr="00935EEE">
        <w:rPr>
          <w:rFonts w:ascii="Arial" w:hAnsi="Arial" w:cs="Arial"/>
          <w:bCs/>
          <w:sz w:val="22"/>
          <w:szCs w:val="22"/>
        </w:rPr>
        <w:t>Como los precios unitarios, nunca se pueden sumar.</w:t>
      </w:r>
    </w:p>
    <w:p w14:paraId="08E02348" w14:textId="4A6D4BB5" w:rsidR="00935EEE" w:rsidRDefault="00935EEE" w:rsidP="00287327">
      <w:pPr>
        <w:pStyle w:val="NormalWeb"/>
        <w:rPr>
          <w:rFonts w:ascii="Arial" w:hAnsi="Arial" w:cs="Arial"/>
          <w:bCs/>
          <w:sz w:val="22"/>
          <w:szCs w:val="22"/>
        </w:rPr>
      </w:pPr>
      <w:r w:rsidRPr="001A294A">
        <w:rPr>
          <w:rFonts w:ascii="Arial" w:hAnsi="Arial" w:cs="Arial"/>
          <w:bCs/>
          <w:sz w:val="22"/>
          <w:szCs w:val="22"/>
        </w:rPr>
        <w:t xml:space="preserve">En estos casos, te ves obligado a usar conteos y promedios, o te reduces a imprimir las filas de hechos una a una, </w:t>
      </w:r>
      <w:r w:rsidR="001A294A" w:rsidRPr="001A294A">
        <w:rPr>
          <w:rFonts w:ascii="Arial" w:hAnsi="Arial" w:cs="Arial"/>
          <w:bCs/>
          <w:sz w:val="22"/>
          <w:szCs w:val="22"/>
        </w:rPr>
        <w:t>un ejercicio poco práctico con una tabla de hechos de mil millones de filas.</w:t>
      </w:r>
    </w:p>
    <w:tbl>
      <w:tblPr>
        <w:tblStyle w:val="Tablaconcuadrcula"/>
        <w:tblW w:w="0" w:type="auto"/>
        <w:tblLook w:val="04A0" w:firstRow="1" w:lastRow="0" w:firstColumn="1" w:lastColumn="0" w:noHBand="0" w:noVBand="1"/>
      </w:tblPr>
      <w:tblGrid>
        <w:gridCol w:w="10790"/>
      </w:tblGrid>
      <w:tr w:rsidR="00CD576F" w14:paraId="2609BB0A" w14:textId="77777777" w:rsidTr="00CD576F">
        <w:tc>
          <w:tcPr>
            <w:tcW w:w="10790" w:type="dxa"/>
          </w:tcPr>
          <w:p w14:paraId="3D949D6B" w14:textId="550250A4" w:rsidR="00CD576F" w:rsidRPr="00CD576F" w:rsidRDefault="00CD576F" w:rsidP="00287327">
            <w:pPr>
              <w:pStyle w:val="NormalWeb"/>
              <w:rPr>
                <w:rFonts w:ascii="Arial" w:hAnsi="Arial" w:cs="Arial"/>
                <w:bCs/>
                <w:sz w:val="22"/>
                <w:szCs w:val="22"/>
              </w:rPr>
            </w:pPr>
            <w:r w:rsidRPr="00CD576F">
              <w:rPr>
                <w:rFonts w:ascii="Arial" w:hAnsi="Arial" w:cs="Arial"/>
                <w:bCs/>
                <w:sz w:val="22"/>
                <w:szCs w:val="22"/>
              </w:rPr>
              <w:t>Explicación</w:t>
            </w:r>
          </w:p>
          <w:p w14:paraId="6F665DD8" w14:textId="1F1AE650" w:rsidR="00CD576F" w:rsidRDefault="00CD576F" w:rsidP="00287327">
            <w:pPr>
              <w:pStyle w:val="NormalWeb"/>
              <w:rPr>
                <w:rFonts w:ascii="Arial" w:hAnsi="Arial" w:cs="Arial"/>
                <w:bCs/>
                <w:sz w:val="28"/>
                <w:szCs w:val="28"/>
              </w:rPr>
            </w:pPr>
            <w:r w:rsidRPr="00CD576F">
              <w:rPr>
                <w:rFonts w:ascii="Arial" w:hAnsi="Arial" w:cs="Arial"/>
                <w:bCs/>
                <w:noProof/>
                <w:sz w:val="28"/>
                <w:szCs w:val="28"/>
              </w:rPr>
              <w:drawing>
                <wp:inline distT="0" distB="0" distL="0" distR="0" wp14:anchorId="660252FE" wp14:editId="3261F30A">
                  <wp:extent cx="4884420" cy="2965476"/>
                  <wp:effectExtent l="0" t="0" r="0" b="6350"/>
                  <wp:docPr id="135149701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497017" name=""/>
                          <pic:cNvPicPr/>
                        </pic:nvPicPr>
                        <pic:blipFill>
                          <a:blip r:embed="rId10"/>
                          <a:stretch>
                            <a:fillRect/>
                          </a:stretch>
                        </pic:blipFill>
                        <pic:spPr>
                          <a:xfrm>
                            <a:off x="0" y="0"/>
                            <a:ext cx="4887938" cy="2967612"/>
                          </a:xfrm>
                          <a:prstGeom prst="rect">
                            <a:avLst/>
                          </a:prstGeom>
                        </pic:spPr>
                      </pic:pic>
                    </a:graphicData>
                  </a:graphic>
                </wp:inline>
              </w:drawing>
            </w:r>
          </w:p>
          <w:p w14:paraId="393C7D46" w14:textId="73F81A74" w:rsidR="00CD576F" w:rsidRDefault="003B6275" w:rsidP="00287327">
            <w:pPr>
              <w:pStyle w:val="NormalWeb"/>
              <w:rPr>
                <w:rFonts w:ascii="Arial" w:hAnsi="Arial" w:cs="Arial"/>
                <w:bCs/>
                <w:sz w:val="28"/>
                <w:szCs w:val="28"/>
              </w:rPr>
            </w:pPr>
            <w:r w:rsidRPr="003B6275">
              <w:rPr>
                <w:rFonts w:ascii="Arial" w:hAnsi="Arial" w:cs="Arial"/>
                <w:bCs/>
                <w:noProof/>
                <w:sz w:val="28"/>
                <w:szCs w:val="28"/>
              </w:rPr>
              <w:drawing>
                <wp:inline distT="0" distB="0" distL="0" distR="0" wp14:anchorId="101BC9EE" wp14:editId="32A0E4BB">
                  <wp:extent cx="4724400" cy="1273401"/>
                  <wp:effectExtent l="0" t="0" r="0" b="3175"/>
                  <wp:docPr id="104522816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228166" name=""/>
                          <pic:cNvPicPr/>
                        </pic:nvPicPr>
                        <pic:blipFill>
                          <a:blip r:embed="rId11"/>
                          <a:stretch>
                            <a:fillRect/>
                          </a:stretch>
                        </pic:blipFill>
                        <pic:spPr>
                          <a:xfrm>
                            <a:off x="0" y="0"/>
                            <a:ext cx="4729873" cy="1274876"/>
                          </a:xfrm>
                          <a:prstGeom prst="rect">
                            <a:avLst/>
                          </a:prstGeom>
                        </pic:spPr>
                      </pic:pic>
                    </a:graphicData>
                  </a:graphic>
                </wp:inline>
              </w:drawing>
            </w:r>
          </w:p>
          <w:p w14:paraId="71C4A8B9" w14:textId="77777777" w:rsidR="00CD576F" w:rsidRDefault="003B6275" w:rsidP="00287327">
            <w:pPr>
              <w:pStyle w:val="NormalWeb"/>
              <w:rPr>
                <w:rFonts w:ascii="Arial" w:hAnsi="Arial" w:cs="Arial"/>
                <w:bCs/>
                <w:sz w:val="28"/>
                <w:szCs w:val="28"/>
              </w:rPr>
            </w:pPr>
            <w:r w:rsidRPr="003B6275">
              <w:rPr>
                <w:rFonts w:ascii="Arial" w:hAnsi="Arial" w:cs="Arial"/>
                <w:bCs/>
                <w:noProof/>
                <w:sz w:val="28"/>
                <w:szCs w:val="28"/>
              </w:rPr>
              <w:drawing>
                <wp:inline distT="0" distB="0" distL="0" distR="0" wp14:anchorId="2C97F821" wp14:editId="015CF549">
                  <wp:extent cx="4899660" cy="1284800"/>
                  <wp:effectExtent l="0" t="0" r="0" b="0"/>
                  <wp:docPr id="15574166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416642" name=""/>
                          <pic:cNvPicPr/>
                        </pic:nvPicPr>
                        <pic:blipFill>
                          <a:blip r:embed="rId12"/>
                          <a:stretch>
                            <a:fillRect/>
                          </a:stretch>
                        </pic:blipFill>
                        <pic:spPr>
                          <a:xfrm>
                            <a:off x="0" y="0"/>
                            <a:ext cx="4913006" cy="1288300"/>
                          </a:xfrm>
                          <a:prstGeom prst="rect">
                            <a:avLst/>
                          </a:prstGeom>
                        </pic:spPr>
                      </pic:pic>
                    </a:graphicData>
                  </a:graphic>
                </wp:inline>
              </w:drawing>
            </w:r>
          </w:p>
          <w:tbl>
            <w:tblPr>
              <w:tblStyle w:val="Tablaconcuadrcula"/>
              <w:tblW w:w="0" w:type="auto"/>
              <w:tblLook w:val="04A0" w:firstRow="1" w:lastRow="0" w:firstColumn="1" w:lastColumn="0" w:noHBand="0" w:noVBand="1"/>
            </w:tblPr>
            <w:tblGrid>
              <w:gridCol w:w="10564"/>
            </w:tblGrid>
            <w:tr w:rsidR="007C1F45" w14:paraId="6C3AE577" w14:textId="77777777" w:rsidTr="007C1F45">
              <w:tc>
                <w:tcPr>
                  <w:tcW w:w="10564" w:type="dxa"/>
                </w:tcPr>
                <w:p w14:paraId="3B133DE9" w14:textId="0EAE4288" w:rsidR="007C1F45" w:rsidRDefault="007C1F45" w:rsidP="00287327">
                  <w:pPr>
                    <w:pStyle w:val="NormalWeb"/>
                    <w:rPr>
                      <w:rFonts w:ascii="Arial" w:hAnsi="Arial" w:cs="Arial"/>
                      <w:bCs/>
                      <w:sz w:val="28"/>
                      <w:szCs w:val="28"/>
                    </w:rPr>
                  </w:pPr>
                  <w:r w:rsidRPr="007C1F45">
                    <w:rPr>
                      <w:rFonts w:ascii="Arial" w:hAnsi="Arial" w:cs="Arial"/>
                      <w:bCs/>
                      <w:noProof/>
                      <w:sz w:val="28"/>
                      <w:szCs w:val="28"/>
                    </w:rPr>
                    <w:drawing>
                      <wp:inline distT="0" distB="0" distL="0" distR="0" wp14:anchorId="4E3B16E6" wp14:editId="1C342EEF">
                        <wp:extent cx="4625340" cy="1125928"/>
                        <wp:effectExtent l="0" t="0" r="3810" b="0"/>
                        <wp:docPr id="159830383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303831" name=""/>
                                <pic:cNvPicPr/>
                              </pic:nvPicPr>
                              <pic:blipFill>
                                <a:blip r:embed="rId13"/>
                                <a:stretch>
                                  <a:fillRect/>
                                </a:stretch>
                              </pic:blipFill>
                              <pic:spPr>
                                <a:xfrm>
                                  <a:off x="0" y="0"/>
                                  <a:ext cx="4640064" cy="1129512"/>
                                </a:xfrm>
                                <a:prstGeom prst="rect">
                                  <a:avLst/>
                                </a:prstGeom>
                              </pic:spPr>
                            </pic:pic>
                          </a:graphicData>
                        </a:graphic>
                      </wp:inline>
                    </w:drawing>
                  </w:r>
                </w:p>
              </w:tc>
            </w:tr>
          </w:tbl>
          <w:p w14:paraId="72097CE9" w14:textId="77777777" w:rsidR="003B6275" w:rsidRDefault="003B6275" w:rsidP="00287327">
            <w:pPr>
              <w:pStyle w:val="NormalWeb"/>
              <w:rPr>
                <w:rFonts w:ascii="Arial" w:hAnsi="Arial" w:cs="Arial"/>
                <w:b/>
                <w:bCs/>
                <w:sz w:val="22"/>
                <w:szCs w:val="22"/>
              </w:rPr>
            </w:pPr>
            <w:r w:rsidRPr="003B6275">
              <w:rPr>
                <w:rFonts w:ascii="Arial" w:hAnsi="Arial" w:cs="Arial"/>
                <w:bCs/>
                <w:sz w:val="22"/>
                <w:szCs w:val="22"/>
              </w:rPr>
              <w:lastRenderedPageBreak/>
              <w:t xml:space="preserve">Kimball ama la </w:t>
            </w:r>
            <w:r w:rsidRPr="003B6275">
              <w:rPr>
                <w:rFonts w:ascii="Arial" w:hAnsi="Arial" w:cs="Arial"/>
                <w:b/>
                <w:sz w:val="22"/>
                <w:szCs w:val="22"/>
              </w:rPr>
              <w:t xml:space="preserve">SUMA </w:t>
            </w:r>
            <w:r w:rsidRPr="003B6275">
              <w:rPr>
                <w:rFonts w:ascii="Arial" w:hAnsi="Arial" w:cs="Arial"/>
                <w:bCs/>
                <w:sz w:val="22"/>
                <w:szCs w:val="22"/>
              </w:rPr>
              <w:t xml:space="preserve">porque es la forma más rápida y poderosa de entender millones de estados de un solo golpe. </w:t>
            </w:r>
            <w:r>
              <w:rPr>
                <w:rFonts w:ascii="Arial" w:hAnsi="Arial" w:cs="Arial"/>
                <w:bCs/>
                <w:sz w:val="22"/>
                <w:szCs w:val="22"/>
              </w:rPr>
              <w:t xml:space="preserve">Cuando un dato no se puede sumar (como el precio, la temperatura o un ID), el análisis se vuelve mucho mas pesado y “lento” para el cerebro humano, </w:t>
            </w:r>
            <w:r w:rsidRPr="003B6275">
              <w:rPr>
                <w:rFonts w:ascii="Arial" w:hAnsi="Arial" w:cs="Arial"/>
                <w:b/>
                <w:bCs/>
                <w:sz w:val="22"/>
                <w:szCs w:val="22"/>
              </w:rPr>
              <w:t>porque no hay una forma fácil de comprimir ese millón de filas en un solo valor que tenga sentido.</w:t>
            </w:r>
          </w:p>
          <w:p w14:paraId="0CBD9B9D" w14:textId="77777777" w:rsidR="007C1F45" w:rsidRDefault="007C1F45" w:rsidP="00287327">
            <w:pPr>
              <w:pStyle w:val="NormalWeb"/>
              <w:rPr>
                <w:rFonts w:ascii="Arial" w:hAnsi="Arial" w:cs="Arial"/>
                <w:sz w:val="22"/>
                <w:szCs w:val="22"/>
              </w:rPr>
            </w:pPr>
            <w:r w:rsidRPr="007C1F45">
              <w:rPr>
                <w:rFonts w:ascii="Arial" w:hAnsi="Arial" w:cs="Arial"/>
                <w:bCs/>
                <w:sz w:val="22"/>
                <w:szCs w:val="22"/>
              </w:rPr>
              <w:t xml:space="preserve">Esta advirtiendo que los mejores datos para un DWH son los que se pueden </w:t>
            </w:r>
            <w:r w:rsidRPr="007C1F45">
              <w:rPr>
                <w:rFonts w:ascii="Arial" w:hAnsi="Arial" w:cs="Arial"/>
                <w:b/>
                <w:sz w:val="22"/>
                <w:szCs w:val="22"/>
              </w:rPr>
              <w:t xml:space="preserve">sumar. </w:t>
            </w:r>
            <w:r w:rsidRPr="007C1F45">
              <w:rPr>
                <w:rFonts w:ascii="Arial" w:hAnsi="Arial" w:cs="Arial"/>
                <w:bCs/>
                <w:sz w:val="22"/>
                <w:szCs w:val="22"/>
              </w:rPr>
              <w:t xml:space="preserve">Si un dato no se puede sumar, se vuelve mucho mas difícil de procesar y visualizar a gran escala, </w:t>
            </w:r>
            <w:r w:rsidR="00925388" w:rsidRPr="00925388">
              <w:rPr>
                <w:rFonts w:ascii="Arial" w:hAnsi="Arial" w:cs="Arial"/>
                <w:sz w:val="22"/>
                <w:szCs w:val="22"/>
              </w:rPr>
              <w:t>porque terminas con una lista infinita de datos individuales que no te dicen nada a menos que les apliques cálculos más complejos como promedios.</w:t>
            </w:r>
          </w:p>
          <w:p w14:paraId="374325B1" w14:textId="361793B9" w:rsidR="00925388" w:rsidRPr="007C1F45" w:rsidRDefault="00925388" w:rsidP="00287327">
            <w:pPr>
              <w:pStyle w:val="NormalWeb"/>
              <w:rPr>
                <w:rFonts w:ascii="Arial" w:hAnsi="Arial" w:cs="Arial"/>
                <w:bCs/>
                <w:sz w:val="22"/>
                <w:szCs w:val="22"/>
              </w:rPr>
            </w:pPr>
            <w:r>
              <w:rPr>
                <w:rFonts w:ascii="Arial" w:hAnsi="Arial" w:cs="Arial"/>
                <w:sz w:val="22"/>
                <w:szCs w:val="22"/>
              </w:rPr>
              <w:t xml:space="preserve">Es una advertencia técnica: </w:t>
            </w:r>
            <w:r>
              <w:rPr>
                <w:rFonts w:ascii="Arial" w:hAnsi="Arial" w:cs="Arial"/>
                <w:b/>
                <w:bCs/>
                <w:sz w:val="22"/>
                <w:szCs w:val="22"/>
              </w:rPr>
              <w:t xml:space="preserve">prioriza los hechos aditivos </w:t>
            </w:r>
            <w:r>
              <w:rPr>
                <w:rFonts w:ascii="Arial" w:hAnsi="Arial" w:cs="Arial"/>
                <w:sz w:val="22"/>
                <w:szCs w:val="22"/>
              </w:rPr>
              <w:t xml:space="preserve">para que tus reportes sean rápidos y útiles. </w:t>
            </w:r>
            <w:r w:rsidRPr="00925388">
              <w:rPr>
                <w:rFonts w:ascii="Arial" w:hAnsi="Arial" w:cs="Arial"/>
                <w:bCs/>
                <w:sz w:val="22"/>
                <w:szCs w:val="22"/>
              </w:rPr>
              <w:t xml:space="preserve">En tu trabajo con </w:t>
            </w:r>
            <w:r w:rsidRPr="00925388">
              <w:rPr>
                <w:rFonts w:ascii="Arial" w:hAnsi="Arial" w:cs="Arial"/>
                <w:bCs/>
                <w:i/>
                <w:iCs/>
                <w:sz w:val="22"/>
                <w:szCs w:val="22"/>
              </w:rPr>
              <w:t>Data Engineering</w:t>
            </w:r>
            <w:r w:rsidRPr="00925388">
              <w:rPr>
                <w:rFonts w:ascii="Arial" w:hAnsi="Arial" w:cs="Arial"/>
                <w:bCs/>
                <w:sz w:val="22"/>
                <w:szCs w:val="22"/>
              </w:rPr>
              <w:t>, esto es clave para decidir qué columnas de métricas vas a incluir en tus tablas finales</w:t>
            </w:r>
            <w:r>
              <w:rPr>
                <w:rFonts w:ascii="Arial" w:hAnsi="Arial" w:cs="Arial"/>
                <w:bCs/>
                <w:sz w:val="22"/>
                <w:szCs w:val="22"/>
              </w:rPr>
              <w:t>.</w:t>
            </w:r>
          </w:p>
        </w:tc>
      </w:tr>
    </w:tbl>
    <w:p w14:paraId="4CCA5CE9" w14:textId="4B500239" w:rsidR="00CD576F" w:rsidRPr="003312F3" w:rsidRDefault="00912E08" w:rsidP="00287327">
      <w:pPr>
        <w:pStyle w:val="NormalWeb"/>
        <w:rPr>
          <w:rFonts w:ascii="Arial" w:hAnsi="Arial" w:cs="Arial"/>
          <w:b/>
        </w:rPr>
      </w:pPr>
      <w:r w:rsidRPr="003312F3">
        <w:rPr>
          <w:rFonts w:ascii="Arial" w:hAnsi="Arial" w:cs="Arial"/>
          <w:b/>
          <w:highlight w:val="yellow"/>
        </w:rPr>
        <w:lastRenderedPageBreak/>
        <w:t>Los hechos se describen a menudo como valores continuos</w:t>
      </w:r>
      <w:r w:rsidRPr="003312F3">
        <w:rPr>
          <w:rFonts w:ascii="Arial" w:hAnsi="Arial" w:cs="Arial"/>
          <w:b/>
        </w:rPr>
        <w:t xml:space="preserve"> para ayudar a distinguir que es un hecho frente a </w:t>
      </w:r>
      <w:r w:rsidRPr="003312F3">
        <w:rPr>
          <w:rFonts w:ascii="Arial" w:hAnsi="Arial" w:cs="Arial"/>
          <w:b/>
          <w:highlight w:val="yellow"/>
        </w:rPr>
        <w:t>un atributo de dimensión.</w:t>
      </w:r>
    </w:p>
    <w:p w14:paraId="4F753941" w14:textId="620CD40C" w:rsidR="00912E08" w:rsidRDefault="003312F3" w:rsidP="00287327">
      <w:pPr>
        <w:pStyle w:val="NormalWeb"/>
        <w:rPr>
          <w:rFonts w:ascii="Arial" w:hAnsi="Arial" w:cs="Arial"/>
          <w:bCs/>
          <w:sz w:val="22"/>
          <w:szCs w:val="22"/>
        </w:rPr>
      </w:pPr>
      <w:r w:rsidRPr="003312F3">
        <w:rPr>
          <w:rFonts w:ascii="Arial" w:hAnsi="Arial" w:cs="Arial"/>
          <w:bCs/>
          <w:sz w:val="22"/>
          <w:szCs w:val="22"/>
        </w:rPr>
        <w:t xml:space="preserve">Teóricamente es posible que </w:t>
      </w:r>
      <w:r w:rsidRPr="003312F3">
        <w:rPr>
          <w:rFonts w:ascii="Arial" w:hAnsi="Arial" w:cs="Arial"/>
          <w:b/>
          <w:sz w:val="22"/>
          <w:szCs w:val="22"/>
        </w:rPr>
        <w:t xml:space="preserve">un hecho medido sea textual, </w:t>
      </w:r>
      <w:r w:rsidR="0096288C">
        <w:rPr>
          <w:rFonts w:ascii="Arial" w:hAnsi="Arial" w:cs="Arial"/>
          <w:bCs/>
          <w:sz w:val="22"/>
          <w:szCs w:val="22"/>
        </w:rPr>
        <w:t xml:space="preserve">sin embargo, esta condición rara vez surge. Mayoria de los casos una medición textual es una descripción de algo y se extrae de una </w:t>
      </w:r>
      <w:r w:rsidR="0096288C">
        <w:rPr>
          <w:rFonts w:ascii="Arial" w:hAnsi="Arial" w:cs="Arial"/>
          <w:b/>
          <w:sz w:val="22"/>
          <w:szCs w:val="22"/>
        </w:rPr>
        <w:t xml:space="preserve">lista discreta de valores. </w:t>
      </w:r>
      <w:r w:rsidR="00B61D67">
        <w:rPr>
          <w:rFonts w:ascii="Arial" w:hAnsi="Arial" w:cs="Arial"/>
          <w:b/>
          <w:sz w:val="22"/>
          <w:szCs w:val="22"/>
        </w:rPr>
        <w:br/>
      </w:r>
      <w:r w:rsidR="00B61D67">
        <w:rPr>
          <w:rFonts w:ascii="Arial" w:hAnsi="Arial" w:cs="Arial"/>
          <w:bCs/>
          <w:sz w:val="22"/>
          <w:szCs w:val="22"/>
        </w:rPr>
        <w:t xml:space="preserve">No se debe almacenar información textual redundante en las tablas de hechos. A menos que el texto sea único para cada fila de la tabla de hechos, </w:t>
      </w:r>
      <w:r w:rsidR="00B61D67">
        <w:rPr>
          <w:rFonts w:ascii="Arial" w:hAnsi="Arial" w:cs="Arial"/>
          <w:b/>
          <w:sz w:val="22"/>
          <w:szCs w:val="22"/>
        </w:rPr>
        <w:t xml:space="preserve">pertenece a la tabla de dimensiones. </w:t>
      </w:r>
      <w:r w:rsidR="003C75B6" w:rsidRPr="003C75B6">
        <w:rPr>
          <w:rFonts w:ascii="Arial" w:hAnsi="Arial" w:cs="Arial"/>
          <w:bCs/>
          <w:sz w:val="22"/>
          <w:szCs w:val="22"/>
        </w:rPr>
        <w:t>Un hecho de texto real es raro porque el contenido impredecible de un hecho de texto, como un comentario de texto libre, hace que sea casi imposible de analizar.</w:t>
      </w:r>
    </w:p>
    <w:tbl>
      <w:tblPr>
        <w:tblStyle w:val="Tablaconcuadrcula"/>
        <w:tblW w:w="0" w:type="auto"/>
        <w:tblLook w:val="04A0" w:firstRow="1" w:lastRow="0" w:firstColumn="1" w:lastColumn="0" w:noHBand="0" w:noVBand="1"/>
      </w:tblPr>
      <w:tblGrid>
        <w:gridCol w:w="10790"/>
      </w:tblGrid>
      <w:tr w:rsidR="003C75B6" w14:paraId="67E48324" w14:textId="77777777" w:rsidTr="003C75B6">
        <w:tc>
          <w:tcPr>
            <w:tcW w:w="10790" w:type="dxa"/>
          </w:tcPr>
          <w:p w14:paraId="312640B4" w14:textId="525949F4" w:rsidR="003C75B6" w:rsidRPr="009F1494" w:rsidRDefault="009F1494" w:rsidP="00287327">
            <w:pPr>
              <w:pStyle w:val="NormalWeb"/>
              <w:rPr>
                <w:rFonts w:ascii="Arial" w:hAnsi="Arial" w:cs="Arial"/>
                <w:b/>
              </w:rPr>
            </w:pPr>
            <w:r w:rsidRPr="009F1494">
              <w:rPr>
                <w:rFonts w:ascii="Arial" w:hAnsi="Arial" w:cs="Arial"/>
                <w:b/>
                <w:highlight w:val="yellow"/>
              </w:rPr>
              <w:t>Explicación:</w:t>
            </w:r>
          </w:p>
          <w:p w14:paraId="76844270" w14:textId="18EA581F" w:rsidR="009F1494" w:rsidRDefault="009F1494" w:rsidP="00287327">
            <w:pPr>
              <w:pStyle w:val="NormalWeb"/>
              <w:rPr>
                <w:rFonts w:ascii="Arial" w:hAnsi="Arial" w:cs="Arial"/>
                <w:bCs/>
                <w:sz w:val="22"/>
                <w:szCs w:val="22"/>
              </w:rPr>
            </w:pPr>
            <w:r w:rsidRPr="009F1494">
              <w:rPr>
                <w:rFonts w:ascii="Arial" w:hAnsi="Arial" w:cs="Arial"/>
                <w:bCs/>
                <w:noProof/>
                <w:sz w:val="22"/>
                <w:szCs w:val="22"/>
              </w:rPr>
              <w:drawing>
                <wp:inline distT="0" distB="0" distL="0" distR="0" wp14:anchorId="71435FF2" wp14:editId="248B2EA5">
                  <wp:extent cx="5021580" cy="2806040"/>
                  <wp:effectExtent l="0" t="0" r="7620" b="0"/>
                  <wp:docPr id="19960538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053807" name=""/>
                          <pic:cNvPicPr/>
                        </pic:nvPicPr>
                        <pic:blipFill>
                          <a:blip r:embed="rId14"/>
                          <a:stretch>
                            <a:fillRect/>
                          </a:stretch>
                        </pic:blipFill>
                        <pic:spPr>
                          <a:xfrm>
                            <a:off x="0" y="0"/>
                            <a:ext cx="5027686" cy="2809452"/>
                          </a:xfrm>
                          <a:prstGeom prst="rect">
                            <a:avLst/>
                          </a:prstGeom>
                        </pic:spPr>
                      </pic:pic>
                    </a:graphicData>
                  </a:graphic>
                </wp:inline>
              </w:drawing>
            </w:r>
          </w:p>
          <w:p w14:paraId="4F7E93B9" w14:textId="11E993A9" w:rsidR="009F1494" w:rsidRDefault="009F1494" w:rsidP="00287327">
            <w:pPr>
              <w:pStyle w:val="NormalWeb"/>
              <w:rPr>
                <w:rFonts w:ascii="Arial" w:hAnsi="Arial" w:cs="Arial"/>
                <w:bCs/>
                <w:sz w:val="22"/>
                <w:szCs w:val="22"/>
              </w:rPr>
            </w:pPr>
            <w:r w:rsidRPr="009F1494">
              <w:rPr>
                <w:rFonts w:ascii="Arial" w:hAnsi="Arial" w:cs="Arial"/>
                <w:bCs/>
                <w:noProof/>
                <w:sz w:val="22"/>
                <w:szCs w:val="22"/>
              </w:rPr>
              <w:lastRenderedPageBreak/>
              <w:drawing>
                <wp:inline distT="0" distB="0" distL="0" distR="0" wp14:anchorId="48D28878" wp14:editId="20C5CF23">
                  <wp:extent cx="5044440" cy="2488590"/>
                  <wp:effectExtent l="0" t="0" r="3810" b="6985"/>
                  <wp:docPr id="7373088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08892" name=""/>
                          <pic:cNvPicPr/>
                        </pic:nvPicPr>
                        <pic:blipFill>
                          <a:blip r:embed="rId15"/>
                          <a:stretch>
                            <a:fillRect/>
                          </a:stretch>
                        </pic:blipFill>
                        <pic:spPr>
                          <a:xfrm>
                            <a:off x="0" y="0"/>
                            <a:ext cx="5048273" cy="2490481"/>
                          </a:xfrm>
                          <a:prstGeom prst="rect">
                            <a:avLst/>
                          </a:prstGeom>
                        </pic:spPr>
                      </pic:pic>
                    </a:graphicData>
                  </a:graphic>
                </wp:inline>
              </w:drawing>
            </w:r>
          </w:p>
          <w:p w14:paraId="4856D371" w14:textId="5543C9AF" w:rsidR="003C75B6" w:rsidRDefault="009F1494" w:rsidP="00287327">
            <w:pPr>
              <w:pStyle w:val="NormalWeb"/>
              <w:rPr>
                <w:rFonts w:ascii="Arial" w:hAnsi="Arial" w:cs="Arial"/>
                <w:bCs/>
                <w:sz w:val="22"/>
                <w:szCs w:val="22"/>
              </w:rPr>
            </w:pPr>
            <w:r w:rsidRPr="009F1494">
              <w:rPr>
                <w:rFonts w:ascii="Arial" w:hAnsi="Arial" w:cs="Arial"/>
                <w:bCs/>
                <w:noProof/>
                <w:sz w:val="22"/>
                <w:szCs w:val="22"/>
              </w:rPr>
              <w:drawing>
                <wp:inline distT="0" distB="0" distL="0" distR="0" wp14:anchorId="3730BA69" wp14:editId="390378F3">
                  <wp:extent cx="4892040" cy="2812923"/>
                  <wp:effectExtent l="0" t="0" r="3810" b="6985"/>
                  <wp:docPr id="12276606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60627" name=""/>
                          <pic:cNvPicPr/>
                        </pic:nvPicPr>
                        <pic:blipFill>
                          <a:blip r:embed="rId16"/>
                          <a:stretch>
                            <a:fillRect/>
                          </a:stretch>
                        </pic:blipFill>
                        <pic:spPr>
                          <a:xfrm>
                            <a:off x="0" y="0"/>
                            <a:ext cx="4896975" cy="2815761"/>
                          </a:xfrm>
                          <a:prstGeom prst="rect">
                            <a:avLst/>
                          </a:prstGeom>
                        </pic:spPr>
                      </pic:pic>
                    </a:graphicData>
                  </a:graphic>
                </wp:inline>
              </w:drawing>
            </w:r>
          </w:p>
          <w:p w14:paraId="7C085CFE" w14:textId="77777777" w:rsidR="003C75B6" w:rsidRDefault="003C75B6" w:rsidP="00287327">
            <w:pPr>
              <w:pStyle w:val="NormalWeb"/>
              <w:rPr>
                <w:rFonts w:ascii="Arial" w:hAnsi="Arial" w:cs="Arial"/>
                <w:bCs/>
                <w:sz w:val="22"/>
                <w:szCs w:val="22"/>
              </w:rPr>
            </w:pPr>
          </w:p>
        </w:tc>
      </w:tr>
    </w:tbl>
    <w:p w14:paraId="08B19288" w14:textId="77777777" w:rsidR="00BC2ABF" w:rsidRDefault="00BC2ABF" w:rsidP="00287327">
      <w:pPr>
        <w:pStyle w:val="NormalWeb"/>
        <w:rPr>
          <w:rFonts w:ascii="Arial" w:hAnsi="Arial" w:cs="Arial"/>
          <w:bCs/>
          <w:sz w:val="22"/>
          <w:szCs w:val="22"/>
        </w:rPr>
      </w:pPr>
    </w:p>
    <w:p w14:paraId="1040A19B" w14:textId="6C26FBD3" w:rsidR="00B1222D" w:rsidRDefault="00BC2ABF" w:rsidP="00287327">
      <w:pPr>
        <w:pStyle w:val="NormalWeb"/>
        <w:rPr>
          <w:rFonts w:ascii="Arial" w:hAnsi="Arial" w:cs="Arial"/>
          <w:b/>
          <w:bCs/>
          <w:sz w:val="22"/>
          <w:szCs w:val="22"/>
        </w:rPr>
      </w:pPr>
      <w:r>
        <w:rPr>
          <w:rFonts w:ascii="Arial" w:hAnsi="Arial" w:cs="Arial"/>
          <w:b/>
          <w:sz w:val="28"/>
          <w:szCs w:val="28"/>
        </w:rPr>
        <w:t xml:space="preserve">Si no hay actividad de ventas para un producto determinado, </w:t>
      </w:r>
      <w:r w:rsidRPr="00BC2ABF">
        <w:rPr>
          <w:rFonts w:ascii="Arial" w:hAnsi="Arial" w:cs="Arial"/>
          <w:b/>
          <w:sz w:val="28"/>
          <w:szCs w:val="28"/>
          <w:highlight w:val="yellow"/>
        </w:rPr>
        <w:t>no se colocan filas en la tabla.</w:t>
      </w:r>
      <w:r w:rsidR="00B1222D">
        <w:rPr>
          <w:rFonts w:ascii="Arial" w:hAnsi="Arial" w:cs="Arial"/>
          <w:b/>
          <w:sz w:val="28"/>
          <w:szCs w:val="28"/>
        </w:rPr>
        <w:br/>
      </w:r>
      <w:r w:rsidR="00B1222D" w:rsidRPr="00B1222D">
        <w:rPr>
          <w:rFonts w:ascii="Arial" w:hAnsi="Arial" w:cs="Arial"/>
          <w:bCs/>
          <w:sz w:val="22"/>
          <w:szCs w:val="22"/>
        </w:rPr>
        <w:t xml:space="preserve">Importante que no intentes llenar la tabla de hechos con ceros que representen la falta de actividad, porque estos ceros abrumarían a la </w:t>
      </w:r>
      <w:r w:rsidR="00B1222D">
        <w:rPr>
          <w:rFonts w:ascii="Arial" w:hAnsi="Arial" w:cs="Arial"/>
          <w:bCs/>
          <w:sz w:val="22"/>
          <w:szCs w:val="22"/>
        </w:rPr>
        <w:t>mayoría</w:t>
      </w:r>
      <w:r w:rsidR="00B1222D" w:rsidRPr="00B1222D">
        <w:rPr>
          <w:rFonts w:ascii="Arial" w:hAnsi="Arial" w:cs="Arial"/>
          <w:bCs/>
          <w:sz w:val="22"/>
          <w:szCs w:val="22"/>
        </w:rPr>
        <w:t xml:space="preserve"> de las tablas.</w:t>
      </w:r>
      <w:r w:rsidR="00BE54BD">
        <w:rPr>
          <w:rFonts w:ascii="Arial" w:hAnsi="Arial" w:cs="Arial"/>
          <w:bCs/>
          <w:sz w:val="22"/>
          <w:szCs w:val="22"/>
        </w:rPr>
        <w:br/>
      </w:r>
      <w:r w:rsidR="00BE54BD" w:rsidRPr="00BE54BD">
        <w:rPr>
          <w:rFonts w:ascii="Arial" w:hAnsi="Arial" w:cs="Arial"/>
          <w:sz w:val="22"/>
          <w:szCs w:val="22"/>
        </w:rPr>
        <w:t>Al incluir solo la actividad real, las tablas de hechos tienden a ser bastante dispersas (</w:t>
      </w:r>
      <w:r w:rsidR="00BE54BD" w:rsidRPr="00BE54BD">
        <w:rPr>
          <w:rFonts w:ascii="Arial" w:hAnsi="Arial" w:cs="Arial"/>
          <w:i/>
          <w:iCs/>
          <w:sz w:val="22"/>
          <w:szCs w:val="22"/>
        </w:rPr>
        <w:t>sparse</w:t>
      </w:r>
      <w:r w:rsidR="00BE54BD" w:rsidRPr="00BE54BD">
        <w:rPr>
          <w:rFonts w:ascii="Arial" w:hAnsi="Arial" w:cs="Arial"/>
          <w:sz w:val="22"/>
          <w:szCs w:val="22"/>
        </w:rPr>
        <w:t>).</w:t>
      </w:r>
      <w:r w:rsidR="00BE54BD">
        <w:rPr>
          <w:rFonts w:ascii="Arial" w:hAnsi="Arial" w:cs="Arial"/>
          <w:bCs/>
          <w:sz w:val="28"/>
          <w:szCs w:val="28"/>
        </w:rPr>
        <w:br/>
      </w:r>
      <w:r w:rsidR="00BE54BD" w:rsidRPr="00BE54BD">
        <w:rPr>
          <w:rFonts w:ascii="Arial" w:hAnsi="Arial" w:cs="Arial"/>
          <w:sz w:val="22"/>
          <w:szCs w:val="22"/>
        </w:rPr>
        <w:t xml:space="preserve">A pesar de su dispersión, las tablas de hechos suelen representar el </w:t>
      </w:r>
      <w:r w:rsidR="00BE54BD" w:rsidRPr="00BE54BD">
        <w:rPr>
          <w:rFonts w:ascii="Arial" w:hAnsi="Arial" w:cs="Arial"/>
          <w:b/>
          <w:bCs/>
          <w:sz w:val="22"/>
          <w:szCs w:val="22"/>
        </w:rPr>
        <w:t>90 por ciento o más</w:t>
      </w:r>
      <w:r w:rsidR="00BE54BD" w:rsidRPr="00BE54BD">
        <w:rPr>
          <w:rFonts w:ascii="Arial" w:hAnsi="Arial" w:cs="Arial"/>
          <w:sz w:val="22"/>
          <w:szCs w:val="22"/>
        </w:rPr>
        <w:t xml:space="preserve"> del espacio total consumido por un modelo dimensional.</w:t>
      </w:r>
      <w:r w:rsidR="003F0840">
        <w:rPr>
          <w:rFonts w:ascii="Arial" w:hAnsi="Arial" w:cs="Arial"/>
          <w:sz w:val="22"/>
          <w:szCs w:val="22"/>
        </w:rPr>
        <w:br/>
      </w:r>
      <w:r w:rsidR="003F0840" w:rsidRPr="003F0840">
        <w:rPr>
          <w:rFonts w:ascii="Arial" w:hAnsi="Arial" w:cs="Arial"/>
          <w:sz w:val="22"/>
          <w:szCs w:val="22"/>
        </w:rPr>
        <w:t xml:space="preserve">Las tablas de hechos tienden a ser profundas en términos de número de filas, pero estrechas en términos de número de columnas. </w:t>
      </w:r>
      <w:r w:rsidR="003F0840" w:rsidRPr="003F0840">
        <w:rPr>
          <w:rFonts w:ascii="Arial" w:hAnsi="Arial" w:cs="Arial"/>
          <w:b/>
          <w:bCs/>
          <w:sz w:val="22"/>
          <w:szCs w:val="22"/>
        </w:rPr>
        <w:t>Dado su tamaño, se debe ser juicioso con la utilización del espacio de la tabla de hechos.</w:t>
      </w:r>
    </w:p>
    <w:p w14:paraId="424441F6" w14:textId="5BDCE65D" w:rsidR="003F0840" w:rsidRDefault="003F0840" w:rsidP="00287327">
      <w:pPr>
        <w:pStyle w:val="NormalWeb"/>
        <w:rPr>
          <w:rFonts w:ascii="Arial" w:hAnsi="Arial" w:cs="Arial"/>
          <w:sz w:val="22"/>
          <w:szCs w:val="22"/>
        </w:rPr>
      </w:pPr>
      <w:r w:rsidRPr="003F0840">
        <w:rPr>
          <w:rFonts w:ascii="Arial" w:hAnsi="Arial" w:cs="Arial"/>
          <w:sz w:val="22"/>
          <w:szCs w:val="22"/>
        </w:rPr>
        <w:t xml:space="preserve">A medida que se desarrollen los ejemplos en este libro, verás que todos los granos de las tablas de hechos caen en una de tres categorías: </w:t>
      </w:r>
      <w:r w:rsidRPr="003F0840">
        <w:rPr>
          <w:rFonts w:ascii="Arial" w:hAnsi="Arial" w:cs="Arial"/>
          <w:b/>
          <w:bCs/>
          <w:sz w:val="22"/>
          <w:szCs w:val="22"/>
        </w:rPr>
        <w:t>transacción, instantánea periódica e instantánea acumulativa.</w:t>
      </w:r>
      <w:r w:rsidRPr="003F0840">
        <w:rPr>
          <w:rFonts w:ascii="Arial" w:hAnsi="Arial" w:cs="Arial"/>
          <w:sz w:val="22"/>
          <w:szCs w:val="22"/>
        </w:rPr>
        <w:t xml:space="preserve"> Las tablas de hechos de grano de transacción son las más comunes.</w:t>
      </w:r>
    </w:p>
    <w:p w14:paraId="4D685748" w14:textId="77777777" w:rsidR="000F0DBA" w:rsidRDefault="000F0DBA" w:rsidP="00287327">
      <w:pPr>
        <w:pStyle w:val="NormalWeb"/>
        <w:rPr>
          <w:rFonts w:ascii="Arial" w:hAnsi="Arial" w:cs="Arial"/>
          <w:sz w:val="22"/>
          <w:szCs w:val="22"/>
        </w:rPr>
      </w:pPr>
    </w:p>
    <w:p w14:paraId="2E813E88" w14:textId="75DC7C6C" w:rsidR="000F0DBA" w:rsidRDefault="000F0DBA" w:rsidP="00287327">
      <w:pPr>
        <w:pStyle w:val="NormalWeb"/>
        <w:rPr>
          <w:rFonts w:ascii="Arial" w:hAnsi="Arial" w:cs="Arial"/>
          <w:bCs/>
          <w:sz w:val="22"/>
          <w:szCs w:val="22"/>
        </w:rPr>
      </w:pPr>
      <w:r w:rsidRPr="000F0DBA">
        <w:rPr>
          <w:rFonts w:ascii="Arial" w:hAnsi="Arial" w:cs="Arial"/>
          <w:bCs/>
          <w:sz w:val="22"/>
          <w:szCs w:val="22"/>
        </w:rPr>
        <w:lastRenderedPageBreak/>
        <w:t xml:space="preserve">Cuando todas las claves en la tabla de hechos coinciden correctamente con sus respectivas claves primarias en las dimensiones correspondientes, las tablas satisfacen la </w:t>
      </w:r>
      <w:r w:rsidRPr="000F0DBA">
        <w:rPr>
          <w:rFonts w:ascii="Arial" w:hAnsi="Arial" w:cs="Arial"/>
          <w:b/>
          <w:sz w:val="22"/>
          <w:szCs w:val="22"/>
        </w:rPr>
        <w:t>integridad referencial</w:t>
      </w:r>
      <w:r w:rsidRPr="000F0DBA">
        <w:rPr>
          <w:rFonts w:ascii="Arial" w:hAnsi="Arial" w:cs="Arial"/>
          <w:bCs/>
          <w:sz w:val="22"/>
          <w:szCs w:val="22"/>
        </w:rPr>
        <w:t>. Accedes a la tabla de hechos a través de las tablas de dimensiones unidas a ella.</w:t>
      </w:r>
    </w:p>
    <w:p w14:paraId="48675A75" w14:textId="77777777" w:rsidR="00E4150A" w:rsidRPr="00E4150A" w:rsidRDefault="000F0DBA" w:rsidP="00E4150A">
      <w:pPr>
        <w:pStyle w:val="NormalWeb"/>
        <w:rPr>
          <w:rFonts w:ascii="Arial" w:hAnsi="Arial" w:cs="Arial"/>
          <w:b/>
          <w:sz w:val="22"/>
          <w:szCs w:val="22"/>
        </w:rPr>
      </w:pPr>
      <w:r>
        <w:rPr>
          <w:rFonts w:ascii="Arial" w:hAnsi="Arial" w:cs="Arial"/>
          <w:bCs/>
          <w:sz w:val="22"/>
          <w:szCs w:val="22"/>
        </w:rPr>
        <w:t xml:space="preserve">La fact table generalmente tiene su propia clave primaria compuesta por </w:t>
      </w:r>
      <w:r>
        <w:rPr>
          <w:rFonts w:ascii="Arial" w:hAnsi="Arial" w:cs="Arial"/>
          <w:b/>
          <w:sz w:val="22"/>
          <w:szCs w:val="22"/>
        </w:rPr>
        <w:t xml:space="preserve">un subconjunto de las claves foráneas. </w:t>
      </w:r>
      <w:r w:rsidR="00E4150A" w:rsidRPr="00E4150A">
        <w:rPr>
          <w:rFonts w:ascii="Arial" w:hAnsi="Arial" w:cs="Arial"/>
          <w:bCs/>
          <w:sz w:val="22"/>
          <w:szCs w:val="22"/>
        </w:rPr>
        <w:t xml:space="preserve">Esta </w:t>
      </w:r>
      <w:r w:rsidR="00E4150A" w:rsidRPr="00E4150A">
        <w:rPr>
          <w:rFonts w:ascii="Arial" w:hAnsi="Arial" w:cs="Arial"/>
          <w:b/>
          <w:sz w:val="22"/>
          <w:szCs w:val="22"/>
        </w:rPr>
        <w:t>clave se denomina a menudo clave compuesta</w:t>
      </w:r>
      <w:r w:rsidR="00E4150A" w:rsidRPr="00E4150A">
        <w:rPr>
          <w:rFonts w:ascii="Arial" w:hAnsi="Arial" w:cs="Arial"/>
          <w:bCs/>
          <w:sz w:val="22"/>
          <w:szCs w:val="22"/>
        </w:rPr>
        <w:t xml:space="preserve">. </w:t>
      </w:r>
      <w:r w:rsidR="00E4150A" w:rsidRPr="00E4150A">
        <w:rPr>
          <w:rFonts w:ascii="Arial" w:hAnsi="Arial" w:cs="Arial"/>
          <w:b/>
          <w:sz w:val="22"/>
          <w:szCs w:val="22"/>
        </w:rPr>
        <w:t>Cada tabla que tiene una clave compuesta es una tabla de hechos.</w:t>
      </w:r>
      <w:r w:rsidR="00E4150A" w:rsidRPr="00E4150A">
        <w:rPr>
          <w:rFonts w:ascii="Arial" w:hAnsi="Arial" w:cs="Arial"/>
          <w:bCs/>
          <w:sz w:val="22"/>
          <w:szCs w:val="22"/>
        </w:rPr>
        <w:t xml:space="preserve"> Las tablas de hechos expresan relaciones de muchos a muchos. Todas las demás son tablas de dimensiones.</w:t>
      </w:r>
    </w:p>
    <w:tbl>
      <w:tblPr>
        <w:tblStyle w:val="Tablaconcuadrcula"/>
        <w:tblW w:w="0" w:type="auto"/>
        <w:tblLook w:val="04A0" w:firstRow="1" w:lastRow="0" w:firstColumn="1" w:lastColumn="0" w:noHBand="0" w:noVBand="1"/>
      </w:tblPr>
      <w:tblGrid>
        <w:gridCol w:w="10790"/>
      </w:tblGrid>
      <w:tr w:rsidR="00E4150A" w14:paraId="095D86DF" w14:textId="77777777" w:rsidTr="00E4150A">
        <w:tc>
          <w:tcPr>
            <w:tcW w:w="10790" w:type="dxa"/>
          </w:tcPr>
          <w:p w14:paraId="69980DFD" w14:textId="3EC6578F" w:rsidR="003D2516" w:rsidRPr="00843C79" w:rsidRDefault="00AC7A91" w:rsidP="00287327">
            <w:pPr>
              <w:pStyle w:val="NormalWeb"/>
              <w:rPr>
                <w:rFonts w:ascii="Arial" w:hAnsi="Arial" w:cs="Arial"/>
                <w:b/>
                <w:sz w:val="22"/>
                <w:szCs w:val="22"/>
              </w:rPr>
            </w:pPr>
            <w:r w:rsidRPr="003D2516">
              <w:rPr>
                <w:rFonts w:ascii="Arial" w:hAnsi="Arial" w:cs="Arial"/>
                <w:b/>
                <w:sz w:val="22"/>
                <w:szCs w:val="22"/>
                <w:highlight w:val="yellow"/>
              </w:rPr>
              <w:t>1. La Clave Compuesta (Composite key)</w:t>
            </w:r>
            <w:r>
              <w:rPr>
                <w:rFonts w:ascii="Arial" w:hAnsi="Arial" w:cs="Arial"/>
                <w:b/>
                <w:sz w:val="22"/>
                <w:szCs w:val="22"/>
              </w:rPr>
              <w:br/>
            </w:r>
            <w:r w:rsidR="003D2516" w:rsidRPr="003D2516">
              <w:rPr>
                <w:rFonts w:ascii="Arial" w:hAnsi="Arial" w:cs="Arial"/>
                <w:bCs/>
                <w:noProof/>
                <w:sz w:val="22"/>
                <w:szCs w:val="22"/>
              </w:rPr>
              <w:drawing>
                <wp:inline distT="0" distB="0" distL="0" distR="0" wp14:anchorId="29F253C1" wp14:editId="10817628">
                  <wp:extent cx="5257800" cy="1714627"/>
                  <wp:effectExtent l="0" t="0" r="0" b="0"/>
                  <wp:docPr id="9228123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812350" name=""/>
                          <pic:cNvPicPr/>
                        </pic:nvPicPr>
                        <pic:blipFill>
                          <a:blip r:embed="rId17"/>
                          <a:stretch>
                            <a:fillRect/>
                          </a:stretch>
                        </pic:blipFill>
                        <pic:spPr>
                          <a:xfrm>
                            <a:off x="0" y="0"/>
                            <a:ext cx="5264338" cy="1716759"/>
                          </a:xfrm>
                          <a:prstGeom prst="rect">
                            <a:avLst/>
                          </a:prstGeom>
                        </pic:spPr>
                      </pic:pic>
                    </a:graphicData>
                  </a:graphic>
                </wp:inline>
              </w:drawing>
            </w:r>
          </w:p>
        </w:tc>
      </w:tr>
    </w:tbl>
    <w:p w14:paraId="236D19A5" w14:textId="40060BCD" w:rsidR="000F0DBA" w:rsidRDefault="000F0DBA" w:rsidP="00287327">
      <w:pPr>
        <w:pStyle w:val="NormalWeb"/>
        <w:rPr>
          <w:rFonts w:ascii="Arial" w:hAnsi="Arial" w:cs="Arial"/>
          <w:bCs/>
          <w:sz w:val="22"/>
          <w:szCs w:val="22"/>
        </w:rPr>
      </w:pPr>
    </w:p>
    <w:p w14:paraId="6789EEB9" w14:textId="77777777" w:rsidR="00F66276" w:rsidRDefault="00F66276" w:rsidP="00287327">
      <w:pPr>
        <w:pStyle w:val="NormalWeb"/>
        <w:rPr>
          <w:rFonts w:ascii="Arial" w:hAnsi="Arial" w:cs="Arial"/>
          <w:bCs/>
          <w:sz w:val="22"/>
          <w:szCs w:val="22"/>
        </w:rPr>
      </w:pPr>
    </w:p>
    <w:p w14:paraId="3448F8DF" w14:textId="77777777" w:rsidR="00F66276" w:rsidRDefault="00F66276" w:rsidP="00287327">
      <w:pPr>
        <w:pStyle w:val="NormalWeb"/>
        <w:rPr>
          <w:rFonts w:ascii="Arial" w:hAnsi="Arial" w:cs="Arial"/>
          <w:bCs/>
          <w:sz w:val="22"/>
          <w:szCs w:val="22"/>
        </w:rPr>
      </w:pPr>
    </w:p>
    <w:p w14:paraId="4D48EAF0" w14:textId="77777777" w:rsidR="00F66276" w:rsidRDefault="00F66276" w:rsidP="00287327">
      <w:pPr>
        <w:pStyle w:val="NormalWeb"/>
        <w:rPr>
          <w:rFonts w:ascii="Arial" w:hAnsi="Arial" w:cs="Arial"/>
          <w:bCs/>
          <w:sz w:val="22"/>
          <w:szCs w:val="22"/>
        </w:rPr>
      </w:pPr>
    </w:p>
    <w:p w14:paraId="5228185B" w14:textId="77777777" w:rsidR="00F66276" w:rsidRDefault="00F66276" w:rsidP="00287327">
      <w:pPr>
        <w:pStyle w:val="NormalWeb"/>
        <w:rPr>
          <w:rFonts w:ascii="Arial" w:hAnsi="Arial" w:cs="Arial"/>
          <w:bCs/>
          <w:sz w:val="22"/>
          <w:szCs w:val="22"/>
        </w:rPr>
      </w:pPr>
    </w:p>
    <w:p w14:paraId="64C28031" w14:textId="77777777" w:rsidR="00F66276" w:rsidRDefault="00F66276" w:rsidP="00287327">
      <w:pPr>
        <w:pStyle w:val="NormalWeb"/>
        <w:rPr>
          <w:rFonts w:ascii="Arial" w:hAnsi="Arial" w:cs="Arial"/>
          <w:bCs/>
          <w:sz w:val="22"/>
          <w:szCs w:val="22"/>
        </w:rPr>
      </w:pPr>
    </w:p>
    <w:p w14:paraId="2606119B" w14:textId="77777777" w:rsidR="00F66276" w:rsidRDefault="00F66276" w:rsidP="00287327">
      <w:pPr>
        <w:pStyle w:val="NormalWeb"/>
        <w:rPr>
          <w:rFonts w:ascii="Arial" w:hAnsi="Arial" w:cs="Arial"/>
          <w:bCs/>
          <w:sz w:val="22"/>
          <w:szCs w:val="22"/>
        </w:rPr>
      </w:pPr>
    </w:p>
    <w:p w14:paraId="0E6D9436" w14:textId="77777777" w:rsidR="00F66276" w:rsidRDefault="00F66276" w:rsidP="00287327">
      <w:pPr>
        <w:pStyle w:val="NormalWeb"/>
        <w:rPr>
          <w:rFonts w:ascii="Arial" w:hAnsi="Arial" w:cs="Arial"/>
          <w:bCs/>
          <w:sz w:val="22"/>
          <w:szCs w:val="22"/>
        </w:rPr>
      </w:pPr>
    </w:p>
    <w:p w14:paraId="2FAB4AC5" w14:textId="77777777" w:rsidR="00F66276" w:rsidRDefault="00F66276" w:rsidP="00287327">
      <w:pPr>
        <w:pStyle w:val="NormalWeb"/>
        <w:rPr>
          <w:rFonts w:ascii="Arial" w:hAnsi="Arial" w:cs="Arial"/>
          <w:bCs/>
          <w:sz w:val="22"/>
          <w:szCs w:val="22"/>
        </w:rPr>
      </w:pPr>
    </w:p>
    <w:p w14:paraId="59F6E444" w14:textId="77777777" w:rsidR="00F66276" w:rsidRDefault="00F66276" w:rsidP="00287327">
      <w:pPr>
        <w:pStyle w:val="NormalWeb"/>
        <w:rPr>
          <w:rFonts w:ascii="Arial" w:hAnsi="Arial" w:cs="Arial"/>
          <w:bCs/>
          <w:sz w:val="22"/>
          <w:szCs w:val="22"/>
        </w:rPr>
      </w:pPr>
    </w:p>
    <w:p w14:paraId="658AB0C0" w14:textId="77777777" w:rsidR="00F66276" w:rsidRDefault="00F66276" w:rsidP="00287327">
      <w:pPr>
        <w:pStyle w:val="NormalWeb"/>
        <w:rPr>
          <w:rFonts w:ascii="Arial" w:hAnsi="Arial" w:cs="Arial"/>
          <w:bCs/>
          <w:sz w:val="22"/>
          <w:szCs w:val="22"/>
        </w:rPr>
      </w:pPr>
    </w:p>
    <w:p w14:paraId="15F2570C" w14:textId="77777777" w:rsidR="00F66276" w:rsidRDefault="00F66276" w:rsidP="00287327">
      <w:pPr>
        <w:pStyle w:val="NormalWeb"/>
        <w:rPr>
          <w:rFonts w:ascii="Arial" w:hAnsi="Arial" w:cs="Arial"/>
          <w:bCs/>
          <w:sz w:val="22"/>
          <w:szCs w:val="22"/>
        </w:rPr>
      </w:pPr>
    </w:p>
    <w:p w14:paraId="248D1843" w14:textId="77777777" w:rsidR="00F66276" w:rsidRDefault="00F66276" w:rsidP="00287327">
      <w:pPr>
        <w:pStyle w:val="NormalWeb"/>
        <w:rPr>
          <w:rFonts w:ascii="Arial" w:hAnsi="Arial" w:cs="Arial"/>
          <w:bCs/>
          <w:sz w:val="22"/>
          <w:szCs w:val="22"/>
        </w:rPr>
      </w:pPr>
    </w:p>
    <w:p w14:paraId="1A020D52" w14:textId="77777777" w:rsidR="00F66276" w:rsidRDefault="00F66276" w:rsidP="00287327">
      <w:pPr>
        <w:pStyle w:val="NormalWeb"/>
        <w:rPr>
          <w:rFonts w:ascii="Arial" w:hAnsi="Arial" w:cs="Arial"/>
          <w:bCs/>
          <w:sz w:val="22"/>
          <w:szCs w:val="22"/>
        </w:rPr>
      </w:pPr>
    </w:p>
    <w:p w14:paraId="4EAE352E" w14:textId="77777777" w:rsidR="00F66276" w:rsidRDefault="00F66276" w:rsidP="00287327">
      <w:pPr>
        <w:pStyle w:val="NormalWeb"/>
        <w:rPr>
          <w:rFonts w:ascii="Arial" w:hAnsi="Arial" w:cs="Arial"/>
          <w:bCs/>
          <w:sz w:val="22"/>
          <w:szCs w:val="22"/>
        </w:rPr>
      </w:pPr>
    </w:p>
    <w:p w14:paraId="4F0B8EA7" w14:textId="77777777" w:rsidR="00F66276" w:rsidRDefault="00F66276" w:rsidP="00287327">
      <w:pPr>
        <w:pStyle w:val="NormalWeb"/>
        <w:rPr>
          <w:rFonts w:ascii="Arial" w:hAnsi="Arial" w:cs="Arial"/>
          <w:bCs/>
          <w:sz w:val="22"/>
          <w:szCs w:val="22"/>
        </w:rPr>
      </w:pPr>
    </w:p>
    <w:p w14:paraId="20E2ECB6" w14:textId="77777777" w:rsidR="00F66276" w:rsidRDefault="00F66276" w:rsidP="00287327">
      <w:pPr>
        <w:pStyle w:val="NormalWeb"/>
        <w:rPr>
          <w:rFonts w:ascii="Arial" w:hAnsi="Arial" w:cs="Arial"/>
          <w:bCs/>
          <w:sz w:val="22"/>
          <w:szCs w:val="22"/>
        </w:rPr>
      </w:pPr>
    </w:p>
    <w:p w14:paraId="5A0395AA" w14:textId="3E0B4BEC" w:rsidR="00F66276" w:rsidRDefault="00B85E3C" w:rsidP="00B85E3C">
      <w:pPr>
        <w:pStyle w:val="Ttulo3"/>
      </w:pPr>
      <w:r>
        <w:rPr>
          <w:highlight w:val="yellow"/>
        </w:rPr>
        <w:lastRenderedPageBreak/>
        <w:t xml:space="preserve">1.5.3 </w:t>
      </w:r>
      <w:r w:rsidR="00F66276" w:rsidRPr="00F66276">
        <w:rPr>
          <w:highlight w:val="yellow"/>
        </w:rPr>
        <w:t>Tablas de dimensiones para el Contexto Descriptivo</w:t>
      </w:r>
    </w:p>
    <w:p w14:paraId="19532050" w14:textId="17A780D4" w:rsidR="00F66276" w:rsidRPr="008E1E57" w:rsidRDefault="008E1E57" w:rsidP="00F66276">
      <w:pPr>
        <w:rPr>
          <w:b w:val="0"/>
          <w:bCs/>
        </w:rPr>
      </w:pPr>
      <w:r w:rsidRPr="008E1E57">
        <w:rPr>
          <w:b w:val="0"/>
          <w:bCs/>
        </w:rPr>
        <w:t xml:space="preserve">Las tablas de dimensiones son compañeros integrales de una tabla de hechos. Las tablas de dimensiones contienen el contexto textual asociado con un evento de medición de un proceso de negocio. Describen el </w:t>
      </w:r>
      <w:r w:rsidRPr="008E1E57">
        <w:t xml:space="preserve">"quién, qué, dónde, cuándo, cómo y por qué" </w:t>
      </w:r>
      <w:r w:rsidRPr="008E1E57">
        <w:rPr>
          <w:b w:val="0"/>
          <w:bCs/>
        </w:rPr>
        <w:t>asociado con el evento.</w:t>
      </w:r>
    </w:p>
    <w:p w14:paraId="58DAB94D" w14:textId="660472C4" w:rsidR="00F66276" w:rsidRDefault="008E1E57" w:rsidP="00287327">
      <w:pPr>
        <w:pStyle w:val="NormalWeb"/>
        <w:rPr>
          <w:rFonts w:ascii="Arial" w:hAnsi="Arial" w:cs="Arial"/>
          <w:bCs/>
          <w:sz w:val="22"/>
          <w:szCs w:val="22"/>
        </w:rPr>
      </w:pPr>
      <w:r w:rsidRPr="008E1E57">
        <w:rPr>
          <w:rFonts w:ascii="Arial" w:hAnsi="Arial" w:cs="Arial"/>
          <w:bCs/>
          <w:noProof/>
          <w:sz w:val="22"/>
          <w:szCs w:val="22"/>
        </w:rPr>
        <w:drawing>
          <wp:inline distT="0" distB="0" distL="0" distR="0" wp14:anchorId="53B3BB65" wp14:editId="376F6174">
            <wp:extent cx="4808667" cy="3406140"/>
            <wp:effectExtent l="0" t="0" r="0" b="3810"/>
            <wp:docPr id="18467449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744956" name=""/>
                    <pic:cNvPicPr/>
                  </pic:nvPicPr>
                  <pic:blipFill>
                    <a:blip r:embed="rId18"/>
                    <a:stretch>
                      <a:fillRect/>
                    </a:stretch>
                  </pic:blipFill>
                  <pic:spPr>
                    <a:xfrm>
                      <a:off x="0" y="0"/>
                      <a:ext cx="4810855" cy="3407690"/>
                    </a:xfrm>
                    <a:prstGeom prst="rect">
                      <a:avLst/>
                    </a:prstGeom>
                  </pic:spPr>
                </pic:pic>
              </a:graphicData>
            </a:graphic>
          </wp:inline>
        </w:drawing>
      </w:r>
    </w:p>
    <w:p w14:paraId="111FD0F2" w14:textId="10744400" w:rsidR="008E1E57" w:rsidRDefault="00833CFB" w:rsidP="00287327">
      <w:pPr>
        <w:pStyle w:val="NormalWeb"/>
        <w:rPr>
          <w:rFonts w:ascii="Arial" w:hAnsi="Arial" w:cs="Arial"/>
          <w:bCs/>
          <w:sz w:val="22"/>
          <w:szCs w:val="22"/>
        </w:rPr>
      </w:pPr>
      <w:r w:rsidRPr="00833CFB">
        <w:rPr>
          <w:rFonts w:ascii="Arial" w:hAnsi="Arial" w:cs="Arial"/>
          <w:sz w:val="22"/>
          <w:szCs w:val="22"/>
        </w:rPr>
        <w:t>No es raro que una tabla de dimensiones tenga de 50 a 100 atributos; aunque algunas tablas de dimensiones, naturalmente, tienen solo un puñado de ellos.</w:t>
      </w:r>
      <w:r>
        <w:rPr>
          <w:rFonts w:ascii="Arial" w:hAnsi="Arial" w:cs="Arial"/>
          <w:sz w:val="22"/>
          <w:szCs w:val="22"/>
        </w:rPr>
        <w:t xml:space="preserve"> </w:t>
      </w:r>
      <w:r w:rsidRPr="00833CFB">
        <w:rPr>
          <w:rFonts w:ascii="Arial" w:hAnsi="Arial" w:cs="Arial"/>
          <w:bCs/>
          <w:sz w:val="22"/>
          <w:szCs w:val="22"/>
        </w:rPr>
        <w:t>Las tablas de dimensiones tienden a tener menos filas que las tablas de hechos, pero pueden ser anchas, con muchas columnas de texto grandes.</w:t>
      </w:r>
    </w:p>
    <w:p w14:paraId="7087CBA7" w14:textId="395C5440" w:rsidR="00833CFB" w:rsidRDefault="00833CFB" w:rsidP="00287327">
      <w:pPr>
        <w:pStyle w:val="NormalWeb"/>
        <w:rPr>
          <w:rFonts w:ascii="Arial" w:hAnsi="Arial" w:cs="Arial"/>
          <w:sz w:val="22"/>
          <w:szCs w:val="22"/>
        </w:rPr>
      </w:pPr>
      <w:r w:rsidRPr="00833CFB">
        <w:rPr>
          <w:rFonts w:ascii="Arial" w:hAnsi="Arial" w:cs="Arial"/>
          <w:sz w:val="22"/>
          <w:szCs w:val="22"/>
        </w:rPr>
        <w:t xml:space="preserve">Cada dimensión se define por una única clave primaria (PK), que sirve como base para la </w:t>
      </w:r>
      <w:r w:rsidRPr="00F35FC2">
        <w:rPr>
          <w:rFonts w:ascii="Arial" w:hAnsi="Arial" w:cs="Arial"/>
          <w:b/>
          <w:bCs/>
          <w:sz w:val="22"/>
          <w:szCs w:val="22"/>
        </w:rPr>
        <w:t>integridad referencial</w:t>
      </w:r>
      <w:r w:rsidRPr="00833CFB">
        <w:rPr>
          <w:rFonts w:ascii="Arial" w:hAnsi="Arial" w:cs="Arial"/>
          <w:sz w:val="22"/>
          <w:szCs w:val="22"/>
        </w:rPr>
        <w:t xml:space="preserve"> con cualquier tabla de hechos a la que se una.</w:t>
      </w:r>
    </w:p>
    <w:p w14:paraId="67DF1F25" w14:textId="61CDA574" w:rsidR="00D32094" w:rsidRPr="00D32094" w:rsidRDefault="00D32094" w:rsidP="00287327">
      <w:pPr>
        <w:pStyle w:val="NormalWeb"/>
        <w:rPr>
          <w:rFonts w:ascii="Arial" w:hAnsi="Arial" w:cs="Arial"/>
          <w:b/>
          <w:bCs/>
        </w:rPr>
      </w:pPr>
      <w:r w:rsidRPr="00D660C1">
        <w:rPr>
          <w:rFonts w:ascii="Arial" w:hAnsi="Arial" w:cs="Arial"/>
          <w:b/>
          <w:bCs/>
          <w:highlight w:val="yellow"/>
        </w:rPr>
        <w:t>Razones de los atributos de la dimensión</w:t>
      </w:r>
      <w:r w:rsidR="00D660C1" w:rsidRPr="00D660C1">
        <w:rPr>
          <w:rFonts w:ascii="Arial" w:hAnsi="Arial" w:cs="Arial"/>
          <w:b/>
          <w:bCs/>
          <w:highlight w:val="yellow"/>
        </w:rPr>
        <w:t xml:space="preserve"> y el Atributo por</w:t>
      </w:r>
    </w:p>
    <w:p w14:paraId="5AE10EC3" w14:textId="29512D5B" w:rsidR="00D660C1" w:rsidRDefault="00F35FC2" w:rsidP="00287327">
      <w:pPr>
        <w:pStyle w:val="NormalWeb"/>
        <w:rPr>
          <w:rFonts w:ascii="Arial" w:hAnsi="Arial" w:cs="Arial"/>
          <w:bCs/>
          <w:sz w:val="22"/>
          <w:szCs w:val="22"/>
        </w:rPr>
      </w:pPr>
      <w:r w:rsidRPr="00F35FC2">
        <w:rPr>
          <w:rFonts w:ascii="Arial" w:hAnsi="Arial" w:cs="Arial"/>
          <w:bCs/>
          <w:sz w:val="22"/>
          <w:szCs w:val="22"/>
        </w:rPr>
        <w:t xml:space="preserve">Los atributos de dimensión sirven como la fuente principal de las </w:t>
      </w:r>
      <w:r w:rsidRPr="00F35FC2">
        <w:rPr>
          <w:rFonts w:ascii="Arial" w:hAnsi="Arial" w:cs="Arial"/>
          <w:b/>
          <w:sz w:val="22"/>
          <w:szCs w:val="22"/>
        </w:rPr>
        <w:t>restricciones de consulta (</w:t>
      </w:r>
      <w:r w:rsidRPr="00F35FC2">
        <w:rPr>
          <w:rFonts w:ascii="Arial" w:hAnsi="Arial" w:cs="Arial"/>
          <w:b/>
          <w:i/>
          <w:iCs/>
          <w:sz w:val="22"/>
          <w:szCs w:val="22"/>
        </w:rPr>
        <w:t>constraints</w:t>
      </w:r>
      <w:r w:rsidRPr="00F35FC2">
        <w:rPr>
          <w:rFonts w:ascii="Arial" w:hAnsi="Arial" w:cs="Arial"/>
          <w:b/>
          <w:sz w:val="22"/>
          <w:szCs w:val="22"/>
        </w:rPr>
        <w:t>),</w:t>
      </w:r>
      <w:r>
        <w:rPr>
          <w:rFonts w:ascii="Arial" w:hAnsi="Arial" w:cs="Arial"/>
          <w:b/>
          <w:sz w:val="22"/>
          <w:szCs w:val="22"/>
        </w:rPr>
        <w:t xml:space="preserve"> agrupaciones y etiquetas de los reportes. </w:t>
      </w:r>
      <w:r w:rsidR="004D18DA">
        <w:rPr>
          <w:rFonts w:ascii="Arial" w:hAnsi="Arial" w:cs="Arial"/>
          <w:bCs/>
          <w:sz w:val="22"/>
          <w:szCs w:val="22"/>
        </w:rPr>
        <w:br/>
        <w:t xml:space="preserve">En una consulta o solicitud de reporte, los atributos se identifican en dólares </w:t>
      </w:r>
      <w:r w:rsidR="004D18DA">
        <w:rPr>
          <w:rFonts w:ascii="Arial" w:hAnsi="Arial" w:cs="Arial"/>
          <w:b/>
          <w:sz w:val="22"/>
          <w:szCs w:val="22"/>
        </w:rPr>
        <w:t xml:space="preserve">por </w:t>
      </w:r>
      <w:r w:rsidR="004D18DA">
        <w:rPr>
          <w:rFonts w:ascii="Arial" w:hAnsi="Arial" w:cs="Arial"/>
          <w:bCs/>
          <w:sz w:val="22"/>
          <w:szCs w:val="22"/>
        </w:rPr>
        <w:t>marca, la marca debe estar disponible como un atributo de dimensión</w:t>
      </w:r>
    </w:p>
    <w:tbl>
      <w:tblPr>
        <w:tblStyle w:val="Tablaconcuadrcula"/>
        <w:tblW w:w="0" w:type="auto"/>
        <w:tblLook w:val="04A0" w:firstRow="1" w:lastRow="0" w:firstColumn="1" w:lastColumn="0" w:noHBand="0" w:noVBand="1"/>
      </w:tblPr>
      <w:tblGrid>
        <w:gridCol w:w="9075"/>
      </w:tblGrid>
      <w:tr w:rsidR="005C2A68" w14:paraId="2DA83A3A" w14:textId="77777777" w:rsidTr="005C2A68">
        <w:trPr>
          <w:trHeight w:val="2055"/>
        </w:trPr>
        <w:tc>
          <w:tcPr>
            <w:tcW w:w="9075" w:type="dxa"/>
          </w:tcPr>
          <w:p w14:paraId="5B963CD2" w14:textId="7513A701" w:rsidR="005C2A68" w:rsidRDefault="005C2A68" w:rsidP="00287327">
            <w:pPr>
              <w:pStyle w:val="NormalWeb"/>
              <w:rPr>
                <w:rFonts w:ascii="Arial" w:hAnsi="Arial" w:cs="Arial"/>
                <w:bCs/>
                <w:sz w:val="22"/>
                <w:szCs w:val="22"/>
              </w:rPr>
            </w:pPr>
            <w:r w:rsidRPr="005C2A68">
              <w:rPr>
                <w:rFonts w:ascii="Arial" w:hAnsi="Arial" w:cs="Arial"/>
                <w:bCs/>
                <w:noProof/>
                <w:sz w:val="22"/>
                <w:szCs w:val="22"/>
              </w:rPr>
              <w:drawing>
                <wp:inline distT="0" distB="0" distL="0" distR="0" wp14:anchorId="0DFAD1DE" wp14:editId="17296E5F">
                  <wp:extent cx="4998720" cy="1264028"/>
                  <wp:effectExtent l="0" t="0" r="0" b="0"/>
                  <wp:docPr id="2557242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724269" name=""/>
                          <pic:cNvPicPr/>
                        </pic:nvPicPr>
                        <pic:blipFill>
                          <a:blip r:embed="rId19"/>
                          <a:stretch>
                            <a:fillRect/>
                          </a:stretch>
                        </pic:blipFill>
                        <pic:spPr>
                          <a:xfrm>
                            <a:off x="0" y="0"/>
                            <a:ext cx="5020781" cy="1269607"/>
                          </a:xfrm>
                          <a:prstGeom prst="rect">
                            <a:avLst/>
                          </a:prstGeom>
                        </pic:spPr>
                      </pic:pic>
                    </a:graphicData>
                  </a:graphic>
                </wp:inline>
              </w:drawing>
            </w:r>
          </w:p>
        </w:tc>
      </w:tr>
    </w:tbl>
    <w:p w14:paraId="709153F3" w14:textId="1952CF4B" w:rsidR="00F35FC2" w:rsidRDefault="006D4665" w:rsidP="00287327">
      <w:pPr>
        <w:pStyle w:val="NormalWeb"/>
        <w:rPr>
          <w:rFonts w:ascii="Arial" w:hAnsi="Arial" w:cs="Arial"/>
          <w:bCs/>
          <w:sz w:val="22"/>
          <w:szCs w:val="22"/>
        </w:rPr>
      </w:pPr>
      <w:r>
        <w:rPr>
          <w:rFonts w:ascii="Arial" w:hAnsi="Arial" w:cs="Arial"/>
          <w:bCs/>
          <w:sz w:val="22"/>
          <w:szCs w:val="22"/>
        </w:rPr>
        <w:t xml:space="preserve">Los atributos de dimensión son críticos para hacer que el sistema DW/BI sea utilizable y comprensible. </w:t>
      </w:r>
      <w:r w:rsidR="005F637B" w:rsidRPr="005F637B">
        <w:rPr>
          <w:rFonts w:ascii="Arial" w:hAnsi="Arial" w:cs="Arial"/>
          <w:sz w:val="22"/>
          <w:szCs w:val="22"/>
        </w:rPr>
        <w:t xml:space="preserve">Los atributos </w:t>
      </w:r>
      <w:r w:rsidR="005F637B" w:rsidRPr="00DB3C65">
        <w:rPr>
          <w:rFonts w:ascii="Arial" w:hAnsi="Arial" w:cs="Arial"/>
          <w:b/>
          <w:bCs/>
          <w:sz w:val="22"/>
          <w:szCs w:val="22"/>
          <w:highlight w:val="yellow"/>
        </w:rPr>
        <w:t>deben consistir en palabras reales</w:t>
      </w:r>
      <w:r w:rsidR="005F637B" w:rsidRPr="00DB3C65">
        <w:rPr>
          <w:rFonts w:ascii="Arial" w:hAnsi="Arial" w:cs="Arial"/>
          <w:sz w:val="22"/>
          <w:szCs w:val="22"/>
          <w:highlight w:val="yellow"/>
        </w:rPr>
        <w:t xml:space="preserve"> en lugar de abreviaturas crípticas.</w:t>
      </w:r>
      <w:r w:rsidR="005F637B">
        <w:rPr>
          <w:rFonts w:ascii="Arial" w:hAnsi="Arial" w:cs="Arial"/>
          <w:sz w:val="22"/>
          <w:szCs w:val="22"/>
        </w:rPr>
        <w:t xml:space="preserve"> </w:t>
      </w:r>
      <w:r w:rsidR="005F637B" w:rsidRPr="005F637B">
        <w:rPr>
          <w:rFonts w:ascii="Arial" w:hAnsi="Arial" w:cs="Arial"/>
          <w:bCs/>
          <w:sz w:val="22"/>
          <w:szCs w:val="22"/>
        </w:rPr>
        <w:t>Debes esforzarte por minimizar el uso de códigos en las tablas de dimensiones, reemplazándolos con atributos textuales más detallados.</w:t>
      </w:r>
      <w:r w:rsidR="006A4013">
        <w:rPr>
          <w:rFonts w:ascii="Arial" w:hAnsi="Arial" w:cs="Arial"/>
          <w:bCs/>
          <w:sz w:val="22"/>
          <w:szCs w:val="22"/>
        </w:rPr>
        <w:t xml:space="preserve"> </w:t>
      </w:r>
      <w:r w:rsidR="006A4013" w:rsidRPr="006A4013">
        <w:rPr>
          <w:rFonts w:ascii="Arial" w:hAnsi="Arial" w:cs="Arial"/>
          <w:sz w:val="22"/>
          <w:szCs w:val="22"/>
        </w:rPr>
        <w:t xml:space="preserve">Debes </w:t>
      </w:r>
      <w:r w:rsidR="006A4013" w:rsidRPr="006A4013">
        <w:rPr>
          <w:rFonts w:ascii="Arial" w:hAnsi="Arial" w:cs="Arial"/>
          <w:b/>
          <w:bCs/>
          <w:sz w:val="22"/>
          <w:szCs w:val="22"/>
        </w:rPr>
        <w:t xml:space="preserve">poner a disposición las descripciones estándar de los códigos operativos como </w:t>
      </w:r>
      <w:r w:rsidR="006A4013" w:rsidRPr="006A4013">
        <w:rPr>
          <w:rFonts w:ascii="Arial" w:hAnsi="Arial" w:cs="Arial"/>
          <w:b/>
          <w:bCs/>
          <w:sz w:val="22"/>
          <w:szCs w:val="22"/>
        </w:rPr>
        <w:lastRenderedPageBreak/>
        <w:t>atributos de dimensión para proporcionar un etiquetado consistente en las consultas</w:t>
      </w:r>
      <w:r w:rsidR="006A4013" w:rsidRPr="006A4013">
        <w:rPr>
          <w:rFonts w:ascii="Arial" w:hAnsi="Arial" w:cs="Arial"/>
          <w:sz w:val="22"/>
          <w:szCs w:val="22"/>
        </w:rPr>
        <w:t>, reportes y aplicaciones de BI.</w:t>
      </w:r>
      <w:r w:rsidR="00687F5C">
        <w:rPr>
          <w:rFonts w:ascii="Arial" w:hAnsi="Arial" w:cs="Arial"/>
          <w:sz w:val="22"/>
          <w:szCs w:val="22"/>
        </w:rPr>
        <w:t xml:space="preserve"> </w:t>
      </w:r>
      <w:r w:rsidR="00687F5C" w:rsidRPr="00687F5C">
        <w:rPr>
          <w:rFonts w:ascii="Arial" w:hAnsi="Arial" w:cs="Arial"/>
          <w:bCs/>
          <w:sz w:val="22"/>
          <w:szCs w:val="22"/>
        </w:rPr>
        <w:t>Los valores descriptivos nunca deben estar ocultos dentro de las aplicaciones de reporte, donde la inconsistencia es inevitable.</w:t>
      </w:r>
    </w:p>
    <w:p w14:paraId="275E5186" w14:textId="021294C5" w:rsidR="00226798" w:rsidRPr="00226798" w:rsidRDefault="00226798" w:rsidP="00287327">
      <w:pPr>
        <w:pStyle w:val="NormalWeb"/>
        <w:rPr>
          <w:rFonts w:ascii="Arial" w:hAnsi="Arial" w:cs="Arial"/>
          <w:b/>
          <w:bCs/>
        </w:rPr>
      </w:pPr>
      <w:r w:rsidRPr="00226798">
        <w:rPr>
          <w:rFonts w:ascii="Arial" w:hAnsi="Arial" w:cs="Arial"/>
          <w:b/>
          <w:bCs/>
          <w:highlight w:val="yellow"/>
        </w:rPr>
        <w:t>Dejar código + descripción de ese código</w:t>
      </w:r>
    </w:p>
    <w:p w14:paraId="0E0875FE" w14:textId="6C4EB543" w:rsidR="00DB3C65" w:rsidRDefault="00A27520" w:rsidP="00287327">
      <w:pPr>
        <w:pStyle w:val="NormalWeb"/>
        <w:rPr>
          <w:rFonts w:ascii="Arial" w:hAnsi="Arial" w:cs="Arial"/>
          <w:sz w:val="22"/>
          <w:szCs w:val="22"/>
        </w:rPr>
      </w:pPr>
      <w:r>
        <w:rPr>
          <w:rFonts w:ascii="Arial" w:hAnsi="Arial" w:cs="Arial"/>
          <w:sz w:val="22"/>
          <w:szCs w:val="22"/>
        </w:rPr>
        <w:t>L</w:t>
      </w:r>
      <w:r w:rsidRPr="00A27520">
        <w:rPr>
          <w:rFonts w:ascii="Arial" w:hAnsi="Arial" w:cs="Arial"/>
          <w:sz w:val="22"/>
          <w:szCs w:val="22"/>
        </w:rPr>
        <w:t xml:space="preserve">os </w:t>
      </w:r>
      <w:r w:rsidRPr="00A27520">
        <w:rPr>
          <w:rFonts w:ascii="Arial" w:hAnsi="Arial" w:cs="Arial"/>
          <w:b/>
          <w:bCs/>
          <w:sz w:val="22"/>
          <w:szCs w:val="22"/>
        </w:rPr>
        <w:t>códigos deben aparecer como atributos de dimensión explícitos</w:t>
      </w:r>
      <w:r w:rsidRPr="00A27520">
        <w:rPr>
          <w:rFonts w:ascii="Arial" w:hAnsi="Arial" w:cs="Arial"/>
          <w:sz w:val="22"/>
          <w:szCs w:val="22"/>
        </w:rPr>
        <w:t>, además de los descriptores textuales correspondientes fáciles de usar para el usuario.</w:t>
      </w:r>
    </w:p>
    <w:tbl>
      <w:tblPr>
        <w:tblStyle w:val="Tablaconcuadrcula"/>
        <w:tblW w:w="0" w:type="auto"/>
        <w:tblLook w:val="04A0" w:firstRow="1" w:lastRow="0" w:firstColumn="1" w:lastColumn="0" w:noHBand="0" w:noVBand="1"/>
      </w:tblPr>
      <w:tblGrid>
        <w:gridCol w:w="10790"/>
      </w:tblGrid>
      <w:tr w:rsidR="00DB3C65" w14:paraId="6466FC06" w14:textId="77777777" w:rsidTr="00DB3C65">
        <w:tc>
          <w:tcPr>
            <w:tcW w:w="10790" w:type="dxa"/>
          </w:tcPr>
          <w:p w14:paraId="2858F135" w14:textId="3CE926FC" w:rsidR="00DB3C65" w:rsidRDefault="00DB3C65" w:rsidP="00287327">
            <w:pPr>
              <w:pStyle w:val="NormalWeb"/>
              <w:rPr>
                <w:rFonts w:ascii="Arial" w:hAnsi="Arial" w:cs="Arial"/>
                <w:sz w:val="22"/>
                <w:szCs w:val="22"/>
              </w:rPr>
            </w:pPr>
            <w:r w:rsidRPr="00DB3C65">
              <w:rPr>
                <w:rFonts w:ascii="Arial" w:hAnsi="Arial" w:cs="Arial"/>
                <w:noProof/>
                <w:sz w:val="22"/>
                <w:szCs w:val="22"/>
              </w:rPr>
              <w:drawing>
                <wp:inline distT="0" distB="0" distL="0" distR="0" wp14:anchorId="578963F8" wp14:editId="278DFD23">
                  <wp:extent cx="4981140" cy="3009900"/>
                  <wp:effectExtent l="0" t="0" r="0" b="0"/>
                  <wp:docPr id="9142579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257971" name=""/>
                          <pic:cNvPicPr/>
                        </pic:nvPicPr>
                        <pic:blipFill>
                          <a:blip r:embed="rId20"/>
                          <a:stretch>
                            <a:fillRect/>
                          </a:stretch>
                        </pic:blipFill>
                        <pic:spPr>
                          <a:xfrm>
                            <a:off x="0" y="0"/>
                            <a:ext cx="4984211" cy="3011756"/>
                          </a:xfrm>
                          <a:prstGeom prst="rect">
                            <a:avLst/>
                          </a:prstGeom>
                        </pic:spPr>
                      </pic:pic>
                    </a:graphicData>
                  </a:graphic>
                </wp:inline>
              </w:drawing>
            </w:r>
          </w:p>
          <w:p w14:paraId="0D111BDF" w14:textId="558A1825" w:rsidR="00DB3C65" w:rsidRDefault="00D149CF" w:rsidP="00287327">
            <w:pPr>
              <w:pStyle w:val="NormalWeb"/>
              <w:rPr>
                <w:rFonts w:ascii="Arial" w:hAnsi="Arial" w:cs="Arial"/>
                <w:sz w:val="22"/>
                <w:szCs w:val="22"/>
              </w:rPr>
            </w:pPr>
            <w:r w:rsidRPr="00D149CF">
              <w:rPr>
                <w:rFonts w:ascii="Arial" w:hAnsi="Arial" w:cs="Arial"/>
                <w:noProof/>
                <w:sz w:val="22"/>
                <w:szCs w:val="22"/>
              </w:rPr>
              <w:drawing>
                <wp:inline distT="0" distB="0" distL="0" distR="0" wp14:anchorId="7E82CB6F" wp14:editId="0E9A6E67">
                  <wp:extent cx="4902472" cy="2964180"/>
                  <wp:effectExtent l="0" t="0" r="0" b="7620"/>
                  <wp:docPr id="20436817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681735" name=""/>
                          <pic:cNvPicPr/>
                        </pic:nvPicPr>
                        <pic:blipFill>
                          <a:blip r:embed="rId21"/>
                          <a:stretch>
                            <a:fillRect/>
                          </a:stretch>
                        </pic:blipFill>
                        <pic:spPr>
                          <a:xfrm>
                            <a:off x="0" y="0"/>
                            <a:ext cx="4905669" cy="2966113"/>
                          </a:xfrm>
                          <a:prstGeom prst="rect">
                            <a:avLst/>
                          </a:prstGeom>
                        </pic:spPr>
                      </pic:pic>
                    </a:graphicData>
                  </a:graphic>
                </wp:inline>
              </w:drawing>
            </w:r>
          </w:p>
        </w:tc>
      </w:tr>
    </w:tbl>
    <w:p w14:paraId="0361AD68" w14:textId="77777777" w:rsidR="00226798" w:rsidRDefault="00226798" w:rsidP="00287327">
      <w:pPr>
        <w:pStyle w:val="NormalWeb"/>
        <w:rPr>
          <w:rFonts w:ascii="Arial" w:hAnsi="Arial" w:cs="Arial"/>
          <w:b/>
          <w:bCs/>
          <w:highlight w:val="yellow"/>
        </w:rPr>
      </w:pPr>
    </w:p>
    <w:p w14:paraId="7C35EB52" w14:textId="77777777" w:rsidR="00226798" w:rsidRDefault="00226798" w:rsidP="00287327">
      <w:pPr>
        <w:pStyle w:val="NormalWeb"/>
        <w:rPr>
          <w:rFonts w:ascii="Arial" w:hAnsi="Arial" w:cs="Arial"/>
          <w:b/>
          <w:bCs/>
          <w:highlight w:val="yellow"/>
        </w:rPr>
      </w:pPr>
    </w:p>
    <w:p w14:paraId="5DEA6B92" w14:textId="77777777" w:rsidR="00226798" w:rsidRDefault="00226798" w:rsidP="00287327">
      <w:pPr>
        <w:pStyle w:val="NormalWeb"/>
        <w:rPr>
          <w:rFonts w:ascii="Arial" w:hAnsi="Arial" w:cs="Arial"/>
          <w:b/>
          <w:bCs/>
          <w:highlight w:val="yellow"/>
        </w:rPr>
      </w:pPr>
    </w:p>
    <w:p w14:paraId="4418A005" w14:textId="77777777" w:rsidR="00226798" w:rsidRDefault="00226798" w:rsidP="00287327">
      <w:pPr>
        <w:pStyle w:val="NormalWeb"/>
        <w:rPr>
          <w:rFonts w:ascii="Arial" w:hAnsi="Arial" w:cs="Arial"/>
          <w:b/>
          <w:bCs/>
          <w:highlight w:val="yellow"/>
        </w:rPr>
      </w:pPr>
    </w:p>
    <w:p w14:paraId="03066803" w14:textId="052DAB7D" w:rsidR="005C2A68" w:rsidRPr="005C2A68" w:rsidRDefault="005C2A68" w:rsidP="00287327">
      <w:pPr>
        <w:pStyle w:val="NormalWeb"/>
        <w:rPr>
          <w:rFonts w:ascii="Arial" w:hAnsi="Arial" w:cs="Arial"/>
          <w:b/>
          <w:bCs/>
        </w:rPr>
      </w:pPr>
      <w:r w:rsidRPr="00226798">
        <w:rPr>
          <w:rFonts w:ascii="Arial" w:hAnsi="Arial" w:cs="Arial"/>
          <w:b/>
          <w:bCs/>
          <w:highlight w:val="yellow"/>
        </w:rPr>
        <w:lastRenderedPageBreak/>
        <w:t>Desglosar códigos inteligentes</w:t>
      </w:r>
    </w:p>
    <w:p w14:paraId="1496DFA8" w14:textId="1C8059EC" w:rsidR="00DB3C65" w:rsidRDefault="00BE3319" w:rsidP="00287327">
      <w:pPr>
        <w:pStyle w:val="NormalWeb"/>
        <w:rPr>
          <w:rFonts w:ascii="Arial" w:hAnsi="Arial" w:cs="Arial"/>
          <w:bCs/>
          <w:sz w:val="22"/>
          <w:szCs w:val="22"/>
        </w:rPr>
      </w:pPr>
      <w:r>
        <w:rPr>
          <w:rFonts w:ascii="Arial" w:hAnsi="Arial" w:cs="Arial"/>
          <w:b/>
          <w:bCs/>
          <w:sz w:val="22"/>
          <w:szCs w:val="22"/>
        </w:rPr>
        <w:t xml:space="preserve">Los códigos operativos </w:t>
      </w:r>
      <w:r>
        <w:rPr>
          <w:rFonts w:ascii="Arial" w:hAnsi="Arial" w:cs="Arial"/>
          <w:sz w:val="22"/>
          <w:szCs w:val="22"/>
        </w:rPr>
        <w:t xml:space="preserve">a veces tienen “inteligencia” incrustada en ellos. </w:t>
      </w:r>
      <w:r>
        <w:rPr>
          <w:rFonts w:ascii="Arial" w:hAnsi="Arial" w:cs="Arial"/>
          <w:sz w:val="22"/>
          <w:szCs w:val="22"/>
        </w:rPr>
        <w:br/>
      </w:r>
      <w:r w:rsidRPr="00BE3319">
        <w:rPr>
          <w:rFonts w:ascii="Arial" w:hAnsi="Arial" w:cs="Arial"/>
          <w:bCs/>
          <w:sz w:val="22"/>
          <w:szCs w:val="22"/>
        </w:rPr>
        <w:t xml:space="preserve">Por ejemplo, los </w:t>
      </w:r>
      <w:r w:rsidRPr="00BE3319">
        <w:rPr>
          <w:rFonts w:ascii="Arial" w:hAnsi="Arial" w:cs="Arial"/>
          <w:b/>
          <w:sz w:val="22"/>
          <w:szCs w:val="22"/>
        </w:rPr>
        <w:t>dos primeros dígitos pueden identificar la línea de negocio,</w:t>
      </w:r>
      <w:r w:rsidRPr="00BE3319">
        <w:rPr>
          <w:rFonts w:ascii="Arial" w:hAnsi="Arial" w:cs="Arial"/>
          <w:bCs/>
          <w:sz w:val="22"/>
          <w:szCs w:val="22"/>
        </w:rPr>
        <w:t xml:space="preserve"> mientras que los </w:t>
      </w:r>
      <w:r w:rsidRPr="00BE3319">
        <w:rPr>
          <w:rFonts w:ascii="Arial" w:hAnsi="Arial" w:cs="Arial"/>
          <w:b/>
          <w:sz w:val="22"/>
          <w:szCs w:val="22"/>
        </w:rPr>
        <w:t>dos siguientes identifican la región global</w:t>
      </w:r>
      <w:r w:rsidRPr="00BE3319">
        <w:rPr>
          <w:rFonts w:ascii="Arial" w:hAnsi="Arial" w:cs="Arial"/>
          <w:bCs/>
          <w:sz w:val="22"/>
          <w:szCs w:val="22"/>
        </w:rPr>
        <w:t>.</w:t>
      </w:r>
    </w:p>
    <w:p w14:paraId="629B9952" w14:textId="3B8775D3" w:rsidR="00BE3319" w:rsidRDefault="00C84CD9" w:rsidP="00287327">
      <w:pPr>
        <w:pStyle w:val="NormalWeb"/>
        <w:rPr>
          <w:rFonts w:ascii="Arial" w:hAnsi="Arial" w:cs="Arial"/>
          <w:b/>
          <w:sz w:val="22"/>
          <w:szCs w:val="22"/>
        </w:rPr>
      </w:pPr>
      <w:r w:rsidRPr="00C84CD9">
        <w:rPr>
          <w:rFonts w:ascii="Arial" w:hAnsi="Arial" w:cs="Arial"/>
          <w:bCs/>
          <w:sz w:val="22"/>
          <w:szCs w:val="22"/>
        </w:rPr>
        <w:t xml:space="preserve">En lugar de obligar a los usuarios a interrogar o filtrar subcadenas dentro de los códigos operativos, extrae los significados implícitos y preséntalos a los usuarios como atributos de dimensión separados que puedan </w:t>
      </w:r>
      <w:r w:rsidRPr="00C84CD9">
        <w:rPr>
          <w:rFonts w:ascii="Arial" w:hAnsi="Arial" w:cs="Arial"/>
          <w:b/>
          <w:sz w:val="22"/>
          <w:szCs w:val="22"/>
        </w:rPr>
        <w:t>filtrarse, agruparse o reportarse fácilmente.</w:t>
      </w:r>
    </w:p>
    <w:tbl>
      <w:tblPr>
        <w:tblStyle w:val="Tablaconcuadrcula"/>
        <w:tblW w:w="0" w:type="auto"/>
        <w:tblLook w:val="04A0" w:firstRow="1" w:lastRow="0" w:firstColumn="1" w:lastColumn="0" w:noHBand="0" w:noVBand="1"/>
      </w:tblPr>
      <w:tblGrid>
        <w:gridCol w:w="10790"/>
      </w:tblGrid>
      <w:tr w:rsidR="005C2A68" w14:paraId="3AFAE27D" w14:textId="77777777" w:rsidTr="005C2A68">
        <w:tc>
          <w:tcPr>
            <w:tcW w:w="10790" w:type="dxa"/>
          </w:tcPr>
          <w:p w14:paraId="6E39D059" w14:textId="4AC8650F" w:rsidR="005C2A68" w:rsidRDefault="00D32094" w:rsidP="00D32094">
            <w:pPr>
              <w:pStyle w:val="NormalWeb"/>
              <w:rPr>
                <w:rFonts w:ascii="Arial" w:hAnsi="Arial" w:cs="Arial"/>
                <w:b/>
                <w:sz w:val="22"/>
                <w:szCs w:val="22"/>
              </w:rPr>
            </w:pPr>
            <w:r w:rsidRPr="00D32094">
              <w:rPr>
                <w:rFonts w:ascii="Arial" w:hAnsi="Arial" w:cs="Arial"/>
                <w:b/>
                <w:noProof/>
                <w:sz w:val="22"/>
                <w:szCs w:val="22"/>
              </w:rPr>
              <w:drawing>
                <wp:inline distT="0" distB="0" distL="0" distR="0" wp14:anchorId="64B6B086" wp14:editId="1CC430FF">
                  <wp:extent cx="5158740" cy="808680"/>
                  <wp:effectExtent l="0" t="0" r="3810" b="0"/>
                  <wp:docPr id="19336934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693449" name=""/>
                          <pic:cNvPicPr/>
                        </pic:nvPicPr>
                        <pic:blipFill>
                          <a:blip r:embed="rId22"/>
                          <a:stretch>
                            <a:fillRect/>
                          </a:stretch>
                        </pic:blipFill>
                        <pic:spPr>
                          <a:xfrm>
                            <a:off x="0" y="0"/>
                            <a:ext cx="5173961" cy="811066"/>
                          </a:xfrm>
                          <a:prstGeom prst="rect">
                            <a:avLst/>
                          </a:prstGeom>
                        </pic:spPr>
                      </pic:pic>
                    </a:graphicData>
                  </a:graphic>
                </wp:inline>
              </w:drawing>
            </w:r>
          </w:p>
        </w:tc>
      </w:tr>
    </w:tbl>
    <w:p w14:paraId="6B79034C" w14:textId="709AB9B3" w:rsidR="005C2A68" w:rsidRDefault="00EE20FC" w:rsidP="00287327">
      <w:pPr>
        <w:pStyle w:val="NormalWeb"/>
        <w:rPr>
          <w:rFonts w:ascii="Arial" w:hAnsi="Arial" w:cs="Arial"/>
          <w:b/>
          <w:sz w:val="22"/>
          <w:szCs w:val="22"/>
        </w:rPr>
      </w:pPr>
      <w:r w:rsidRPr="00EE20FC">
        <w:rPr>
          <w:rFonts w:ascii="Arial" w:hAnsi="Arial" w:cs="Arial"/>
          <w:b/>
          <w:sz w:val="22"/>
          <w:szCs w:val="22"/>
        </w:rPr>
        <w:t>Cuanto más tiempo se dedique a proporcionar atributos con terminología de negocio detallada, mejor. Cuanto más tiempo se dedique a poblar los valores de dominio en una columna de atributos, mejor. Cuanto más tiempo se dedique a asegurar la calidad de los valores en una columna de atributos, mejor. Los atributos de dimensión robustos ofrecen capacidades robustas de segmentación y análisis</w:t>
      </w:r>
      <w:r>
        <w:rPr>
          <w:rFonts w:ascii="Arial" w:hAnsi="Arial" w:cs="Arial"/>
          <w:b/>
          <w:sz w:val="22"/>
          <w:szCs w:val="22"/>
        </w:rPr>
        <w:t xml:space="preserve"> </w:t>
      </w:r>
      <w:r w:rsidRPr="00EE20FC">
        <w:rPr>
          <w:rFonts w:ascii="Arial" w:hAnsi="Arial" w:cs="Arial"/>
          <w:b/>
          <w:sz w:val="22"/>
          <w:szCs w:val="22"/>
        </w:rPr>
        <w:t>(</w:t>
      </w:r>
      <w:r w:rsidRPr="00EE20FC">
        <w:rPr>
          <w:rFonts w:ascii="Arial" w:hAnsi="Arial" w:cs="Arial"/>
          <w:b/>
          <w:i/>
          <w:iCs/>
          <w:sz w:val="22"/>
          <w:szCs w:val="22"/>
        </w:rPr>
        <w:t>slicing-and-dicing</w:t>
      </w:r>
      <w:r w:rsidRPr="00EE20FC">
        <w:rPr>
          <w:rFonts w:ascii="Arial" w:hAnsi="Arial" w:cs="Arial"/>
          <w:b/>
          <w:sz w:val="22"/>
          <w:szCs w:val="22"/>
        </w:rPr>
        <w:t>).</w:t>
      </w:r>
    </w:p>
    <w:p w14:paraId="18324DAC" w14:textId="0AA96446" w:rsidR="00EE20FC" w:rsidRDefault="00EE20FC" w:rsidP="00287327">
      <w:pPr>
        <w:pStyle w:val="NormalWeb"/>
        <w:rPr>
          <w:rFonts w:ascii="Arial" w:hAnsi="Arial" w:cs="Arial"/>
          <w:b/>
          <w:sz w:val="22"/>
          <w:szCs w:val="22"/>
        </w:rPr>
      </w:pPr>
      <w:r w:rsidRPr="00EE20FC">
        <w:rPr>
          <w:rFonts w:ascii="Arial" w:hAnsi="Arial" w:cs="Arial"/>
          <w:b/>
          <w:noProof/>
          <w:sz w:val="22"/>
          <w:szCs w:val="22"/>
        </w:rPr>
        <w:drawing>
          <wp:inline distT="0" distB="0" distL="0" distR="0" wp14:anchorId="1F7899E3" wp14:editId="3DC8F160">
            <wp:extent cx="5996940" cy="686316"/>
            <wp:effectExtent l="0" t="0" r="3810" b="0"/>
            <wp:docPr id="14424874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487468" name=""/>
                    <pic:cNvPicPr/>
                  </pic:nvPicPr>
                  <pic:blipFill>
                    <a:blip r:embed="rId23"/>
                    <a:stretch>
                      <a:fillRect/>
                    </a:stretch>
                  </pic:blipFill>
                  <pic:spPr>
                    <a:xfrm>
                      <a:off x="0" y="0"/>
                      <a:ext cx="6007381" cy="687511"/>
                    </a:xfrm>
                    <a:prstGeom prst="rect">
                      <a:avLst/>
                    </a:prstGeom>
                  </pic:spPr>
                </pic:pic>
              </a:graphicData>
            </a:graphic>
          </wp:inline>
        </w:drawing>
      </w:r>
    </w:p>
    <w:p w14:paraId="157D0D9F" w14:textId="77777777" w:rsidR="00990F9F" w:rsidRDefault="00990F9F" w:rsidP="00287327">
      <w:pPr>
        <w:pStyle w:val="NormalWeb"/>
        <w:rPr>
          <w:rFonts w:ascii="Arial" w:hAnsi="Arial" w:cs="Arial"/>
          <w:b/>
          <w:sz w:val="22"/>
          <w:szCs w:val="22"/>
        </w:rPr>
      </w:pPr>
    </w:p>
    <w:p w14:paraId="11F59E40" w14:textId="77777777" w:rsidR="00F91A9E" w:rsidRDefault="00F91A9E" w:rsidP="00287327">
      <w:pPr>
        <w:pStyle w:val="NormalWeb"/>
        <w:rPr>
          <w:rFonts w:ascii="Arial" w:hAnsi="Arial" w:cs="Arial"/>
          <w:b/>
          <w:sz w:val="22"/>
          <w:szCs w:val="22"/>
        </w:rPr>
      </w:pPr>
    </w:p>
    <w:p w14:paraId="16B91356" w14:textId="5FADEC78" w:rsidR="00F91A9E" w:rsidRDefault="00F91A9E" w:rsidP="00287327">
      <w:pPr>
        <w:pStyle w:val="NormalWeb"/>
        <w:rPr>
          <w:rFonts w:ascii="Arial" w:hAnsi="Arial" w:cs="Arial"/>
          <w:b/>
          <w:sz w:val="22"/>
          <w:szCs w:val="22"/>
        </w:rPr>
      </w:pPr>
      <w:r w:rsidRPr="00F91A9E">
        <w:rPr>
          <w:rFonts w:ascii="Arial" w:hAnsi="Arial" w:cs="Arial"/>
          <w:b/>
          <w:noProof/>
          <w:sz w:val="22"/>
          <w:szCs w:val="22"/>
        </w:rPr>
        <w:drawing>
          <wp:inline distT="0" distB="0" distL="0" distR="0" wp14:anchorId="2E5599AD" wp14:editId="7C56322E">
            <wp:extent cx="5557366" cy="2567940"/>
            <wp:effectExtent l="0" t="0" r="5715" b="3810"/>
            <wp:docPr id="501018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018527" name=""/>
                    <pic:cNvPicPr/>
                  </pic:nvPicPr>
                  <pic:blipFill>
                    <a:blip r:embed="rId24"/>
                    <a:stretch>
                      <a:fillRect/>
                    </a:stretch>
                  </pic:blipFill>
                  <pic:spPr>
                    <a:xfrm>
                      <a:off x="0" y="0"/>
                      <a:ext cx="5560691" cy="2569477"/>
                    </a:xfrm>
                    <a:prstGeom prst="rect">
                      <a:avLst/>
                    </a:prstGeom>
                  </pic:spPr>
                </pic:pic>
              </a:graphicData>
            </a:graphic>
          </wp:inline>
        </w:drawing>
      </w:r>
    </w:p>
    <w:p w14:paraId="45A6C0BE" w14:textId="77777777" w:rsidR="001B356F" w:rsidRDefault="001B356F" w:rsidP="00287327">
      <w:pPr>
        <w:pStyle w:val="NormalWeb"/>
        <w:rPr>
          <w:rFonts w:ascii="Arial" w:hAnsi="Arial" w:cs="Arial"/>
          <w:b/>
          <w:sz w:val="22"/>
          <w:szCs w:val="22"/>
        </w:rPr>
      </w:pPr>
    </w:p>
    <w:p w14:paraId="24F891C1" w14:textId="77777777" w:rsidR="001B356F" w:rsidRDefault="001B356F" w:rsidP="00287327">
      <w:pPr>
        <w:pStyle w:val="NormalWeb"/>
        <w:rPr>
          <w:rFonts w:ascii="Arial" w:hAnsi="Arial" w:cs="Arial"/>
          <w:b/>
          <w:sz w:val="22"/>
          <w:szCs w:val="22"/>
        </w:rPr>
      </w:pPr>
    </w:p>
    <w:p w14:paraId="64689C9B" w14:textId="77777777" w:rsidR="001B356F" w:rsidRDefault="001B356F" w:rsidP="00287327">
      <w:pPr>
        <w:pStyle w:val="NormalWeb"/>
        <w:rPr>
          <w:rFonts w:ascii="Arial" w:hAnsi="Arial" w:cs="Arial"/>
          <w:b/>
          <w:sz w:val="22"/>
          <w:szCs w:val="22"/>
        </w:rPr>
      </w:pPr>
    </w:p>
    <w:p w14:paraId="4A76A0D1" w14:textId="77777777" w:rsidR="001B356F" w:rsidRDefault="001B356F" w:rsidP="00287327">
      <w:pPr>
        <w:pStyle w:val="NormalWeb"/>
        <w:rPr>
          <w:rFonts w:ascii="Arial" w:hAnsi="Arial" w:cs="Arial"/>
          <w:b/>
          <w:sz w:val="22"/>
          <w:szCs w:val="22"/>
        </w:rPr>
      </w:pPr>
    </w:p>
    <w:p w14:paraId="23BC4AFB" w14:textId="77777777" w:rsidR="001B356F" w:rsidRPr="001B356F" w:rsidRDefault="001B356F" w:rsidP="001B356F">
      <w:pPr>
        <w:pStyle w:val="NormalWeb"/>
        <w:rPr>
          <w:rFonts w:ascii="Arial" w:hAnsi="Arial" w:cs="Arial"/>
          <w:sz w:val="22"/>
          <w:szCs w:val="22"/>
        </w:rPr>
      </w:pPr>
      <w:r w:rsidRPr="001B356F">
        <w:rPr>
          <w:rFonts w:ascii="Arial" w:hAnsi="Arial" w:cs="Arial"/>
          <w:sz w:val="22"/>
          <w:szCs w:val="22"/>
        </w:rPr>
        <w:lastRenderedPageBreak/>
        <w:t>Al clasificar los datos de la fuente operativa, a veces no está claro si un elemento de dato numérico es un hecho o un atributo de dimensión. A menudo tomas la decisión preguntando si la columna es una medición que toma muchos valores y participa en cálculos (lo que la convierte en un hecho) o si es una descripción de valor discreto que es más o menos constante y participa en restricciones y etiquetas de fila (lo que la convierte en un atributo dimensional). Por ejemplo, el costo estándar de un producto parece un atributo constante del producto, pero puede cambiar tan a menudo que decidas que es más como un hecho medido. Ocasionalmente, no puedes estar seguro de la clasificación; es posible modelar el elemento de datos de cualquier manera (o de ambas) como una prerrogativa del diseñador.</w:t>
      </w:r>
    </w:p>
    <w:p w14:paraId="099556DA" w14:textId="77777777" w:rsidR="001B356F" w:rsidRDefault="001B356F" w:rsidP="001B356F">
      <w:pPr>
        <w:pStyle w:val="NormalWeb"/>
        <w:rPr>
          <w:rFonts w:ascii="Arial" w:hAnsi="Arial" w:cs="Arial"/>
          <w:sz w:val="22"/>
          <w:szCs w:val="22"/>
        </w:rPr>
      </w:pPr>
      <w:r w:rsidRPr="001B356F">
        <w:rPr>
          <w:rFonts w:ascii="Arial" w:hAnsi="Arial" w:cs="Arial"/>
          <w:b/>
          <w:bCs/>
          <w:sz w:val="22"/>
          <w:szCs w:val="22"/>
        </w:rPr>
        <w:t>NOTA:</w:t>
      </w:r>
      <w:r w:rsidRPr="001B356F">
        <w:rPr>
          <w:rFonts w:ascii="Arial" w:hAnsi="Arial" w:cs="Arial"/>
          <w:sz w:val="22"/>
          <w:szCs w:val="22"/>
        </w:rPr>
        <w:t xml:space="preserve"> El dilema del diseñador sobre si una cantidad numérica es un hecho o un atributo de dimensión rara vez es una decisión difícil. Las observaciones numéricas de valor continuo son casi siempre hechos; las observaciones numéricas discretas extraídas de una lista pequeña son casi siempre atributos de dimensión.</w:t>
      </w:r>
    </w:p>
    <w:tbl>
      <w:tblPr>
        <w:tblStyle w:val="Tablaconcuadrcula"/>
        <w:tblW w:w="0" w:type="auto"/>
        <w:tblLook w:val="04A0" w:firstRow="1" w:lastRow="0" w:firstColumn="1" w:lastColumn="0" w:noHBand="0" w:noVBand="1"/>
      </w:tblPr>
      <w:tblGrid>
        <w:gridCol w:w="10790"/>
      </w:tblGrid>
      <w:tr w:rsidR="001B356F" w14:paraId="5DA8784E" w14:textId="77777777" w:rsidTr="001B356F">
        <w:tc>
          <w:tcPr>
            <w:tcW w:w="10790" w:type="dxa"/>
          </w:tcPr>
          <w:p w14:paraId="06B04321" w14:textId="2181BD9C" w:rsidR="001B356F" w:rsidRDefault="001B356F" w:rsidP="001B356F">
            <w:pPr>
              <w:pStyle w:val="NormalWeb"/>
              <w:rPr>
                <w:rFonts w:ascii="Arial" w:hAnsi="Arial" w:cs="Arial"/>
                <w:b/>
                <w:bCs/>
                <w:sz w:val="22"/>
                <w:szCs w:val="22"/>
              </w:rPr>
            </w:pPr>
            <w:r w:rsidRPr="00900E54">
              <w:rPr>
                <w:rFonts w:ascii="Arial" w:hAnsi="Arial" w:cs="Arial"/>
                <w:highlight w:val="yellow"/>
              </w:rPr>
              <w:t xml:space="preserve">Este es el dilema de: </w:t>
            </w:r>
            <w:r w:rsidRPr="00900E54">
              <w:rPr>
                <w:rFonts w:ascii="Arial" w:hAnsi="Arial" w:cs="Arial"/>
                <w:b/>
                <w:bCs/>
                <w:highlight w:val="yellow"/>
              </w:rPr>
              <w:t>¿Este numero es una “Calculadora” o es una “Etiqueta”?</w:t>
            </w:r>
            <w:r>
              <w:rPr>
                <w:rFonts w:ascii="Arial" w:hAnsi="Arial" w:cs="Arial"/>
                <w:b/>
                <w:bCs/>
                <w:sz w:val="22"/>
                <w:szCs w:val="22"/>
              </w:rPr>
              <w:br/>
            </w:r>
            <w:r>
              <w:rPr>
                <w:rFonts w:ascii="Arial" w:hAnsi="Arial" w:cs="Arial"/>
                <w:sz w:val="22"/>
                <w:szCs w:val="22"/>
              </w:rPr>
              <w:t xml:space="preserve">Para Kimball, lo que importa es </w:t>
            </w:r>
            <w:r>
              <w:rPr>
                <w:rFonts w:ascii="Arial" w:hAnsi="Arial" w:cs="Arial"/>
                <w:b/>
                <w:bCs/>
                <w:sz w:val="22"/>
                <w:szCs w:val="22"/>
              </w:rPr>
              <w:t xml:space="preserve">para que se usa ese </w:t>
            </w:r>
            <w:r w:rsidR="00900E54">
              <w:rPr>
                <w:rFonts w:ascii="Arial" w:hAnsi="Arial" w:cs="Arial"/>
                <w:b/>
                <w:bCs/>
                <w:sz w:val="22"/>
                <w:szCs w:val="22"/>
              </w:rPr>
              <w:t>número</w:t>
            </w:r>
            <w:r>
              <w:rPr>
                <w:rFonts w:ascii="Arial" w:hAnsi="Arial" w:cs="Arial"/>
                <w:b/>
                <w:bCs/>
                <w:sz w:val="22"/>
                <w:szCs w:val="22"/>
              </w:rPr>
              <w:t>.</w:t>
            </w:r>
          </w:p>
          <w:p w14:paraId="696230F5" w14:textId="03CF0CAD" w:rsidR="00CC757F" w:rsidRDefault="00900E54" w:rsidP="001B356F">
            <w:pPr>
              <w:pStyle w:val="NormalWeb"/>
              <w:rPr>
                <w:rFonts w:ascii="Arial" w:hAnsi="Arial" w:cs="Arial"/>
                <w:b/>
                <w:bCs/>
                <w:sz w:val="22"/>
                <w:szCs w:val="22"/>
              </w:rPr>
            </w:pPr>
            <w:r w:rsidRPr="00B85E3C">
              <w:rPr>
                <w:rFonts w:ascii="Arial" w:hAnsi="Arial" w:cs="Arial"/>
                <w:b/>
                <w:bCs/>
                <w:sz w:val="22"/>
                <w:szCs w:val="22"/>
                <w:highlight w:val="yellow"/>
              </w:rPr>
              <w:t>1.¿Es un “Hecho”? (Medicion de valor continuo)</w:t>
            </w:r>
            <w:r>
              <w:rPr>
                <w:rFonts w:ascii="Arial" w:hAnsi="Arial" w:cs="Arial"/>
                <w:b/>
                <w:bCs/>
                <w:sz w:val="22"/>
                <w:szCs w:val="22"/>
              </w:rPr>
              <w:br/>
            </w:r>
            <w:r>
              <w:rPr>
                <w:rFonts w:ascii="Arial" w:hAnsi="Arial" w:cs="Arial"/>
                <w:sz w:val="22"/>
                <w:szCs w:val="22"/>
              </w:rPr>
              <w:t xml:space="preserve">Un </w:t>
            </w:r>
            <w:r>
              <w:rPr>
                <w:rFonts w:ascii="Arial" w:hAnsi="Arial" w:cs="Arial"/>
                <w:b/>
                <w:bCs/>
                <w:sz w:val="22"/>
                <w:szCs w:val="22"/>
              </w:rPr>
              <w:t xml:space="preserve">Hecho </w:t>
            </w:r>
            <w:r>
              <w:rPr>
                <w:rFonts w:ascii="Arial" w:hAnsi="Arial" w:cs="Arial"/>
                <w:sz w:val="22"/>
                <w:szCs w:val="22"/>
              </w:rPr>
              <w:t>es un numero que resulta de observar un proceso. Cambia casi en cada fila y su propósito es ser oper</w:t>
            </w:r>
            <w:r w:rsidR="00CC757F">
              <w:rPr>
                <w:rFonts w:ascii="Arial" w:hAnsi="Arial" w:cs="Arial"/>
                <w:sz w:val="22"/>
                <w:szCs w:val="22"/>
              </w:rPr>
              <w:t>ado matemáticamente (</w:t>
            </w:r>
            <w:r w:rsidR="00CC757F">
              <w:rPr>
                <w:rFonts w:ascii="Arial" w:hAnsi="Arial" w:cs="Arial"/>
                <w:b/>
                <w:bCs/>
                <w:sz w:val="22"/>
                <w:szCs w:val="22"/>
              </w:rPr>
              <w:t>SUM, AVG)</w:t>
            </w:r>
          </w:p>
          <w:p w14:paraId="26FB7D07" w14:textId="7329AC8E" w:rsidR="00CC757F" w:rsidRDefault="00CC757F" w:rsidP="001B356F">
            <w:pPr>
              <w:pStyle w:val="NormalWeb"/>
              <w:rPr>
                <w:rFonts w:ascii="Arial" w:hAnsi="Arial" w:cs="Arial"/>
                <w:sz w:val="22"/>
                <w:szCs w:val="22"/>
              </w:rPr>
            </w:pPr>
            <w:r>
              <w:rPr>
                <w:rFonts w:ascii="Arial" w:hAnsi="Arial" w:cs="Arial"/>
                <w:b/>
                <w:bCs/>
                <w:sz w:val="22"/>
                <w:szCs w:val="22"/>
              </w:rPr>
              <w:t xml:space="preserve">- Ejemplo: </w:t>
            </w:r>
            <w:r>
              <w:rPr>
                <w:rFonts w:ascii="Arial" w:hAnsi="Arial" w:cs="Arial"/>
                <w:sz w:val="22"/>
                <w:szCs w:val="22"/>
              </w:rPr>
              <w:t xml:space="preserve">El </w:t>
            </w:r>
            <w:r>
              <w:rPr>
                <w:rFonts w:ascii="Arial" w:hAnsi="Arial" w:cs="Arial"/>
                <w:b/>
                <w:bCs/>
                <w:sz w:val="22"/>
                <w:szCs w:val="22"/>
              </w:rPr>
              <w:t xml:space="preserve">Peso </w:t>
            </w:r>
            <w:r>
              <w:rPr>
                <w:rFonts w:ascii="Arial" w:hAnsi="Arial" w:cs="Arial"/>
                <w:sz w:val="22"/>
                <w:szCs w:val="22"/>
              </w:rPr>
              <w:t xml:space="preserve">de un cambio de cemento. Un cambio pesa 15.000,5 kg, otro 14.998.2kg Es un valor </w:t>
            </w:r>
            <w:r>
              <w:rPr>
                <w:rFonts w:ascii="Arial" w:hAnsi="Arial" w:cs="Arial"/>
                <w:b/>
                <w:bCs/>
                <w:sz w:val="22"/>
                <w:szCs w:val="22"/>
              </w:rPr>
              <w:t xml:space="preserve">continuo </w:t>
            </w:r>
            <w:r>
              <w:rPr>
                <w:rFonts w:ascii="Arial" w:hAnsi="Arial" w:cs="Arial"/>
                <w:sz w:val="22"/>
                <w:szCs w:val="22"/>
              </w:rPr>
              <w:t>(infinitas posibilidades)</w:t>
            </w:r>
            <w:r>
              <w:rPr>
                <w:rFonts w:ascii="Arial" w:hAnsi="Arial" w:cs="Arial"/>
                <w:sz w:val="22"/>
                <w:szCs w:val="22"/>
              </w:rPr>
              <w:br/>
              <w:t xml:space="preserve">- </w:t>
            </w:r>
            <w:r>
              <w:rPr>
                <w:rFonts w:ascii="Arial" w:hAnsi="Arial" w:cs="Arial"/>
                <w:b/>
                <w:bCs/>
                <w:sz w:val="22"/>
                <w:szCs w:val="22"/>
              </w:rPr>
              <w:t xml:space="preserve">Uso: </w:t>
            </w:r>
            <w:r>
              <w:rPr>
                <w:rFonts w:ascii="Arial" w:hAnsi="Arial" w:cs="Arial"/>
                <w:sz w:val="22"/>
                <w:szCs w:val="22"/>
              </w:rPr>
              <w:t>Lo usas para decir: “Sumame todo el peso transportado hoy”.</w:t>
            </w:r>
          </w:p>
          <w:p w14:paraId="482D4C3B" w14:textId="2D027617" w:rsidR="00B85E3C" w:rsidRDefault="00CC757F" w:rsidP="001B356F">
            <w:pPr>
              <w:pStyle w:val="NormalWeb"/>
              <w:rPr>
                <w:rFonts w:ascii="Arial" w:hAnsi="Arial" w:cs="Arial"/>
                <w:sz w:val="22"/>
                <w:szCs w:val="22"/>
              </w:rPr>
            </w:pPr>
            <w:r w:rsidRPr="00B85E3C">
              <w:rPr>
                <w:rFonts w:ascii="Arial" w:hAnsi="Arial" w:cs="Arial"/>
                <w:b/>
                <w:bCs/>
                <w:sz w:val="22"/>
                <w:szCs w:val="22"/>
                <w:highlight w:val="yellow"/>
              </w:rPr>
              <w:t xml:space="preserve">2. ¿Es un “Atributo de </w:t>
            </w:r>
            <w:r w:rsidR="00B85E3C" w:rsidRPr="00B85E3C">
              <w:rPr>
                <w:rFonts w:ascii="Arial" w:hAnsi="Arial" w:cs="Arial"/>
                <w:b/>
                <w:bCs/>
                <w:sz w:val="22"/>
                <w:szCs w:val="22"/>
                <w:highlight w:val="yellow"/>
              </w:rPr>
              <w:t>Dimensión</w:t>
            </w:r>
            <w:r w:rsidRPr="00B85E3C">
              <w:rPr>
                <w:rFonts w:ascii="Arial" w:hAnsi="Arial" w:cs="Arial"/>
                <w:b/>
                <w:bCs/>
                <w:sz w:val="22"/>
                <w:szCs w:val="22"/>
                <w:highlight w:val="yellow"/>
              </w:rPr>
              <w:t>”? (</w:t>
            </w:r>
            <w:r w:rsidR="00B85E3C" w:rsidRPr="00B85E3C">
              <w:rPr>
                <w:rFonts w:ascii="Arial" w:hAnsi="Arial" w:cs="Arial"/>
                <w:b/>
                <w:bCs/>
                <w:sz w:val="22"/>
                <w:szCs w:val="22"/>
                <w:highlight w:val="yellow"/>
              </w:rPr>
              <w:t>Descripción</w:t>
            </w:r>
            <w:r w:rsidRPr="00B85E3C">
              <w:rPr>
                <w:rFonts w:ascii="Arial" w:hAnsi="Arial" w:cs="Arial"/>
                <w:b/>
                <w:bCs/>
                <w:sz w:val="22"/>
                <w:szCs w:val="22"/>
                <w:highlight w:val="yellow"/>
              </w:rPr>
              <w:t xml:space="preserve"> de valor discreto)</w:t>
            </w:r>
            <w:r w:rsidR="00B85E3C">
              <w:rPr>
                <w:rFonts w:ascii="Arial" w:hAnsi="Arial" w:cs="Arial"/>
                <w:b/>
                <w:bCs/>
                <w:sz w:val="22"/>
                <w:szCs w:val="22"/>
              </w:rPr>
              <w:br/>
            </w:r>
            <w:r w:rsidR="00B85E3C">
              <w:rPr>
                <w:rFonts w:ascii="Arial" w:hAnsi="Arial" w:cs="Arial"/>
                <w:sz w:val="22"/>
                <w:szCs w:val="22"/>
              </w:rPr>
              <w:t xml:space="preserve">Un </w:t>
            </w:r>
            <w:r w:rsidR="00B85E3C">
              <w:rPr>
                <w:rFonts w:ascii="Arial" w:hAnsi="Arial" w:cs="Arial"/>
                <w:b/>
                <w:bCs/>
                <w:sz w:val="22"/>
                <w:szCs w:val="22"/>
              </w:rPr>
              <w:t xml:space="preserve">Atributo </w:t>
            </w:r>
            <w:r w:rsidR="00B85E3C">
              <w:rPr>
                <w:rFonts w:ascii="Arial" w:hAnsi="Arial" w:cs="Arial"/>
                <w:sz w:val="22"/>
                <w:szCs w:val="22"/>
              </w:rPr>
              <w:t xml:space="preserve">es un numero que sirve para filtrar o agrupar. Viene de una lista cerrada de opciones (valores </w:t>
            </w:r>
            <w:r w:rsidR="00B85E3C">
              <w:rPr>
                <w:rFonts w:ascii="Arial" w:hAnsi="Arial" w:cs="Arial"/>
                <w:b/>
                <w:bCs/>
                <w:sz w:val="22"/>
                <w:szCs w:val="22"/>
              </w:rPr>
              <w:t xml:space="preserve">discretos) </w:t>
            </w:r>
            <w:r w:rsidR="00B85E3C">
              <w:rPr>
                <w:rFonts w:ascii="Arial" w:hAnsi="Arial" w:cs="Arial"/>
                <w:sz w:val="22"/>
                <w:szCs w:val="22"/>
              </w:rPr>
              <w:t xml:space="preserve">y no tiene sentido sumarlo. Viene de una lista cerrada de opciones (valores </w:t>
            </w:r>
            <w:r w:rsidR="00B85E3C">
              <w:rPr>
                <w:rFonts w:ascii="Arial" w:hAnsi="Arial" w:cs="Arial"/>
                <w:b/>
                <w:bCs/>
                <w:sz w:val="22"/>
                <w:szCs w:val="22"/>
              </w:rPr>
              <w:t xml:space="preserve">discretos) </w:t>
            </w:r>
            <w:r w:rsidR="00B85E3C">
              <w:rPr>
                <w:rFonts w:ascii="Arial" w:hAnsi="Arial" w:cs="Arial"/>
                <w:sz w:val="22"/>
                <w:szCs w:val="22"/>
              </w:rPr>
              <w:t>y no tiene sentido sumarlo.</w:t>
            </w:r>
          </w:p>
          <w:p w14:paraId="30B1E806" w14:textId="01777B51" w:rsidR="00B85E3C" w:rsidRDefault="00B85E3C" w:rsidP="001B356F">
            <w:pPr>
              <w:pStyle w:val="NormalWeb"/>
              <w:pBdr>
                <w:bottom w:val="single" w:sz="6" w:space="1" w:color="auto"/>
              </w:pBdr>
              <w:rPr>
                <w:rFonts w:ascii="Arial" w:hAnsi="Arial" w:cs="Arial"/>
                <w:sz w:val="22"/>
                <w:szCs w:val="22"/>
              </w:rPr>
            </w:pPr>
            <w:r>
              <w:rPr>
                <w:rFonts w:ascii="Arial" w:hAnsi="Arial" w:cs="Arial"/>
                <w:sz w:val="22"/>
                <w:szCs w:val="22"/>
              </w:rPr>
              <w:t xml:space="preserve">- </w:t>
            </w:r>
            <w:r>
              <w:rPr>
                <w:rFonts w:ascii="Arial" w:hAnsi="Arial" w:cs="Arial"/>
                <w:b/>
                <w:bCs/>
                <w:sz w:val="22"/>
                <w:szCs w:val="22"/>
              </w:rPr>
              <w:t xml:space="preserve">Ejemplo: </w:t>
            </w:r>
            <w:r>
              <w:rPr>
                <w:rFonts w:ascii="Arial" w:hAnsi="Arial" w:cs="Arial"/>
                <w:sz w:val="22"/>
                <w:szCs w:val="22"/>
              </w:rPr>
              <w:t xml:space="preserve">El </w:t>
            </w:r>
            <w:r>
              <w:rPr>
                <w:rFonts w:ascii="Arial" w:hAnsi="Arial" w:cs="Arial"/>
                <w:b/>
                <w:bCs/>
                <w:sz w:val="22"/>
                <w:szCs w:val="22"/>
              </w:rPr>
              <w:t xml:space="preserve">Codigo de Sucursal. </w:t>
            </w:r>
            <w:r>
              <w:rPr>
                <w:rFonts w:ascii="Arial" w:hAnsi="Arial" w:cs="Arial"/>
                <w:sz w:val="22"/>
                <w:szCs w:val="22"/>
              </w:rPr>
              <w:t xml:space="preserve">La sucursal es la </w:t>
            </w:r>
            <w:r>
              <w:rPr>
                <w:rFonts w:ascii="Arial" w:hAnsi="Arial" w:cs="Arial"/>
                <w:b/>
                <w:bCs/>
                <w:sz w:val="22"/>
                <w:szCs w:val="22"/>
              </w:rPr>
              <w:t xml:space="preserve">10, </w:t>
            </w:r>
            <w:r>
              <w:rPr>
                <w:rFonts w:ascii="Arial" w:hAnsi="Arial" w:cs="Arial"/>
                <w:sz w:val="22"/>
                <w:szCs w:val="22"/>
              </w:rPr>
              <w:t xml:space="preserve">la </w:t>
            </w:r>
            <w:r>
              <w:rPr>
                <w:rFonts w:ascii="Arial" w:hAnsi="Arial" w:cs="Arial"/>
                <w:b/>
                <w:bCs/>
                <w:sz w:val="22"/>
                <w:szCs w:val="22"/>
              </w:rPr>
              <w:t xml:space="preserve">20 </w:t>
            </w:r>
            <w:r>
              <w:rPr>
                <w:rFonts w:ascii="Arial" w:hAnsi="Arial" w:cs="Arial"/>
                <w:sz w:val="22"/>
                <w:szCs w:val="22"/>
              </w:rPr>
              <w:t xml:space="preserve">o la </w:t>
            </w:r>
            <w:r>
              <w:rPr>
                <w:rFonts w:ascii="Arial" w:hAnsi="Arial" w:cs="Arial"/>
                <w:b/>
                <w:bCs/>
                <w:sz w:val="22"/>
                <w:szCs w:val="22"/>
              </w:rPr>
              <w:t>30.</w:t>
            </w:r>
            <w:r>
              <w:rPr>
                <w:rFonts w:ascii="Arial" w:hAnsi="Arial" w:cs="Arial"/>
                <w:b/>
                <w:bCs/>
                <w:sz w:val="22"/>
                <w:szCs w:val="22"/>
              </w:rPr>
              <w:br/>
              <w:t xml:space="preserve">- Uso: </w:t>
            </w:r>
            <w:r>
              <w:rPr>
                <w:rFonts w:ascii="Arial" w:hAnsi="Arial" w:cs="Arial"/>
                <w:sz w:val="22"/>
                <w:szCs w:val="22"/>
              </w:rPr>
              <w:t xml:space="preserve">No quieres sumar 10 + 20 para que te de “Sucursal 30”. Quieres decir: “Muestrame las ventas </w:t>
            </w:r>
            <w:r>
              <w:rPr>
                <w:rFonts w:ascii="Arial" w:hAnsi="Arial" w:cs="Arial"/>
                <w:b/>
                <w:bCs/>
                <w:sz w:val="22"/>
                <w:szCs w:val="22"/>
              </w:rPr>
              <w:t xml:space="preserve">de la </w:t>
            </w:r>
            <w:r>
              <w:rPr>
                <w:rFonts w:ascii="Arial" w:hAnsi="Arial" w:cs="Arial"/>
                <w:sz w:val="22"/>
                <w:szCs w:val="22"/>
              </w:rPr>
              <w:t>sucursal 10”. El numero funciona como una etiqueta.</w:t>
            </w:r>
          </w:p>
          <w:p w14:paraId="686DE20B" w14:textId="2D3D2C6E" w:rsidR="00B85E3C" w:rsidRDefault="00B85E3C" w:rsidP="001B356F">
            <w:pPr>
              <w:pStyle w:val="NormalWeb"/>
              <w:rPr>
                <w:rFonts w:ascii="Arial" w:hAnsi="Arial" w:cs="Arial"/>
                <w:b/>
              </w:rPr>
            </w:pPr>
            <w:r w:rsidRPr="00B85E3C">
              <w:rPr>
                <w:rFonts w:ascii="Arial" w:hAnsi="Arial" w:cs="Arial"/>
                <w:b/>
                <w:highlight w:val="yellow"/>
              </w:rPr>
              <w:t>El ejemplo del "Costo Estándar" (La zona gris)</w:t>
            </w:r>
          </w:p>
          <w:p w14:paraId="455C5C46" w14:textId="3833EB90" w:rsidR="00B85E3C" w:rsidRPr="00B85E3C" w:rsidRDefault="00B85E3C" w:rsidP="001B356F">
            <w:pPr>
              <w:pStyle w:val="NormalWeb"/>
              <w:rPr>
                <w:rFonts w:ascii="Arial" w:hAnsi="Arial" w:cs="Arial"/>
                <w:sz w:val="22"/>
                <w:szCs w:val="22"/>
              </w:rPr>
            </w:pPr>
            <w:r w:rsidRPr="00B85E3C">
              <w:rPr>
                <w:rFonts w:ascii="Arial" w:hAnsi="Arial" w:cs="Arial"/>
                <w:sz w:val="22"/>
                <w:szCs w:val="22"/>
              </w:rPr>
              <w:t>El costo de un producto es un numero. ¿Es hecho o dimensión?</w:t>
            </w:r>
            <w:r w:rsidRPr="00B85E3C">
              <w:rPr>
                <w:rFonts w:ascii="Arial" w:hAnsi="Arial" w:cs="Arial"/>
                <w:sz w:val="22"/>
                <w:szCs w:val="22"/>
              </w:rPr>
              <w:br/>
              <w:t xml:space="preserve">- </w:t>
            </w:r>
            <w:r w:rsidRPr="00B85E3C">
              <w:rPr>
                <w:rFonts w:ascii="Arial" w:hAnsi="Arial" w:cs="Arial"/>
                <w:b/>
                <w:bCs/>
                <w:sz w:val="22"/>
                <w:szCs w:val="22"/>
              </w:rPr>
              <w:t xml:space="preserve">Si lo tratas como Dimension: </w:t>
            </w:r>
            <w:r w:rsidRPr="00B85E3C">
              <w:rPr>
                <w:rFonts w:ascii="Arial" w:hAnsi="Arial" w:cs="Arial"/>
                <w:sz w:val="22"/>
                <w:szCs w:val="22"/>
              </w:rPr>
              <w:t>Lo consideras una característica fija del producto (como su color). Dices: “Filtra los productos que cuestan $5.000”</w:t>
            </w:r>
          </w:p>
          <w:p w14:paraId="5C50ACAB" w14:textId="6CEF94C8" w:rsidR="00B85E3C" w:rsidRPr="00B85E3C" w:rsidRDefault="00B85E3C" w:rsidP="001B356F">
            <w:pPr>
              <w:pStyle w:val="NormalWeb"/>
              <w:rPr>
                <w:rFonts w:ascii="Arial" w:hAnsi="Arial" w:cs="Arial"/>
                <w:sz w:val="22"/>
                <w:szCs w:val="22"/>
              </w:rPr>
            </w:pPr>
            <w:r w:rsidRPr="00B85E3C">
              <w:rPr>
                <w:rFonts w:ascii="Arial" w:hAnsi="Arial" w:cs="Arial"/>
                <w:b/>
                <w:bCs/>
                <w:sz w:val="22"/>
                <w:szCs w:val="22"/>
              </w:rPr>
              <w:t xml:space="preserve">-Si lo tratas como Hecho: </w:t>
            </w:r>
            <w:r w:rsidRPr="00B85E3C">
              <w:rPr>
                <w:rFonts w:ascii="Arial" w:hAnsi="Arial" w:cs="Arial"/>
                <w:sz w:val="22"/>
                <w:szCs w:val="22"/>
              </w:rPr>
              <w:t>SI el costo cambia todos los días por la inflación (algo muy real en Chile), entonces se comporta como una medición. Dices: “Calcula el promedio del costo de este mes”.</w:t>
            </w:r>
          </w:p>
          <w:p w14:paraId="662EA423" w14:textId="19E36A01" w:rsidR="00B85E3C" w:rsidRDefault="00B85E3C" w:rsidP="00B85E3C">
            <w:pPr>
              <w:pStyle w:val="NormalWeb"/>
              <w:rPr>
                <w:rFonts w:ascii="Arial" w:hAnsi="Arial" w:cs="Arial"/>
                <w:sz w:val="22"/>
                <w:szCs w:val="22"/>
              </w:rPr>
            </w:pPr>
            <w:r w:rsidRPr="00B85E3C">
              <w:rPr>
                <w:rFonts w:ascii="Arial" w:hAnsi="Arial" w:cs="Arial"/>
                <w:sz w:val="22"/>
                <w:szCs w:val="22"/>
              </w:rPr>
              <w:t>La regla de oro de la nota final:</w:t>
            </w:r>
            <w:r w:rsidRPr="00B85E3C">
              <w:rPr>
                <w:rFonts w:ascii="Arial" w:hAnsi="Arial" w:cs="Arial"/>
                <w:sz w:val="22"/>
                <w:szCs w:val="22"/>
              </w:rPr>
              <w:br/>
            </w:r>
            <w:r w:rsidRPr="00B85E3C">
              <w:rPr>
                <w:rFonts w:ascii="Arial" w:hAnsi="Arial" w:cs="Arial"/>
                <w:sz w:val="22"/>
                <w:szCs w:val="22"/>
              </w:rPr>
              <w:br/>
              <w:t xml:space="preserve">Si todavía tienes dudas al diseñar tus modelos para </w:t>
            </w:r>
            <w:r w:rsidRPr="00B85E3C">
              <w:rPr>
                <w:rFonts w:ascii="Arial" w:hAnsi="Arial" w:cs="Arial"/>
                <w:b/>
                <w:bCs/>
                <w:sz w:val="22"/>
                <w:szCs w:val="22"/>
              </w:rPr>
              <w:t>concremag</w:t>
            </w:r>
            <w:r w:rsidRPr="00B85E3C">
              <w:rPr>
                <w:rFonts w:ascii="Arial" w:hAnsi="Arial" w:cs="Arial"/>
                <w:sz w:val="22"/>
                <w:szCs w:val="22"/>
              </w:rPr>
              <w:t xml:space="preserve"> o </w:t>
            </w:r>
            <w:r w:rsidRPr="00B85E3C">
              <w:rPr>
                <w:rFonts w:ascii="Arial" w:hAnsi="Arial" w:cs="Arial"/>
                <w:b/>
                <w:bCs/>
                <w:sz w:val="22"/>
                <w:szCs w:val="22"/>
              </w:rPr>
              <w:t>lma-app,</w:t>
            </w:r>
            <w:r w:rsidRPr="00B85E3C">
              <w:rPr>
                <w:rFonts w:ascii="Arial" w:hAnsi="Arial" w:cs="Arial"/>
                <w:sz w:val="22"/>
                <w:szCs w:val="22"/>
              </w:rPr>
              <w:t xml:space="preserve"> hazte esta pregunta:</w:t>
            </w:r>
          </w:p>
          <w:p w14:paraId="3DAD3F80" w14:textId="1EC669F5" w:rsidR="00B85E3C" w:rsidRDefault="00B85E3C" w:rsidP="00B85E3C">
            <w:pPr>
              <w:pStyle w:val="NormalWeb"/>
              <w:rPr>
                <w:rFonts w:ascii="Arial" w:hAnsi="Arial" w:cs="Arial"/>
                <w:b/>
                <w:bCs/>
                <w:sz w:val="22"/>
                <w:szCs w:val="22"/>
              </w:rPr>
            </w:pPr>
            <w:r>
              <w:rPr>
                <w:rFonts w:ascii="Arial" w:hAnsi="Arial" w:cs="Arial"/>
                <w:b/>
                <w:bCs/>
                <w:sz w:val="22"/>
                <w:szCs w:val="22"/>
              </w:rPr>
              <w:t>¿Este numero lo voy a usar para filtrar/agrupar (Etiqueta) o para sumar/promediar (calculo)</w:t>
            </w:r>
          </w:p>
          <w:p w14:paraId="475F0404" w14:textId="3E26FA2B" w:rsidR="00B85E3C" w:rsidRPr="00B85E3C" w:rsidRDefault="00B85E3C" w:rsidP="00B85E3C">
            <w:pPr>
              <w:pStyle w:val="NormalWeb"/>
              <w:numPr>
                <w:ilvl w:val="0"/>
                <w:numId w:val="3"/>
              </w:numPr>
              <w:rPr>
                <w:rFonts w:ascii="Arial" w:hAnsi="Arial" w:cs="Arial"/>
                <w:bCs/>
                <w:sz w:val="22"/>
                <w:szCs w:val="22"/>
              </w:rPr>
            </w:pPr>
            <w:r w:rsidRPr="00B85E3C">
              <w:rPr>
                <w:rFonts w:ascii="Arial" w:hAnsi="Arial" w:cs="Arial"/>
                <w:b/>
                <w:bCs/>
                <w:sz w:val="22"/>
                <w:szCs w:val="22"/>
              </w:rPr>
              <w:t>Valores continuos</w:t>
            </w:r>
            <w:r w:rsidRPr="00B85E3C">
              <w:rPr>
                <w:rFonts w:ascii="Arial" w:hAnsi="Arial" w:cs="Arial"/>
                <w:bCs/>
                <w:sz w:val="22"/>
                <w:szCs w:val="22"/>
              </w:rPr>
              <w:t xml:space="preserve"> (Monto de venta, temperatura, metros cúbicos) </w:t>
            </w:r>
            <w:r>
              <w:rPr>
                <w:rFonts w:ascii="Arial" w:hAnsi="Arial" w:cs="Arial"/>
                <w:bCs/>
                <w:sz w:val="22"/>
                <w:szCs w:val="22"/>
              </w:rPr>
              <w:t>-&gt;</w:t>
            </w:r>
            <w:r w:rsidRPr="00B85E3C">
              <w:rPr>
                <w:rFonts w:ascii="Arial" w:hAnsi="Arial" w:cs="Arial"/>
                <w:bCs/>
                <w:sz w:val="22"/>
                <w:szCs w:val="22"/>
              </w:rPr>
              <w:t xml:space="preserve"> </w:t>
            </w:r>
            <w:r w:rsidRPr="00B85E3C">
              <w:rPr>
                <w:rFonts w:ascii="Arial" w:hAnsi="Arial" w:cs="Arial"/>
                <w:b/>
                <w:bCs/>
                <w:sz w:val="22"/>
                <w:szCs w:val="22"/>
              </w:rPr>
              <w:t>HECHO</w:t>
            </w:r>
            <w:r w:rsidRPr="00B85E3C">
              <w:rPr>
                <w:rFonts w:ascii="Arial" w:hAnsi="Arial" w:cs="Arial"/>
                <w:bCs/>
                <w:sz w:val="22"/>
                <w:szCs w:val="22"/>
              </w:rPr>
              <w:t>.</w:t>
            </w:r>
          </w:p>
          <w:p w14:paraId="4E896E71" w14:textId="2CEAB67F" w:rsidR="00B85E3C" w:rsidRPr="00B85E3C" w:rsidRDefault="00B85E3C" w:rsidP="00B85E3C">
            <w:pPr>
              <w:pStyle w:val="NormalWeb"/>
              <w:numPr>
                <w:ilvl w:val="0"/>
                <w:numId w:val="3"/>
              </w:numPr>
              <w:rPr>
                <w:rFonts w:ascii="Arial" w:hAnsi="Arial" w:cs="Arial"/>
                <w:bCs/>
              </w:rPr>
            </w:pPr>
            <w:r w:rsidRPr="00B85E3C">
              <w:rPr>
                <w:rFonts w:ascii="Arial" w:hAnsi="Arial" w:cs="Arial"/>
                <w:b/>
                <w:bCs/>
              </w:rPr>
              <w:t>Valores discretos</w:t>
            </w:r>
            <w:r w:rsidRPr="00B85E3C">
              <w:rPr>
                <w:rFonts w:ascii="Arial" w:hAnsi="Arial" w:cs="Arial"/>
                <w:bCs/>
              </w:rPr>
              <w:t xml:space="preserve"> (Año, código de estado, número de piso, talla de calzado) </w:t>
            </w:r>
            <w:r>
              <w:rPr>
                <w:rFonts w:ascii="Arial" w:hAnsi="Arial" w:cs="Arial"/>
                <w:bCs/>
              </w:rPr>
              <w:t xml:space="preserve">-&gt; </w:t>
            </w:r>
            <w:r w:rsidRPr="00B85E3C">
              <w:rPr>
                <w:rFonts w:ascii="Arial" w:hAnsi="Arial" w:cs="Arial"/>
                <w:b/>
                <w:bCs/>
              </w:rPr>
              <w:t>DIMENSIÓN</w:t>
            </w:r>
          </w:p>
          <w:p w14:paraId="0CE58EEB" w14:textId="423F6066" w:rsidR="001B356F" w:rsidRPr="001B356F" w:rsidRDefault="001B356F" w:rsidP="001B356F">
            <w:pPr>
              <w:pStyle w:val="NormalWeb"/>
              <w:rPr>
                <w:rFonts w:ascii="Arial" w:hAnsi="Arial" w:cs="Arial"/>
                <w:b/>
                <w:bCs/>
                <w:sz w:val="22"/>
                <w:szCs w:val="22"/>
              </w:rPr>
            </w:pPr>
          </w:p>
        </w:tc>
      </w:tr>
    </w:tbl>
    <w:p w14:paraId="6F5404EA" w14:textId="77777777" w:rsidR="00B85E3C" w:rsidRDefault="00B85E3C" w:rsidP="001B356F">
      <w:pPr>
        <w:pStyle w:val="NormalWeb"/>
        <w:rPr>
          <w:rFonts w:ascii="Arial" w:hAnsi="Arial" w:cs="Arial"/>
          <w:b/>
          <w:highlight w:val="yellow"/>
        </w:rPr>
      </w:pPr>
    </w:p>
    <w:tbl>
      <w:tblPr>
        <w:tblStyle w:val="Tablaconcuadrcula"/>
        <w:tblW w:w="0" w:type="auto"/>
        <w:tblLook w:val="04A0" w:firstRow="1" w:lastRow="0" w:firstColumn="1" w:lastColumn="0" w:noHBand="0" w:noVBand="1"/>
      </w:tblPr>
      <w:tblGrid>
        <w:gridCol w:w="10790"/>
      </w:tblGrid>
      <w:tr w:rsidR="00B85E3C" w14:paraId="61F2E405" w14:textId="77777777" w:rsidTr="00B85E3C">
        <w:tc>
          <w:tcPr>
            <w:tcW w:w="10790" w:type="dxa"/>
          </w:tcPr>
          <w:p w14:paraId="5E00DB88" w14:textId="02B8DC5B" w:rsidR="00B85E3C" w:rsidRDefault="00B85E3C" w:rsidP="001B356F">
            <w:pPr>
              <w:pStyle w:val="NormalWeb"/>
              <w:rPr>
                <w:rFonts w:ascii="Arial" w:hAnsi="Arial" w:cs="Arial"/>
                <w:b/>
                <w:highlight w:val="yellow"/>
              </w:rPr>
            </w:pPr>
            <w:r w:rsidRPr="00B85E3C">
              <w:rPr>
                <w:rFonts w:ascii="Arial" w:hAnsi="Arial" w:cs="Arial"/>
                <w:b/>
                <w:noProof/>
              </w:rPr>
              <w:drawing>
                <wp:inline distT="0" distB="0" distL="0" distR="0" wp14:anchorId="08EA3833" wp14:editId="3AB3603C">
                  <wp:extent cx="5417820" cy="813175"/>
                  <wp:effectExtent l="0" t="0" r="0" b="6350"/>
                  <wp:docPr id="105522389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223897" name=""/>
                          <pic:cNvPicPr/>
                        </pic:nvPicPr>
                        <pic:blipFill>
                          <a:blip r:embed="rId25"/>
                          <a:stretch>
                            <a:fillRect/>
                          </a:stretch>
                        </pic:blipFill>
                        <pic:spPr>
                          <a:xfrm>
                            <a:off x="0" y="0"/>
                            <a:ext cx="5441256" cy="816693"/>
                          </a:xfrm>
                          <a:prstGeom prst="rect">
                            <a:avLst/>
                          </a:prstGeom>
                        </pic:spPr>
                      </pic:pic>
                    </a:graphicData>
                  </a:graphic>
                </wp:inline>
              </w:drawing>
            </w:r>
          </w:p>
        </w:tc>
      </w:tr>
    </w:tbl>
    <w:p w14:paraId="57592D66" w14:textId="20941250" w:rsidR="001B356F" w:rsidRPr="00B85E3C" w:rsidRDefault="00B85E3C" w:rsidP="001B356F">
      <w:pPr>
        <w:pStyle w:val="NormalWeb"/>
        <w:rPr>
          <w:rFonts w:ascii="Arial" w:hAnsi="Arial" w:cs="Arial"/>
        </w:rPr>
      </w:pPr>
      <w:r w:rsidRPr="00B85E3C">
        <w:rPr>
          <w:rFonts w:ascii="Arial" w:hAnsi="Arial" w:cs="Arial"/>
          <w:b/>
          <w:highlight w:val="yellow"/>
        </w:rPr>
        <w:t>Para cada fila en la dimensión de producto, debes almacenar la descripción de la marca y la categoría asociada.</w:t>
      </w:r>
    </w:p>
    <w:p w14:paraId="7500A2AE" w14:textId="2D1A5A69" w:rsidR="001B356F" w:rsidRDefault="00B85E3C" w:rsidP="00287327">
      <w:pPr>
        <w:pStyle w:val="NormalWeb"/>
        <w:rPr>
          <w:rFonts w:ascii="Arial" w:hAnsi="Arial" w:cs="Arial"/>
          <w:b/>
          <w:sz w:val="22"/>
          <w:szCs w:val="22"/>
        </w:rPr>
      </w:pPr>
      <w:r w:rsidRPr="00B85E3C">
        <w:rPr>
          <w:rFonts w:ascii="Arial" w:hAnsi="Arial" w:cs="Arial"/>
          <w:b/>
          <w:sz w:val="22"/>
          <w:szCs w:val="22"/>
        </w:rPr>
        <w:t xml:space="preserve">Es probable que sea exacto decir que ninguna persona por sí sola inventó el enfoque dimensional. Es una fuerza irresistible en el diseño de bases de datos que siempre surge cuando el diseñador coloca la </w:t>
      </w:r>
      <w:r w:rsidRPr="00B85E3C">
        <w:rPr>
          <w:rFonts w:ascii="Arial" w:hAnsi="Arial" w:cs="Arial"/>
          <w:b/>
          <w:sz w:val="22"/>
          <w:szCs w:val="22"/>
          <w:highlight w:val="yellow"/>
        </w:rPr>
        <w:t>comprensibilidad y el rendimiento como los objetivos más altos.</w:t>
      </w:r>
    </w:p>
    <w:p w14:paraId="38D3E926" w14:textId="77777777" w:rsidR="00C84CD9" w:rsidRPr="00C84CD9" w:rsidRDefault="00C84CD9" w:rsidP="00287327">
      <w:pPr>
        <w:pStyle w:val="NormalWeb"/>
        <w:rPr>
          <w:rFonts w:ascii="Arial" w:hAnsi="Arial" w:cs="Arial"/>
          <w:bCs/>
          <w:sz w:val="22"/>
          <w:szCs w:val="22"/>
        </w:rPr>
      </w:pPr>
    </w:p>
    <w:p w14:paraId="08B0BE02" w14:textId="77777777" w:rsidR="00833CFB" w:rsidRDefault="00833CFB" w:rsidP="00287327">
      <w:pPr>
        <w:pStyle w:val="NormalWeb"/>
        <w:rPr>
          <w:rFonts w:ascii="Arial" w:hAnsi="Arial" w:cs="Arial"/>
          <w:sz w:val="22"/>
          <w:szCs w:val="22"/>
        </w:rPr>
      </w:pPr>
    </w:p>
    <w:p w14:paraId="1E8D22AE" w14:textId="77777777" w:rsidR="00B85E3C" w:rsidRDefault="00B85E3C" w:rsidP="00287327">
      <w:pPr>
        <w:pStyle w:val="NormalWeb"/>
        <w:rPr>
          <w:rFonts w:ascii="Arial" w:hAnsi="Arial" w:cs="Arial"/>
          <w:sz w:val="22"/>
          <w:szCs w:val="22"/>
        </w:rPr>
      </w:pPr>
    </w:p>
    <w:p w14:paraId="48903A55" w14:textId="77777777" w:rsidR="00B85E3C" w:rsidRDefault="00B85E3C" w:rsidP="00287327">
      <w:pPr>
        <w:pStyle w:val="NormalWeb"/>
        <w:rPr>
          <w:rFonts w:ascii="Arial" w:hAnsi="Arial" w:cs="Arial"/>
          <w:sz w:val="22"/>
          <w:szCs w:val="22"/>
        </w:rPr>
      </w:pPr>
    </w:p>
    <w:p w14:paraId="77C7C388" w14:textId="77777777" w:rsidR="00B85E3C" w:rsidRDefault="00B85E3C" w:rsidP="00287327">
      <w:pPr>
        <w:pStyle w:val="NormalWeb"/>
        <w:rPr>
          <w:rFonts w:ascii="Arial" w:hAnsi="Arial" w:cs="Arial"/>
          <w:sz w:val="22"/>
          <w:szCs w:val="22"/>
        </w:rPr>
      </w:pPr>
    </w:p>
    <w:p w14:paraId="6F1A832D" w14:textId="77777777" w:rsidR="00B85E3C" w:rsidRDefault="00B85E3C" w:rsidP="00287327">
      <w:pPr>
        <w:pStyle w:val="NormalWeb"/>
        <w:rPr>
          <w:rFonts w:ascii="Arial" w:hAnsi="Arial" w:cs="Arial"/>
          <w:sz w:val="22"/>
          <w:szCs w:val="22"/>
        </w:rPr>
      </w:pPr>
    </w:p>
    <w:p w14:paraId="662D2C0A" w14:textId="77777777" w:rsidR="00B85E3C" w:rsidRDefault="00B85E3C" w:rsidP="00287327">
      <w:pPr>
        <w:pStyle w:val="NormalWeb"/>
        <w:rPr>
          <w:rFonts w:ascii="Arial" w:hAnsi="Arial" w:cs="Arial"/>
          <w:sz w:val="22"/>
          <w:szCs w:val="22"/>
        </w:rPr>
      </w:pPr>
    </w:p>
    <w:p w14:paraId="7C783B56" w14:textId="77777777" w:rsidR="00B85E3C" w:rsidRDefault="00B85E3C" w:rsidP="00287327">
      <w:pPr>
        <w:pStyle w:val="NormalWeb"/>
        <w:rPr>
          <w:rFonts w:ascii="Arial" w:hAnsi="Arial" w:cs="Arial"/>
          <w:sz w:val="22"/>
          <w:szCs w:val="22"/>
        </w:rPr>
      </w:pPr>
    </w:p>
    <w:p w14:paraId="4ABD18BC" w14:textId="77777777" w:rsidR="00B85E3C" w:rsidRDefault="00B85E3C" w:rsidP="00287327">
      <w:pPr>
        <w:pStyle w:val="NormalWeb"/>
        <w:rPr>
          <w:rFonts w:ascii="Arial" w:hAnsi="Arial" w:cs="Arial"/>
          <w:sz w:val="22"/>
          <w:szCs w:val="22"/>
        </w:rPr>
      </w:pPr>
    </w:p>
    <w:p w14:paraId="414973AC" w14:textId="77777777" w:rsidR="00B85E3C" w:rsidRDefault="00B85E3C" w:rsidP="00287327">
      <w:pPr>
        <w:pStyle w:val="NormalWeb"/>
        <w:rPr>
          <w:rFonts w:ascii="Arial" w:hAnsi="Arial" w:cs="Arial"/>
          <w:sz w:val="22"/>
          <w:szCs w:val="22"/>
        </w:rPr>
      </w:pPr>
    </w:p>
    <w:p w14:paraId="7BE9DE8A" w14:textId="77777777" w:rsidR="00B85E3C" w:rsidRDefault="00B85E3C" w:rsidP="00287327">
      <w:pPr>
        <w:pStyle w:val="NormalWeb"/>
        <w:rPr>
          <w:rFonts w:ascii="Arial" w:hAnsi="Arial" w:cs="Arial"/>
          <w:sz w:val="22"/>
          <w:szCs w:val="22"/>
        </w:rPr>
      </w:pPr>
    </w:p>
    <w:p w14:paraId="09FD2C72" w14:textId="77777777" w:rsidR="00B85E3C" w:rsidRDefault="00B85E3C" w:rsidP="00287327">
      <w:pPr>
        <w:pStyle w:val="NormalWeb"/>
        <w:rPr>
          <w:rFonts w:ascii="Arial" w:hAnsi="Arial" w:cs="Arial"/>
          <w:sz w:val="22"/>
          <w:szCs w:val="22"/>
        </w:rPr>
      </w:pPr>
    </w:p>
    <w:p w14:paraId="7727C2A9" w14:textId="77777777" w:rsidR="00B85E3C" w:rsidRDefault="00B85E3C" w:rsidP="00287327">
      <w:pPr>
        <w:pStyle w:val="NormalWeb"/>
        <w:rPr>
          <w:rFonts w:ascii="Arial" w:hAnsi="Arial" w:cs="Arial"/>
          <w:sz w:val="22"/>
          <w:szCs w:val="22"/>
        </w:rPr>
      </w:pPr>
    </w:p>
    <w:p w14:paraId="4BEAB9C0" w14:textId="77777777" w:rsidR="00B85E3C" w:rsidRDefault="00B85E3C" w:rsidP="00287327">
      <w:pPr>
        <w:pStyle w:val="NormalWeb"/>
        <w:rPr>
          <w:rFonts w:ascii="Arial" w:hAnsi="Arial" w:cs="Arial"/>
          <w:sz w:val="22"/>
          <w:szCs w:val="22"/>
        </w:rPr>
      </w:pPr>
    </w:p>
    <w:p w14:paraId="12A5A313" w14:textId="77777777" w:rsidR="00B85E3C" w:rsidRDefault="00B85E3C" w:rsidP="00287327">
      <w:pPr>
        <w:pStyle w:val="NormalWeb"/>
        <w:rPr>
          <w:rFonts w:ascii="Arial" w:hAnsi="Arial" w:cs="Arial"/>
          <w:sz w:val="22"/>
          <w:szCs w:val="22"/>
        </w:rPr>
      </w:pPr>
    </w:p>
    <w:p w14:paraId="4B45F6E1" w14:textId="77777777" w:rsidR="00B85E3C" w:rsidRDefault="00B85E3C" w:rsidP="00287327">
      <w:pPr>
        <w:pStyle w:val="NormalWeb"/>
        <w:rPr>
          <w:rFonts w:ascii="Arial" w:hAnsi="Arial" w:cs="Arial"/>
          <w:sz w:val="22"/>
          <w:szCs w:val="22"/>
        </w:rPr>
      </w:pPr>
    </w:p>
    <w:p w14:paraId="32392EBF" w14:textId="77777777" w:rsidR="00B85E3C" w:rsidRDefault="00B85E3C" w:rsidP="00287327">
      <w:pPr>
        <w:pStyle w:val="NormalWeb"/>
        <w:rPr>
          <w:rFonts w:ascii="Arial" w:hAnsi="Arial" w:cs="Arial"/>
          <w:sz w:val="22"/>
          <w:szCs w:val="22"/>
        </w:rPr>
      </w:pPr>
    </w:p>
    <w:p w14:paraId="152C0175" w14:textId="77777777" w:rsidR="00B85E3C" w:rsidRDefault="00B85E3C" w:rsidP="00287327">
      <w:pPr>
        <w:pStyle w:val="NormalWeb"/>
        <w:rPr>
          <w:rFonts w:ascii="Arial" w:hAnsi="Arial" w:cs="Arial"/>
          <w:sz w:val="22"/>
          <w:szCs w:val="22"/>
        </w:rPr>
      </w:pPr>
    </w:p>
    <w:p w14:paraId="4EEE9333" w14:textId="77777777" w:rsidR="00B85E3C" w:rsidRDefault="00B85E3C" w:rsidP="00287327">
      <w:pPr>
        <w:pStyle w:val="NormalWeb"/>
        <w:rPr>
          <w:rFonts w:ascii="Arial" w:hAnsi="Arial" w:cs="Arial"/>
          <w:sz w:val="22"/>
          <w:szCs w:val="22"/>
        </w:rPr>
      </w:pPr>
    </w:p>
    <w:p w14:paraId="75270062" w14:textId="614D8FE7" w:rsidR="00B85E3C" w:rsidRDefault="00B85E3C" w:rsidP="00B85E3C">
      <w:pPr>
        <w:pStyle w:val="Ttulo3"/>
      </w:pPr>
      <w:r>
        <w:rPr>
          <w:highlight w:val="yellow"/>
        </w:rPr>
        <w:lastRenderedPageBreak/>
        <w:t xml:space="preserve">1.5.4 </w:t>
      </w:r>
      <w:r w:rsidRPr="00B85E3C">
        <w:rPr>
          <w:highlight w:val="yellow"/>
        </w:rPr>
        <w:t>Hechos y Dimensiones unidos en un esquema estrella</w:t>
      </w:r>
    </w:p>
    <w:p w14:paraId="7C70511C" w14:textId="671984A1" w:rsidR="00B85E3C" w:rsidRPr="00B85E3C" w:rsidRDefault="00B85E3C" w:rsidP="00B85E3C">
      <w:r w:rsidRPr="00B85E3C">
        <w:rPr>
          <w:noProof/>
        </w:rPr>
        <w:drawing>
          <wp:inline distT="0" distB="0" distL="0" distR="0" wp14:anchorId="5902082D" wp14:editId="6702B8B1">
            <wp:extent cx="5244415" cy="2040466"/>
            <wp:effectExtent l="0" t="0" r="0" b="0"/>
            <wp:docPr id="206459741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97412" name=""/>
                    <pic:cNvPicPr/>
                  </pic:nvPicPr>
                  <pic:blipFill>
                    <a:blip r:embed="rId26"/>
                    <a:stretch>
                      <a:fillRect/>
                    </a:stretch>
                  </pic:blipFill>
                  <pic:spPr>
                    <a:xfrm>
                      <a:off x="0" y="0"/>
                      <a:ext cx="5248514" cy="2042061"/>
                    </a:xfrm>
                    <a:prstGeom prst="rect">
                      <a:avLst/>
                    </a:prstGeom>
                  </pic:spPr>
                </pic:pic>
              </a:graphicData>
            </a:graphic>
          </wp:inline>
        </w:drawing>
      </w:r>
    </w:p>
    <w:p w14:paraId="7FD3A327" w14:textId="1CA12F69" w:rsidR="00B85E3C" w:rsidRDefault="00B85E3C" w:rsidP="00287327">
      <w:pPr>
        <w:pStyle w:val="NormalWeb"/>
        <w:rPr>
          <w:rFonts w:ascii="Arial" w:hAnsi="Arial" w:cs="Arial"/>
          <w:sz w:val="22"/>
          <w:szCs w:val="22"/>
        </w:rPr>
      </w:pPr>
      <w:r>
        <w:rPr>
          <w:rFonts w:ascii="Arial" w:hAnsi="Arial" w:cs="Arial"/>
          <w:sz w:val="22"/>
          <w:szCs w:val="22"/>
        </w:rPr>
        <w:t xml:space="preserve">Cada proceso de negocio esta representado por un modelo dimensional que consiste en una tabla de hechos que contiene las </w:t>
      </w:r>
      <w:r w:rsidRPr="00B85E3C">
        <w:rPr>
          <w:rFonts w:ascii="Arial" w:hAnsi="Arial" w:cs="Arial"/>
          <w:b/>
          <w:bCs/>
          <w:sz w:val="22"/>
          <w:szCs w:val="22"/>
        </w:rPr>
        <w:t>mediciones numéricas del evento</w:t>
      </w:r>
      <w:r>
        <w:rPr>
          <w:rFonts w:ascii="Arial" w:hAnsi="Arial" w:cs="Arial"/>
          <w:b/>
          <w:bCs/>
          <w:sz w:val="22"/>
          <w:szCs w:val="22"/>
        </w:rPr>
        <w:t xml:space="preserve">, </w:t>
      </w:r>
      <w:r>
        <w:rPr>
          <w:rFonts w:ascii="Arial" w:hAnsi="Arial" w:cs="Arial"/>
          <w:sz w:val="22"/>
          <w:szCs w:val="22"/>
        </w:rPr>
        <w:t xml:space="preserve">rodeada por una “aureola” de tablas de dimensiones que contienen el </w:t>
      </w:r>
      <w:r>
        <w:rPr>
          <w:rFonts w:ascii="Arial" w:hAnsi="Arial" w:cs="Arial"/>
          <w:b/>
          <w:bCs/>
          <w:sz w:val="22"/>
          <w:szCs w:val="22"/>
        </w:rPr>
        <w:t xml:space="preserve">contexto textual </w:t>
      </w:r>
      <w:r>
        <w:rPr>
          <w:rFonts w:ascii="Arial" w:hAnsi="Arial" w:cs="Arial"/>
          <w:sz w:val="22"/>
          <w:szCs w:val="22"/>
        </w:rPr>
        <w:t xml:space="preserve">que era verifico en el momento en que </w:t>
      </w:r>
      <w:r>
        <w:rPr>
          <w:rFonts w:ascii="Arial" w:hAnsi="Arial" w:cs="Arial"/>
          <w:b/>
          <w:bCs/>
          <w:sz w:val="22"/>
          <w:szCs w:val="22"/>
        </w:rPr>
        <w:t>ocurrió el evento.</w:t>
      </w:r>
    </w:p>
    <w:p w14:paraId="3CF98878" w14:textId="3A69071B" w:rsidR="00B85E3C" w:rsidRDefault="00B85E3C" w:rsidP="00287327">
      <w:pPr>
        <w:pStyle w:val="NormalWeb"/>
        <w:rPr>
          <w:rFonts w:ascii="Arial" w:hAnsi="Arial" w:cs="Arial"/>
          <w:bCs/>
          <w:sz w:val="22"/>
          <w:szCs w:val="22"/>
        </w:rPr>
      </w:pPr>
      <w:r w:rsidRPr="00B85E3C">
        <w:rPr>
          <w:rFonts w:ascii="Arial" w:hAnsi="Arial" w:cs="Arial"/>
          <w:bCs/>
          <w:sz w:val="22"/>
          <w:szCs w:val="22"/>
        </w:rPr>
        <w:t xml:space="preserve">Esta característica estructura en forma de estrella se denomina a menudo </w:t>
      </w:r>
      <w:r w:rsidRPr="00B85E3C">
        <w:rPr>
          <w:rFonts w:ascii="Arial" w:hAnsi="Arial" w:cs="Arial"/>
          <w:b/>
          <w:sz w:val="22"/>
          <w:szCs w:val="22"/>
        </w:rPr>
        <w:t>unión en estrella (</w:t>
      </w:r>
      <w:r w:rsidRPr="00B85E3C">
        <w:rPr>
          <w:rFonts w:ascii="Arial" w:hAnsi="Arial" w:cs="Arial"/>
          <w:b/>
          <w:i/>
          <w:iCs/>
          <w:sz w:val="22"/>
          <w:szCs w:val="22"/>
        </w:rPr>
        <w:t>star join</w:t>
      </w:r>
      <w:r w:rsidRPr="00B85E3C">
        <w:rPr>
          <w:rFonts w:ascii="Arial" w:hAnsi="Arial" w:cs="Arial"/>
          <w:b/>
          <w:sz w:val="22"/>
          <w:szCs w:val="22"/>
        </w:rPr>
        <w:t>),</w:t>
      </w:r>
      <w:r w:rsidRPr="00B85E3C">
        <w:rPr>
          <w:rFonts w:ascii="Arial" w:hAnsi="Arial" w:cs="Arial"/>
          <w:bCs/>
          <w:sz w:val="22"/>
          <w:szCs w:val="22"/>
        </w:rPr>
        <w:t xml:space="preserve"> un término que se remonta a los inicios de las bases de datos relacionales.</w:t>
      </w:r>
    </w:p>
    <w:p w14:paraId="5C2C617B" w14:textId="28FCACF7" w:rsidR="00B85E3C" w:rsidRDefault="00B85E3C" w:rsidP="00287327">
      <w:pPr>
        <w:pStyle w:val="NormalWeb"/>
        <w:rPr>
          <w:rFonts w:ascii="Arial" w:hAnsi="Arial" w:cs="Arial"/>
          <w:sz w:val="22"/>
          <w:szCs w:val="22"/>
        </w:rPr>
      </w:pPr>
      <w:r w:rsidRPr="00B85E3C">
        <w:rPr>
          <w:rFonts w:ascii="Arial" w:hAnsi="Arial" w:cs="Arial"/>
          <w:sz w:val="22"/>
          <w:szCs w:val="22"/>
        </w:rPr>
        <w:t xml:space="preserve">La simplicidad de un modelo dimensional también tiene beneficios de </w:t>
      </w:r>
      <w:r w:rsidRPr="00B85E3C">
        <w:rPr>
          <w:rFonts w:ascii="Arial" w:hAnsi="Arial" w:cs="Arial"/>
          <w:b/>
          <w:bCs/>
          <w:sz w:val="22"/>
          <w:szCs w:val="22"/>
        </w:rPr>
        <w:t>rendimiento</w:t>
      </w:r>
      <w:r w:rsidRPr="00B85E3C">
        <w:rPr>
          <w:rFonts w:ascii="Arial" w:hAnsi="Arial" w:cs="Arial"/>
          <w:sz w:val="22"/>
          <w:szCs w:val="22"/>
        </w:rPr>
        <w:t>. Los optimizadores de bases de datos procesan estos esquemas simples con menos uniones (</w:t>
      </w:r>
      <w:r w:rsidRPr="00B85E3C">
        <w:rPr>
          <w:rFonts w:ascii="Arial" w:hAnsi="Arial" w:cs="Arial"/>
          <w:i/>
          <w:iCs/>
          <w:sz w:val="22"/>
          <w:szCs w:val="22"/>
        </w:rPr>
        <w:t>joins</w:t>
      </w:r>
      <w:r w:rsidRPr="00B85E3C">
        <w:rPr>
          <w:rFonts w:ascii="Arial" w:hAnsi="Arial" w:cs="Arial"/>
          <w:sz w:val="22"/>
          <w:szCs w:val="22"/>
        </w:rPr>
        <w:t xml:space="preserve">) de manera más eficiente. Un motor de base de datos puede hacer suposiciones sólidas sobre </w:t>
      </w:r>
      <w:r w:rsidRPr="00B85E3C">
        <w:rPr>
          <w:rFonts w:ascii="Arial" w:hAnsi="Arial" w:cs="Arial"/>
          <w:b/>
          <w:bCs/>
          <w:sz w:val="22"/>
          <w:szCs w:val="22"/>
        </w:rPr>
        <w:t>restringir primero las tablas de dimensiones (que están fuertemente indexadas) y luego atacar la tabla de hechos de una sola vez con el producto cartesiano de las claves de las tablas de dimensiones que satisfacen las restricciones del usuario.</w:t>
      </w:r>
      <w:r w:rsidRPr="00B85E3C">
        <w:rPr>
          <w:rFonts w:ascii="Arial" w:hAnsi="Arial" w:cs="Arial"/>
          <w:sz w:val="22"/>
          <w:szCs w:val="22"/>
        </w:rPr>
        <w:t xml:space="preserve"> Increíblemente, utilizando este enfoque, el optimizador puede evaluar uniones arbitrarias de </w:t>
      </w:r>
      <w:r w:rsidRPr="00B85E3C">
        <w:rPr>
          <w:rFonts w:ascii="Arial" w:hAnsi="Arial" w:cs="Arial"/>
          <w:i/>
          <w:iCs/>
          <w:sz w:val="22"/>
          <w:szCs w:val="22"/>
        </w:rPr>
        <w:t>n</w:t>
      </w:r>
      <w:r w:rsidRPr="00B85E3C">
        <w:rPr>
          <w:rFonts w:ascii="Arial" w:hAnsi="Arial" w:cs="Arial"/>
          <w:sz w:val="22"/>
          <w:szCs w:val="22"/>
        </w:rPr>
        <w:t xml:space="preserve"> vías hacia una tabla de hechos en una sola pasada a través del índice de la tabla de hechos.</w:t>
      </w:r>
    </w:p>
    <w:tbl>
      <w:tblPr>
        <w:tblStyle w:val="Tablaconcuadrcula"/>
        <w:tblW w:w="0" w:type="auto"/>
        <w:tblLook w:val="04A0" w:firstRow="1" w:lastRow="0" w:firstColumn="1" w:lastColumn="0" w:noHBand="0" w:noVBand="1"/>
      </w:tblPr>
      <w:tblGrid>
        <w:gridCol w:w="10790"/>
      </w:tblGrid>
      <w:tr w:rsidR="00B85E3C" w14:paraId="500637FC" w14:textId="77777777" w:rsidTr="00B85E3C">
        <w:tc>
          <w:tcPr>
            <w:tcW w:w="10790" w:type="dxa"/>
          </w:tcPr>
          <w:p w14:paraId="4CAE2675" w14:textId="1660F24A" w:rsidR="00B85E3C" w:rsidRDefault="00B85E3C" w:rsidP="00287327">
            <w:pPr>
              <w:pStyle w:val="NormalWeb"/>
              <w:rPr>
                <w:rFonts w:ascii="Arial" w:hAnsi="Arial" w:cs="Arial"/>
                <w:sz w:val="22"/>
                <w:szCs w:val="22"/>
              </w:rPr>
            </w:pPr>
            <w:r w:rsidRPr="00B85E3C">
              <w:rPr>
                <w:rFonts w:ascii="Arial" w:hAnsi="Arial" w:cs="Arial"/>
                <w:noProof/>
                <w:sz w:val="22"/>
                <w:szCs w:val="22"/>
              </w:rPr>
              <w:drawing>
                <wp:inline distT="0" distB="0" distL="0" distR="0" wp14:anchorId="305A7833" wp14:editId="0B5D53B5">
                  <wp:extent cx="6002867" cy="1518503"/>
                  <wp:effectExtent l="0" t="0" r="0" b="5715"/>
                  <wp:docPr id="15619986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998658" name=""/>
                          <pic:cNvPicPr/>
                        </pic:nvPicPr>
                        <pic:blipFill>
                          <a:blip r:embed="rId27"/>
                          <a:stretch>
                            <a:fillRect/>
                          </a:stretch>
                        </pic:blipFill>
                        <pic:spPr>
                          <a:xfrm>
                            <a:off x="0" y="0"/>
                            <a:ext cx="6008687" cy="1519975"/>
                          </a:xfrm>
                          <a:prstGeom prst="rect">
                            <a:avLst/>
                          </a:prstGeom>
                        </pic:spPr>
                      </pic:pic>
                    </a:graphicData>
                  </a:graphic>
                </wp:inline>
              </w:drawing>
            </w:r>
          </w:p>
        </w:tc>
      </w:tr>
    </w:tbl>
    <w:p w14:paraId="5E326735" w14:textId="72D9A2CE" w:rsidR="00B85E3C" w:rsidRDefault="00B85E3C" w:rsidP="00287327">
      <w:pPr>
        <w:pStyle w:val="NormalWeb"/>
        <w:rPr>
          <w:rFonts w:ascii="Arial" w:hAnsi="Arial" w:cs="Arial"/>
          <w:b/>
          <w:sz w:val="22"/>
          <w:szCs w:val="22"/>
        </w:rPr>
      </w:pPr>
      <w:r w:rsidRPr="00B85E3C">
        <w:rPr>
          <w:rFonts w:ascii="Arial" w:hAnsi="Arial" w:cs="Arial"/>
          <w:b/>
          <w:sz w:val="22"/>
          <w:szCs w:val="22"/>
        </w:rPr>
        <w:t>El marco predecible de un modelo dimensional resiste cambios inesperados en el comportamiento del usuario.</w:t>
      </w:r>
    </w:p>
    <w:p w14:paraId="6476C3A1" w14:textId="0462D496" w:rsidR="00B85E3C" w:rsidRDefault="00B85E3C" w:rsidP="00287327">
      <w:pPr>
        <w:pStyle w:val="NormalWeb"/>
        <w:rPr>
          <w:rFonts w:ascii="Arial" w:hAnsi="Arial" w:cs="Arial"/>
          <w:b/>
          <w:sz w:val="22"/>
          <w:szCs w:val="22"/>
        </w:rPr>
      </w:pPr>
      <w:r w:rsidRPr="00B85E3C">
        <w:rPr>
          <w:rFonts w:ascii="Arial" w:hAnsi="Arial" w:cs="Arial"/>
          <w:b/>
          <w:noProof/>
          <w:sz w:val="22"/>
          <w:szCs w:val="22"/>
        </w:rPr>
        <w:drawing>
          <wp:inline distT="0" distB="0" distL="0" distR="0" wp14:anchorId="5E823111" wp14:editId="79C9278F">
            <wp:extent cx="6858000" cy="875030"/>
            <wp:effectExtent l="19050" t="19050" r="19050" b="20320"/>
            <wp:docPr id="18532364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36498" name=""/>
                    <pic:cNvPicPr/>
                  </pic:nvPicPr>
                  <pic:blipFill>
                    <a:blip r:embed="rId28"/>
                    <a:stretch>
                      <a:fillRect/>
                    </a:stretch>
                  </pic:blipFill>
                  <pic:spPr>
                    <a:xfrm>
                      <a:off x="0" y="0"/>
                      <a:ext cx="6858000" cy="875030"/>
                    </a:xfrm>
                    <a:prstGeom prst="rect">
                      <a:avLst/>
                    </a:prstGeom>
                    <a:ln w="19050">
                      <a:solidFill>
                        <a:schemeClr val="tx1"/>
                      </a:solidFill>
                    </a:ln>
                  </pic:spPr>
                </pic:pic>
              </a:graphicData>
            </a:graphic>
          </wp:inline>
        </w:drawing>
      </w:r>
    </w:p>
    <w:p w14:paraId="774DB3AC" w14:textId="77777777" w:rsidR="00B85E3C" w:rsidRDefault="00B85E3C" w:rsidP="00287327">
      <w:pPr>
        <w:pStyle w:val="NormalWeb"/>
        <w:rPr>
          <w:rFonts w:ascii="Arial" w:hAnsi="Arial" w:cs="Arial"/>
          <w:b/>
          <w:sz w:val="22"/>
          <w:szCs w:val="22"/>
        </w:rPr>
      </w:pPr>
    </w:p>
    <w:p w14:paraId="4E28A637" w14:textId="77777777" w:rsidR="00B85E3C" w:rsidRDefault="00B85E3C" w:rsidP="00287327">
      <w:pPr>
        <w:pStyle w:val="NormalWeb"/>
        <w:rPr>
          <w:rFonts w:ascii="Arial" w:hAnsi="Arial" w:cs="Arial"/>
          <w:b/>
          <w:sz w:val="22"/>
          <w:szCs w:val="22"/>
        </w:rPr>
      </w:pPr>
    </w:p>
    <w:p w14:paraId="321B6E40" w14:textId="00FF8224" w:rsidR="00B85E3C" w:rsidRDefault="00B85E3C" w:rsidP="00287327">
      <w:pPr>
        <w:pStyle w:val="NormalWeb"/>
        <w:rPr>
          <w:rFonts w:ascii="Arial" w:hAnsi="Arial" w:cs="Arial"/>
          <w:bCs/>
          <w:sz w:val="22"/>
          <w:szCs w:val="22"/>
        </w:rPr>
      </w:pPr>
      <w:r w:rsidRPr="00B85E3C">
        <w:rPr>
          <w:rFonts w:ascii="Arial" w:hAnsi="Arial" w:cs="Arial"/>
          <w:bCs/>
          <w:sz w:val="22"/>
          <w:szCs w:val="22"/>
        </w:rPr>
        <w:lastRenderedPageBreak/>
        <w:t xml:space="preserve">Este libro ilustra repetidamente que los datos más granulares o atómicos tienen la mayor cantidad de dimensiones. </w:t>
      </w:r>
      <w:r w:rsidRPr="00B85E3C">
        <w:rPr>
          <w:rFonts w:ascii="Arial" w:hAnsi="Arial" w:cs="Arial"/>
          <w:b/>
          <w:sz w:val="22"/>
          <w:szCs w:val="22"/>
        </w:rPr>
        <w:t>Los datos atómicos que no han sido agregados son los datos más expresivos</w:t>
      </w:r>
      <w:r w:rsidRPr="00B85E3C">
        <w:rPr>
          <w:rFonts w:ascii="Arial" w:hAnsi="Arial" w:cs="Arial"/>
          <w:bCs/>
          <w:sz w:val="22"/>
          <w:szCs w:val="22"/>
        </w:rPr>
        <w:t>; estos datos atómicos deben ser la base de cada diseño de tabla de hechos para resistir los "ataques ad hoc" de los usuarios de negocio en los que plantean consultas inesperadas.</w:t>
      </w:r>
    </w:p>
    <w:p w14:paraId="0C95B70C" w14:textId="65162EAF" w:rsidR="00B85E3C" w:rsidRDefault="00B85E3C" w:rsidP="00287327">
      <w:pPr>
        <w:pStyle w:val="NormalWeb"/>
        <w:rPr>
          <w:rFonts w:ascii="Arial" w:hAnsi="Arial" w:cs="Arial"/>
          <w:sz w:val="22"/>
          <w:szCs w:val="22"/>
        </w:rPr>
      </w:pPr>
      <w:r w:rsidRPr="00B85E3C">
        <w:rPr>
          <w:rFonts w:ascii="Arial" w:hAnsi="Arial" w:cs="Arial"/>
          <w:sz w:val="22"/>
          <w:szCs w:val="22"/>
        </w:rPr>
        <w:t>Con los modelos dimensionales, puedes agregar dimensiones completamente nuevas al esquema, siempre que se defina un único valor de esa dimensión para cada fila de hechos existente. Del mismo modo, puedes agregar nuevos hechos a la tabla de hechos, asumiendo que el nivel de detalle (grano) es consistente con la tabla de hechos existente.</w:t>
      </w:r>
    </w:p>
    <w:p w14:paraId="20EF1990" w14:textId="77777777" w:rsidR="00B85E3C" w:rsidRDefault="00B85E3C" w:rsidP="00287327">
      <w:pPr>
        <w:pStyle w:val="NormalWeb"/>
        <w:rPr>
          <w:rFonts w:ascii="Arial" w:hAnsi="Arial" w:cs="Arial"/>
          <w:sz w:val="22"/>
          <w:szCs w:val="22"/>
        </w:rPr>
      </w:pPr>
    </w:p>
    <w:p w14:paraId="1A60491F" w14:textId="73FDE8FE" w:rsidR="00B85E3C" w:rsidRPr="00B85E3C" w:rsidRDefault="00B85E3C" w:rsidP="00287327">
      <w:pPr>
        <w:pStyle w:val="NormalWeb"/>
        <w:rPr>
          <w:rFonts w:ascii="Arial" w:hAnsi="Arial" w:cs="Arial"/>
          <w:b/>
          <w:sz w:val="28"/>
          <w:szCs w:val="28"/>
        </w:rPr>
      </w:pPr>
      <w:r w:rsidRPr="00B85E3C">
        <w:rPr>
          <w:rFonts w:ascii="Arial" w:hAnsi="Arial" w:cs="Arial"/>
          <w:b/>
          <w:sz w:val="28"/>
          <w:szCs w:val="28"/>
        </w:rPr>
        <w:t>Otra forma de pensar en la naturaleza complementaria de las tablas de hechos y dimensiones es verlas traducidas en un reporte.</w:t>
      </w:r>
    </w:p>
    <w:p w14:paraId="1EEA8689" w14:textId="3E354445" w:rsidR="00B85E3C" w:rsidRDefault="00B85E3C" w:rsidP="00287327">
      <w:pPr>
        <w:pStyle w:val="NormalWeb"/>
        <w:rPr>
          <w:rFonts w:ascii="Arial" w:hAnsi="Arial" w:cs="Arial"/>
          <w:bCs/>
          <w:sz w:val="28"/>
          <w:szCs w:val="28"/>
        </w:rPr>
      </w:pPr>
      <w:r w:rsidRPr="00B85E3C">
        <w:rPr>
          <w:rFonts w:ascii="Arial" w:hAnsi="Arial" w:cs="Arial"/>
          <w:bCs/>
          <w:noProof/>
          <w:sz w:val="28"/>
          <w:szCs w:val="28"/>
        </w:rPr>
        <w:drawing>
          <wp:inline distT="0" distB="0" distL="0" distR="0" wp14:anchorId="1C88E5F5" wp14:editId="3B19D0FA">
            <wp:extent cx="6307667" cy="5680405"/>
            <wp:effectExtent l="0" t="0" r="0" b="0"/>
            <wp:docPr id="404295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29505" name=""/>
                    <pic:cNvPicPr/>
                  </pic:nvPicPr>
                  <pic:blipFill>
                    <a:blip r:embed="rId29"/>
                    <a:stretch>
                      <a:fillRect/>
                    </a:stretch>
                  </pic:blipFill>
                  <pic:spPr>
                    <a:xfrm>
                      <a:off x="0" y="0"/>
                      <a:ext cx="6315018" cy="5687025"/>
                    </a:xfrm>
                    <a:prstGeom prst="rect">
                      <a:avLst/>
                    </a:prstGeom>
                  </pic:spPr>
                </pic:pic>
              </a:graphicData>
            </a:graphic>
          </wp:inline>
        </w:drawing>
      </w:r>
    </w:p>
    <w:p w14:paraId="1C0A2F15" w14:textId="47BDE082" w:rsidR="00B85E3C" w:rsidRDefault="00B85E3C" w:rsidP="00287327">
      <w:pPr>
        <w:pStyle w:val="NormalWeb"/>
        <w:rPr>
          <w:rFonts w:ascii="Arial" w:hAnsi="Arial" w:cs="Arial"/>
          <w:b/>
          <w:bCs/>
          <w:sz w:val="22"/>
          <w:szCs w:val="22"/>
        </w:rPr>
      </w:pPr>
      <w:r>
        <w:rPr>
          <w:rFonts w:ascii="Arial" w:hAnsi="Arial" w:cs="Arial"/>
          <w:sz w:val="22"/>
          <w:szCs w:val="22"/>
        </w:rPr>
        <w:t>Lo</w:t>
      </w:r>
      <w:r w:rsidRPr="00B85E3C">
        <w:rPr>
          <w:rFonts w:ascii="Arial" w:hAnsi="Arial" w:cs="Arial"/>
          <w:sz w:val="22"/>
          <w:szCs w:val="22"/>
        </w:rPr>
        <w:t xml:space="preserve">s atributos de dimensión proporcionan los </w:t>
      </w:r>
      <w:r w:rsidRPr="00B85E3C">
        <w:rPr>
          <w:rFonts w:ascii="Arial" w:hAnsi="Arial" w:cs="Arial"/>
          <w:b/>
          <w:bCs/>
          <w:sz w:val="22"/>
          <w:szCs w:val="22"/>
        </w:rPr>
        <w:t>filtros y el etiquetado del reporte,</w:t>
      </w:r>
      <w:r w:rsidRPr="00B85E3C">
        <w:rPr>
          <w:rFonts w:ascii="Arial" w:hAnsi="Arial" w:cs="Arial"/>
          <w:sz w:val="22"/>
          <w:szCs w:val="22"/>
        </w:rPr>
        <w:t xml:space="preserve"> mientras que las tablas de </w:t>
      </w:r>
      <w:r w:rsidRPr="00B85E3C">
        <w:rPr>
          <w:rFonts w:ascii="Arial" w:hAnsi="Arial" w:cs="Arial"/>
          <w:b/>
          <w:bCs/>
          <w:sz w:val="22"/>
          <w:szCs w:val="22"/>
        </w:rPr>
        <w:t>hechos proporcionan los valores numéricos del reporte.</w:t>
      </w:r>
    </w:p>
    <w:p w14:paraId="3A13B89B" w14:textId="77777777" w:rsidR="00B85E3C" w:rsidRDefault="00B85E3C" w:rsidP="00287327">
      <w:pPr>
        <w:pStyle w:val="NormalWeb"/>
        <w:rPr>
          <w:rFonts w:ascii="Arial" w:hAnsi="Arial" w:cs="Arial"/>
          <w:b/>
          <w:bCs/>
          <w:sz w:val="22"/>
          <w:szCs w:val="22"/>
        </w:rPr>
      </w:pPr>
    </w:p>
    <w:p w14:paraId="167AA8EA" w14:textId="77777777" w:rsidR="00B85E3C" w:rsidRPr="00B85E3C" w:rsidRDefault="00B85E3C" w:rsidP="00B85E3C">
      <w:pPr>
        <w:pStyle w:val="NormalWeb"/>
        <w:rPr>
          <w:rFonts w:ascii="Arial" w:hAnsi="Arial" w:cs="Arial"/>
          <w:b/>
          <w:bCs/>
          <w:sz w:val="28"/>
          <w:szCs w:val="28"/>
        </w:rPr>
      </w:pPr>
      <w:r w:rsidRPr="00B85E3C">
        <w:rPr>
          <w:rFonts w:ascii="Arial" w:hAnsi="Arial" w:cs="Arial"/>
          <w:b/>
          <w:bCs/>
          <w:sz w:val="28"/>
          <w:szCs w:val="28"/>
        </w:rPr>
        <w:lastRenderedPageBreak/>
        <w:t>El SQL Detrás del Reporte</w:t>
      </w:r>
    </w:p>
    <w:p w14:paraId="5B94CEB6" w14:textId="77777777" w:rsidR="00B85E3C" w:rsidRDefault="00B85E3C" w:rsidP="00B85E3C">
      <w:pPr>
        <w:pStyle w:val="NormalWeb"/>
        <w:rPr>
          <w:rFonts w:ascii="Arial" w:hAnsi="Arial" w:cs="Arial"/>
          <w:bCs/>
          <w:sz w:val="22"/>
          <w:szCs w:val="22"/>
        </w:rPr>
      </w:pPr>
      <w:r w:rsidRPr="00B85E3C">
        <w:rPr>
          <w:rFonts w:ascii="Arial" w:hAnsi="Arial" w:cs="Arial"/>
          <w:bCs/>
          <w:sz w:val="22"/>
          <w:szCs w:val="22"/>
        </w:rPr>
        <w:t>Puedes visualizar fácilmente el SQL que se escribe (o, más probablemente, el que genera una herramienta de BI) para crear este reporte:</w:t>
      </w:r>
    </w:p>
    <w:p w14:paraId="67265B0D" w14:textId="2FB9E958" w:rsidR="00B85E3C" w:rsidRDefault="00B85E3C" w:rsidP="00B85E3C">
      <w:pPr>
        <w:pStyle w:val="NormalWeb"/>
        <w:rPr>
          <w:rFonts w:ascii="Arial" w:hAnsi="Arial" w:cs="Arial"/>
          <w:bCs/>
          <w:sz w:val="22"/>
          <w:szCs w:val="22"/>
        </w:rPr>
      </w:pPr>
      <w:r w:rsidRPr="00B85E3C">
        <w:rPr>
          <w:rFonts w:ascii="Arial" w:hAnsi="Arial" w:cs="Arial"/>
          <w:bCs/>
          <w:noProof/>
          <w:sz w:val="22"/>
          <w:szCs w:val="22"/>
        </w:rPr>
        <w:drawing>
          <wp:inline distT="0" distB="0" distL="0" distR="0" wp14:anchorId="0A39B34F" wp14:editId="6B39BB80">
            <wp:extent cx="4534215" cy="3048000"/>
            <wp:effectExtent l="0" t="0" r="0" b="0"/>
            <wp:docPr id="19940346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34632" name=""/>
                    <pic:cNvPicPr/>
                  </pic:nvPicPr>
                  <pic:blipFill>
                    <a:blip r:embed="rId30"/>
                    <a:stretch>
                      <a:fillRect/>
                    </a:stretch>
                  </pic:blipFill>
                  <pic:spPr>
                    <a:xfrm>
                      <a:off x="0" y="0"/>
                      <a:ext cx="4537499" cy="3050208"/>
                    </a:xfrm>
                    <a:prstGeom prst="rect">
                      <a:avLst/>
                    </a:prstGeom>
                  </pic:spPr>
                </pic:pic>
              </a:graphicData>
            </a:graphic>
          </wp:inline>
        </w:drawing>
      </w:r>
    </w:p>
    <w:p w14:paraId="7610EA77" w14:textId="77777777" w:rsidR="00B85E3C" w:rsidRPr="00B85E3C" w:rsidRDefault="00B85E3C" w:rsidP="00B85E3C">
      <w:pPr>
        <w:pStyle w:val="NormalWeb"/>
        <w:rPr>
          <w:rFonts w:ascii="Arial" w:hAnsi="Arial" w:cs="Arial"/>
          <w:bCs/>
          <w:sz w:val="22"/>
          <w:szCs w:val="22"/>
        </w:rPr>
      </w:pPr>
      <w:r w:rsidRPr="00B85E3C">
        <w:rPr>
          <w:rFonts w:ascii="Arial" w:hAnsi="Arial" w:cs="Arial"/>
          <w:bCs/>
          <w:sz w:val="22"/>
          <w:szCs w:val="22"/>
        </w:rPr>
        <w:t>Si estudias este fragmento de código línea por línea:</w:t>
      </w:r>
    </w:p>
    <w:p w14:paraId="01FFC6F4" w14:textId="77777777" w:rsidR="00B85E3C" w:rsidRPr="00B85E3C" w:rsidRDefault="00B85E3C" w:rsidP="00B85E3C">
      <w:pPr>
        <w:pStyle w:val="NormalWeb"/>
        <w:numPr>
          <w:ilvl w:val="0"/>
          <w:numId w:val="16"/>
        </w:numPr>
        <w:rPr>
          <w:rFonts w:ascii="Arial" w:hAnsi="Arial" w:cs="Arial"/>
          <w:bCs/>
          <w:sz w:val="22"/>
          <w:szCs w:val="22"/>
        </w:rPr>
      </w:pPr>
      <w:r w:rsidRPr="00B85E3C">
        <w:rPr>
          <w:rFonts w:ascii="Arial" w:hAnsi="Arial" w:cs="Arial"/>
          <w:b/>
          <w:bCs/>
          <w:sz w:val="22"/>
          <w:szCs w:val="22"/>
        </w:rPr>
        <w:t>SELECT:</w:t>
      </w:r>
      <w:r w:rsidRPr="00B85E3C">
        <w:rPr>
          <w:rFonts w:ascii="Arial" w:hAnsi="Arial" w:cs="Arial"/>
          <w:bCs/>
          <w:sz w:val="22"/>
          <w:szCs w:val="22"/>
        </w:rPr>
        <w:t xml:space="preserve"> Las primeras dos líneas identifican los </w:t>
      </w:r>
      <w:r w:rsidRPr="00B85E3C">
        <w:rPr>
          <w:rFonts w:ascii="Arial" w:hAnsi="Arial" w:cs="Arial"/>
          <w:b/>
          <w:bCs/>
          <w:sz w:val="22"/>
          <w:szCs w:val="22"/>
        </w:rPr>
        <w:t>atributos de dimensión</w:t>
      </w:r>
      <w:r w:rsidRPr="00B85E3C">
        <w:rPr>
          <w:rFonts w:ascii="Arial" w:hAnsi="Arial" w:cs="Arial"/>
          <w:bCs/>
          <w:sz w:val="22"/>
          <w:szCs w:val="22"/>
        </w:rPr>
        <w:t xml:space="preserve"> (las etiquetas), seguidos por la </w:t>
      </w:r>
      <w:r w:rsidRPr="00B85E3C">
        <w:rPr>
          <w:rFonts w:ascii="Arial" w:hAnsi="Arial" w:cs="Arial"/>
          <w:b/>
          <w:bCs/>
          <w:sz w:val="22"/>
          <w:szCs w:val="22"/>
        </w:rPr>
        <w:t>métrica agregada</w:t>
      </w:r>
      <w:r w:rsidRPr="00B85E3C">
        <w:rPr>
          <w:rFonts w:ascii="Arial" w:hAnsi="Arial" w:cs="Arial"/>
          <w:bCs/>
          <w:sz w:val="22"/>
          <w:szCs w:val="22"/>
        </w:rPr>
        <w:t xml:space="preserve"> de la tabla de hechos.</w:t>
      </w:r>
    </w:p>
    <w:p w14:paraId="4C802B86" w14:textId="77777777" w:rsidR="00B85E3C" w:rsidRPr="00B85E3C" w:rsidRDefault="00B85E3C" w:rsidP="00B85E3C">
      <w:pPr>
        <w:pStyle w:val="NormalWeb"/>
        <w:numPr>
          <w:ilvl w:val="0"/>
          <w:numId w:val="16"/>
        </w:numPr>
        <w:rPr>
          <w:rFonts w:ascii="Arial" w:hAnsi="Arial" w:cs="Arial"/>
          <w:bCs/>
          <w:sz w:val="22"/>
          <w:szCs w:val="22"/>
        </w:rPr>
      </w:pPr>
      <w:r w:rsidRPr="00B85E3C">
        <w:rPr>
          <w:rFonts w:ascii="Arial" w:hAnsi="Arial" w:cs="Arial"/>
          <w:b/>
          <w:bCs/>
          <w:sz w:val="22"/>
          <w:szCs w:val="22"/>
        </w:rPr>
        <w:t>FROM:</w:t>
      </w:r>
      <w:r w:rsidRPr="00B85E3C">
        <w:rPr>
          <w:rFonts w:ascii="Arial" w:hAnsi="Arial" w:cs="Arial"/>
          <w:bCs/>
          <w:sz w:val="22"/>
          <w:szCs w:val="22"/>
        </w:rPr>
        <w:t xml:space="preserve"> Identifica todas las tablas involucradas.</w:t>
      </w:r>
    </w:p>
    <w:p w14:paraId="6C1285F3" w14:textId="77777777" w:rsidR="00B85E3C" w:rsidRPr="00B85E3C" w:rsidRDefault="00B85E3C" w:rsidP="00B85E3C">
      <w:pPr>
        <w:pStyle w:val="NormalWeb"/>
        <w:numPr>
          <w:ilvl w:val="0"/>
          <w:numId w:val="16"/>
        </w:numPr>
        <w:rPr>
          <w:rFonts w:ascii="Arial" w:hAnsi="Arial" w:cs="Arial"/>
          <w:bCs/>
          <w:sz w:val="22"/>
          <w:szCs w:val="22"/>
        </w:rPr>
      </w:pPr>
      <w:r w:rsidRPr="00B85E3C">
        <w:rPr>
          <w:rFonts w:ascii="Arial" w:hAnsi="Arial" w:cs="Arial"/>
          <w:b/>
          <w:bCs/>
          <w:sz w:val="22"/>
          <w:szCs w:val="22"/>
        </w:rPr>
        <w:t>WHERE:</w:t>
      </w:r>
      <w:r w:rsidRPr="00B85E3C">
        <w:rPr>
          <w:rFonts w:ascii="Arial" w:hAnsi="Arial" w:cs="Arial"/>
          <w:bCs/>
          <w:sz w:val="22"/>
          <w:szCs w:val="22"/>
        </w:rPr>
        <w:t xml:space="preserve"> Las primeras dos líneas declaran los </w:t>
      </w:r>
      <w:r w:rsidRPr="00B85E3C">
        <w:rPr>
          <w:rFonts w:ascii="Arial" w:hAnsi="Arial" w:cs="Arial"/>
          <w:b/>
          <w:bCs/>
          <w:sz w:val="22"/>
          <w:szCs w:val="22"/>
        </w:rPr>
        <w:t>filtros</w:t>
      </w:r>
      <w:r w:rsidRPr="00B85E3C">
        <w:rPr>
          <w:rFonts w:ascii="Arial" w:hAnsi="Arial" w:cs="Arial"/>
          <w:bCs/>
          <w:sz w:val="22"/>
          <w:szCs w:val="22"/>
        </w:rPr>
        <w:t xml:space="preserve"> del reporte (enero de 2013), y el resto declara los </w:t>
      </w:r>
      <w:r w:rsidRPr="00B85E3C">
        <w:rPr>
          <w:rFonts w:ascii="Arial" w:hAnsi="Arial" w:cs="Arial"/>
          <w:b/>
          <w:bCs/>
          <w:sz w:val="22"/>
          <w:szCs w:val="22"/>
        </w:rPr>
        <w:t>Joins</w:t>
      </w:r>
      <w:r w:rsidRPr="00B85E3C">
        <w:rPr>
          <w:rFonts w:ascii="Arial" w:hAnsi="Arial" w:cs="Arial"/>
          <w:bCs/>
          <w:sz w:val="22"/>
          <w:szCs w:val="22"/>
        </w:rPr>
        <w:t xml:space="preserve"> entre las dimensiones y la tabla de hechos.</w:t>
      </w:r>
    </w:p>
    <w:p w14:paraId="1DA9BD0E" w14:textId="77777777" w:rsidR="00B85E3C" w:rsidRPr="00B85E3C" w:rsidRDefault="00B85E3C" w:rsidP="00B85E3C">
      <w:pPr>
        <w:pStyle w:val="NormalWeb"/>
        <w:numPr>
          <w:ilvl w:val="0"/>
          <w:numId w:val="16"/>
        </w:numPr>
        <w:rPr>
          <w:rFonts w:ascii="Arial" w:hAnsi="Arial" w:cs="Arial"/>
          <w:bCs/>
          <w:sz w:val="22"/>
          <w:szCs w:val="22"/>
        </w:rPr>
      </w:pPr>
      <w:r w:rsidRPr="00B85E3C">
        <w:rPr>
          <w:rFonts w:ascii="Arial" w:hAnsi="Arial" w:cs="Arial"/>
          <w:b/>
          <w:bCs/>
          <w:sz w:val="22"/>
          <w:szCs w:val="22"/>
        </w:rPr>
        <w:t>GROUP BY:</w:t>
      </w:r>
      <w:r w:rsidRPr="00B85E3C">
        <w:rPr>
          <w:rFonts w:ascii="Arial" w:hAnsi="Arial" w:cs="Arial"/>
          <w:bCs/>
          <w:sz w:val="22"/>
          <w:szCs w:val="22"/>
        </w:rPr>
        <w:t xml:space="preserve"> Establece la </w:t>
      </w:r>
      <w:r w:rsidRPr="00B85E3C">
        <w:rPr>
          <w:rFonts w:ascii="Arial" w:hAnsi="Arial" w:cs="Arial"/>
          <w:b/>
          <w:bCs/>
          <w:sz w:val="22"/>
          <w:szCs w:val="22"/>
        </w:rPr>
        <w:t>agregación</w:t>
      </w:r>
      <w:r w:rsidRPr="00B85E3C">
        <w:rPr>
          <w:rFonts w:ascii="Arial" w:hAnsi="Arial" w:cs="Arial"/>
          <w:bCs/>
          <w:sz w:val="22"/>
          <w:szCs w:val="22"/>
        </w:rPr>
        <w:t xml:space="preserve"> dentro del reporte.</w:t>
      </w:r>
    </w:p>
    <w:p w14:paraId="10125F85" w14:textId="0B411D04" w:rsidR="00B85E3C" w:rsidRDefault="00B85E3C" w:rsidP="00B85E3C">
      <w:pPr>
        <w:pStyle w:val="NormalWeb"/>
        <w:rPr>
          <w:rFonts w:ascii="Arial" w:hAnsi="Arial" w:cs="Arial"/>
          <w:bCs/>
          <w:sz w:val="22"/>
          <w:szCs w:val="22"/>
        </w:rPr>
      </w:pPr>
      <w:r>
        <w:rPr>
          <w:rFonts w:ascii="Arial" w:hAnsi="Arial" w:cs="Arial"/>
          <w:bCs/>
          <w:sz w:val="22"/>
          <w:szCs w:val="22"/>
        </w:rPr>
        <w:t>No olvidar que hay 3 tipos de métricas:</w:t>
      </w:r>
    </w:p>
    <w:p w14:paraId="77371634" w14:textId="5E6868F6" w:rsidR="00B85E3C" w:rsidRDefault="00B85E3C" w:rsidP="00B85E3C">
      <w:pPr>
        <w:pStyle w:val="NormalWeb"/>
        <w:numPr>
          <w:ilvl w:val="0"/>
          <w:numId w:val="18"/>
        </w:numPr>
        <w:rPr>
          <w:rFonts w:ascii="Arial" w:hAnsi="Arial" w:cs="Arial"/>
          <w:bCs/>
          <w:sz w:val="22"/>
          <w:szCs w:val="22"/>
        </w:rPr>
      </w:pPr>
      <w:r>
        <w:rPr>
          <w:rFonts w:ascii="Arial" w:hAnsi="Arial" w:cs="Arial"/>
          <w:bCs/>
          <w:sz w:val="22"/>
          <w:szCs w:val="22"/>
        </w:rPr>
        <w:t xml:space="preserve">Metricas agregadas </w:t>
      </w:r>
    </w:p>
    <w:p w14:paraId="135A492E" w14:textId="476B48A2" w:rsidR="00B85E3C" w:rsidRDefault="00B85E3C" w:rsidP="00B85E3C">
      <w:pPr>
        <w:pStyle w:val="NormalWeb"/>
        <w:numPr>
          <w:ilvl w:val="0"/>
          <w:numId w:val="18"/>
        </w:numPr>
        <w:rPr>
          <w:rFonts w:ascii="Arial" w:hAnsi="Arial" w:cs="Arial"/>
          <w:bCs/>
          <w:sz w:val="22"/>
          <w:szCs w:val="22"/>
        </w:rPr>
      </w:pPr>
      <w:r>
        <w:rPr>
          <w:rFonts w:ascii="Arial" w:hAnsi="Arial" w:cs="Arial"/>
          <w:bCs/>
          <w:sz w:val="22"/>
          <w:szCs w:val="22"/>
        </w:rPr>
        <w:t>Metricas calculadas</w:t>
      </w:r>
    </w:p>
    <w:p w14:paraId="788B4E32" w14:textId="2DFA8EBB" w:rsidR="00B85E3C" w:rsidRPr="00B85E3C" w:rsidRDefault="00B85E3C" w:rsidP="00B85E3C">
      <w:pPr>
        <w:pStyle w:val="NormalWeb"/>
        <w:numPr>
          <w:ilvl w:val="0"/>
          <w:numId w:val="18"/>
        </w:numPr>
        <w:rPr>
          <w:rFonts w:ascii="Arial" w:hAnsi="Arial" w:cs="Arial"/>
          <w:bCs/>
          <w:sz w:val="22"/>
          <w:szCs w:val="22"/>
        </w:rPr>
      </w:pPr>
      <w:r>
        <w:rPr>
          <w:rFonts w:ascii="Arial" w:hAnsi="Arial" w:cs="Arial"/>
          <w:bCs/>
          <w:sz w:val="22"/>
          <w:szCs w:val="22"/>
        </w:rPr>
        <w:t>Metricas derivadas</w:t>
      </w:r>
    </w:p>
    <w:p w14:paraId="1293B9AC" w14:textId="77777777" w:rsidR="00B85E3C" w:rsidRPr="00B85E3C" w:rsidRDefault="00B85E3C" w:rsidP="00B85E3C">
      <w:pPr>
        <w:pStyle w:val="NormalWeb"/>
        <w:rPr>
          <w:rFonts w:ascii="Arial" w:hAnsi="Arial" w:cs="Arial"/>
          <w:b/>
          <w:bCs/>
        </w:rPr>
      </w:pPr>
    </w:p>
    <w:p w14:paraId="404B9891" w14:textId="77777777" w:rsidR="00B85E3C" w:rsidRDefault="00B85E3C" w:rsidP="00287327">
      <w:pPr>
        <w:pStyle w:val="NormalWeb"/>
        <w:rPr>
          <w:rFonts w:ascii="Arial" w:hAnsi="Arial" w:cs="Arial"/>
          <w:b/>
          <w:bCs/>
          <w:sz w:val="22"/>
          <w:szCs w:val="22"/>
        </w:rPr>
      </w:pPr>
    </w:p>
    <w:p w14:paraId="316E3BBC" w14:textId="77777777" w:rsidR="00B85E3C" w:rsidRDefault="00B85E3C" w:rsidP="00287327">
      <w:pPr>
        <w:pStyle w:val="NormalWeb"/>
        <w:rPr>
          <w:rFonts w:ascii="Arial" w:hAnsi="Arial" w:cs="Arial"/>
          <w:b/>
          <w:bCs/>
          <w:sz w:val="22"/>
          <w:szCs w:val="22"/>
        </w:rPr>
      </w:pPr>
    </w:p>
    <w:p w14:paraId="44DEDE10" w14:textId="77777777" w:rsidR="00B85E3C" w:rsidRDefault="00B85E3C" w:rsidP="00287327">
      <w:pPr>
        <w:pStyle w:val="NormalWeb"/>
        <w:rPr>
          <w:rFonts w:ascii="Arial" w:hAnsi="Arial" w:cs="Arial"/>
          <w:b/>
          <w:bCs/>
          <w:sz w:val="22"/>
          <w:szCs w:val="22"/>
        </w:rPr>
      </w:pPr>
    </w:p>
    <w:p w14:paraId="6F232969" w14:textId="77777777" w:rsidR="00B85E3C" w:rsidRDefault="00B85E3C" w:rsidP="00287327">
      <w:pPr>
        <w:pStyle w:val="NormalWeb"/>
        <w:rPr>
          <w:rFonts w:ascii="Arial" w:hAnsi="Arial" w:cs="Arial"/>
          <w:b/>
          <w:bCs/>
          <w:sz w:val="22"/>
          <w:szCs w:val="22"/>
        </w:rPr>
      </w:pPr>
    </w:p>
    <w:p w14:paraId="05307DA8" w14:textId="77777777" w:rsidR="00B85E3C" w:rsidRDefault="00B85E3C" w:rsidP="00287327">
      <w:pPr>
        <w:pStyle w:val="NormalWeb"/>
        <w:rPr>
          <w:rFonts w:ascii="Arial" w:hAnsi="Arial" w:cs="Arial"/>
          <w:b/>
          <w:bCs/>
          <w:sz w:val="22"/>
          <w:szCs w:val="22"/>
        </w:rPr>
      </w:pPr>
    </w:p>
    <w:p w14:paraId="3713CDB4" w14:textId="77777777" w:rsidR="00B85E3C" w:rsidRDefault="00B85E3C" w:rsidP="00287327">
      <w:pPr>
        <w:pStyle w:val="NormalWeb"/>
        <w:rPr>
          <w:rFonts w:ascii="Arial" w:hAnsi="Arial" w:cs="Arial"/>
          <w:b/>
          <w:bCs/>
          <w:sz w:val="22"/>
          <w:szCs w:val="22"/>
        </w:rPr>
      </w:pPr>
    </w:p>
    <w:p w14:paraId="323FDF8C" w14:textId="77777777" w:rsidR="00B85E3C" w:rsidRDefault="00B85E3C" w:rsidP="00287327">
      <w:pPr>
        <w:pStyle w:val="NormalWeb"/>
        <w:rPr>
          <w:rFonts w:ascii="Arial" w:hAnsi="Arial" w:cs="Arial"/>
          <w:b/>
          <w:bCs/>
          <w:sz w:val="22"/>
          <w:szCs w:val="22"/>
        </w:rPr>
      </w:pPr>
    </w:p>
    <w:p w14:paraId="599974BB" w14:textId="580A1CCF" w:rsidR="00B85E3C" w:rsidRDefault="00B85E3C" w:rsidP="00B85E3C">
      <w:pPr>
        <w:pStyle w:val="Ttulo2"/>
      </w:pPr>
      <w:r>
        <w:rPr>
          <w:highlight w:val="yellow"/>
        </w:rPr>
        <w:lastRenderedPageBreak/>
        <w:t xml:space="preserve">1.6 </w:t>
      </w:r>
      <w:r w:rsidRPr="00B85E3C">
        <w:rPr>
          <w:highlight w:val="yellow"/>
        </w:rPr>
        <w:t>La Arquitectura DW/BI de Kimball</w:t>
      </w:r>
    </w:p>
    <w:p w14:paraId="5C2448AF" w14:textId="7FDB2441" w:rsidR="00B85E3C" w:rsidRDefault="00B85E3C" w:rsidP="00B85E3C">
      <w:pPr>
        <w:rPr>
          <w:b w:val="0"/>
        </w:rPr>
      </w:pPr>
      <w:r>
        <w:rPr>
          <w:b w:val="0"/>
          <w:bCs/>
        </w:rPr>
        <w:t>I</w:t>
      </w:r>
      <w:r w:rsidRPr="00B85E3C">
        <w:rPr>
          <w:b w:val="0"/>
          <w:bCs/>
        </w:rPr>
        <w:t xml:space="preserve">nvestigaremos los </w:t>
      </w:r>
      <w:r w:rsidRPr="00B85E3C">
        <w:t>componentes de un entorno</w:t>
      </w:r>
      <w:r w:rsidRPr="00B85E3C">
        <w:rPr>
          <w:b w:val="0"/>
          <w:bCs/>
        </w:rPr>
        <w:t xml:space="preserve"> DW/BI basado en la arquitectura de Kimball.</w:t>
      </w:r>
      <w:r>
        <w:rPr>
          <w:b w:val="0"/>
          <w:bCs/>
        </w:rPr>
        <w:t xml:space="preserve"> </w:t>
      </w:r>
      <w:r w:rsidRPr="00B85E3C">
        <w:rPr>
          <w:b w:val="0"/>
        </w:rPr>
        <w:t>Es fundamental aprender el significado estratégico de cada componente para evitar confundir su función.</w:t>
      </w:r>
    </w:p>
    <w:p w14:paraId="2CE242A0" w14:textId="77777777" w:rsidR="00B85E3C" w:rsidRPr="00B85E3C" w:rsidRDefault="00B85E3C" w:rsidP="00B85E3C">
      <w:pPr>
        <w:rPr>
          <w:b w:val="0"/>
          <w:bCs/>
        </w:rPr>
      </w:pPr>
      <w:r w:rsidRPr="00B85E3C">
        <w:rPr>
          <w:b w:val="0"/>
          <w:bCs/>
        </w:rPr>
        <w:t xml:space="preserve">Como se ilustra en la Figura 1-7, existen </w:t>
      </w:r>
      <w:r w:rsidRPr="00B85E3C">
        <w:rPr>
          <w:bCs/>
        </w:rPr>
        <w:t>cuatro componentes separados y distintos</w:t>
      </w:r>
      <w:r w:rsidRPr="00B85E3C">
        <w:rPr>
          <w:b w:val="0"/>
          <w:bCs/>
        </w:rPr>
        <w:t xml:space="preserve"> a considerar:</w:t>
      </w:r>
    </w:p>
    <w:p w14:paraId="7F22C80B" w14:textId="6804A15E" w:rsidR="00B85E3C" w:rsidRPr="00B85E3C" w:rsidRDefault="00B85E3C" w:rsidP="00B85E3C">
      <w:pPr>
        <w:pStyle w:val="Prrafodelista"/>
        <w:numPr>
          <w:ilvl w:val="0"/>
          <w:numId w:val="20"/>
        </w:numPr>
        <w:rPr>
          <w:b w:val="0"/>
          <w:bCs/>
        </w:rPr>
      </w:pPr>
      <w:r w:rsidRPr="00B85E3C">
        <w:rPr>
          <w:b w:val="0"/>
          <w:bCs/>
        </w:rPr>
        <w:t>Sistemas de fuente operativos</w:t>
      </w:r>
    </w:p>
    <w:p w14:paraId="2C421190" w14:textId="63A0030D" w:rsidR="00B85E3C" w:rsidRPr="00B85E3C" w:rsidRDefault="00B85E3C" w:rsidP="00B85E3C">
      <w:pPr>
        <w:pStyle w:val="Prrafodelista"/>
        <w:numPr>
          <w:ilvl w:val="0"/>
          <w:numId w:val="20"/>
        </w:numPr>
        <w:rPr>
          <w:b w:val="0"/>
          <w:bCs/>
        </w:rPr>
      </w:pPr>
      <w:r w:rsidRPr="00B85E3C">
        <w:rPr>
          <w:b w:val="0"/>
          <w:bCs/>
        </w:rPr>
        <w:t>Sistema ETL</w:t>
      </w:r>
    </w:p>
    <w:p w14:paraId="3EEAE034" w14:textId="5FE42041" w:rsidR="00B85E3C" w:rsidRPr="00B85E3C" w:rsidRDefault="00B85E3C" w:rsidP="00B85E3C">
      <w:pPr>
        <w:pStyle w:val="Prrafodelista"/>
        <w:numPr>
          <w:ilvl w:val="0"/>
          <w:numId w:val="20"/>
        </w:numPr>
        <w:rPr>
          <w:b w:val="0"/>
          <w:bCs/>
        </w:rPr>
      </w:pPr>
      <w:r w:rsidRPr="00B85E3C">
        <w:rPr>
          <w:b w:val="0"/>
          <w:bCs/>
        </w:rPr>
        <w:t>Area de presentación de datos</w:t>
      </w:r>
    </w:p>
    <w:p w14:paraId="3902C243" w14:textId="344189C4" w:rsidR="00B85E3C" w:rsidRPr="00B85E3C" w:rsidRDefault="00B85E3C" w:rsidP="00B85E3C">
      <w:pPr>
        <w:pStyle w:val="Prrafodelista"/>
        <w:numPr>
          <w:ilvl w:val="0"/>
          <w:numId w:val="20"/>
        </w:numPr>
        <w:rPr>
          <w:b w:val="0"/>
          <w:bCs/>
        </w:rPr>
      </w:pPr>
      <w:r w:rsidRPr="00B85E3C">
        <w:rPr>
          <w:b w:val="0"/>
          <w:bCs/>
        </w:rPr>
        <w:t>Aplicaciones de Business Intelligence</w:t>
      </w:r>
    </w:p>
    <w:p w14:paraId="1083C6E0" w14:textId="631ADFC5" w:rsidR="00B85E3C" w:rsidRPr="00B85E3C" w:rsidRDefault="00B85E3C" w:rsidP="00B85E3C">
      <w:pPr>
        <w:pStyle w:val="Ttulo3"/>
        <w:rPr>
          <w:rFonts w:ascii="Arial" w:hAnsi="Arial" w:cs="Arial"/>
          <w:bCs/>
          <w:sz w:val="24"/>
          <w:szCs w:val="24"/>
          <w:lang w:val="en-US"/>
        </w:rPr>
      </w:pPr>
      <w:r w:rsidRPr="00B85E3C">
        <w:rPr>
          <w:rFonts w:ascii="Arial" w:hAnsi="Arial" w:cs="Arial"/>
          <w:bCs/>
          <w:sz w:val="24"/>
          <w:szCs w:val="24"/>
          <w:highlight w:val="yellow"/>
          <w:lang w:val="en-US"/>
        </w:rPr>
        <w:t>1.</w:t>
      </w:r>
      <w:r>
        <w:rPr>
          <w:rFonts w:ascii="Arial" w:hAnsi="Arial" w:cs="Arial"/>
          <w:bCs/>
          <w:sz w:val="24"/>
          <w:szCs w:val="24"/>
          <w:highlight w:val="yellow"/>
          <w:lang w:val="en-US"/>
        </w:rPr>
        <w:t xml:space="preserve">6.1 </w:t>
      </w:r>
      <w:r w:rsidRPr="00B85E3C">
        <w:rPr>
          <w:rFonts w:ascii="Arial" w:hAnsi="Arial" w:cs="Arial"/>
          <w:bCs/>
          <w:sz w:val="24"/>
          <w:szCs w:val="24"/>
          <w:highlight w:val="yellow"/>
          <w:lang w:val="en-US"/>
        </w:rPr>
        <w:t>Sistemas Fuente Operativos (</w:t>
      </w:r>
      <w:r w:rsidRPr="00B85E3C">
        <w:rPr>
          <w:rFonts w:ascii="Arial" w:hAnsi="Arial" w:cs="Arial"/>
          <w:bCs/>
          <w:i/>
          <w:iCs/>
          <w:sz w:val="24"/>
          <w:szCs w:val="24"/>
          <w:highlight w:val="yellow"/>
          <w:lang w:val="en-US"/>
        </w:rPr>
        <w:t>Operational Source Systems</w:t>
      </w:r>
      <w:r w:rsidRPr="00B85E3C">
        <w:rPr>
          <w:rFonts w:ascii="Arial" w:hAnsi="Arial" w:cs="Arial"/>
          <w:bCs/>
          <w:sz w:val="24"/>
          <w:szCs w:val="24"/>
          <w:highlight w:val="yellow"/>
          <w:lang w:val="en-US"/>
        </w:rPr>
        <w:t>)</w:t>
      </w:r>
    </w:p>
    <w:p w14:paraId="162B0EB3" w14:textId="3CF6C302" w:rsidR="00B85E3C" w:rsidRPr="00B85E3C" w:rsidRDefault="00B85E3C" w:rsidP="00B85E3C">
      <w:pPr>
        <w:rPr>
          <w:b w:val="0"/>
          <w:bCs/>
        </w:rPr>
      </w:pPr>
      <w:r w:rsidRPr="00B85E3C">
        <w:rPr>
          <w:b w:val="0"/>
          <w:bCs/>
        </w:rPr>
        <w:t>Sistemas de registro operativos q</w:t>
      </w:r>
      <w:r>
        <w:rPr>
          <w:b w:val="0"/>
          <w:bCs/>
        </w:rPr>
        <w:t xml:space="preserve">ue capturan las </w:t>
      </w:r>
      <w:r>
        <w:t xml:space="preserve">transacciones del negocio. </w:t>
      </w:r>
      <w:r>
        <w:rPr>
          <w:b w:val="0"/>
          <w:bCs/>
        </w:rPr>
        <w:br/>
      </w:r>
      <w:r w:rsidRPr="00B85E3C">
        <w:rPr>
          <w:b w:val="0"/>
          <w:i/>
          <w:iCs/>
        </w:rPr>
        <w:t xml:space="preserve">Piensa en los sistemas fuente como algo fuera del data warehouse, porque, presumiblemente, tienes poco o ningún control sobre </w:t>
      </w:r>
      <w:r w:rsidRPr="00B85E3C">
        <w:rPr>
          <w:bCs/>
          <w:i/>
          <w:iCs/>
        </w:rPr>
        <w:t>el contenido y el formato de los datos en estos sistemas.</w:t>
      </w:r>
    </w:p>
    <w:p w14:paraId="75124978" w14:textId="24DFCB63" w:rsidR="00B85E3C" w:rsidRPr="00B85E3C" w:rsidRDefault="00B85E3C" w:rsidP="00B85E3C">
      <w:pPr>
        <w:pStyle w:val="NormalWeb"/>
        <w:numPr>
          <w:ilvl w:val="0"/>
          <w:numId w:val="3"/>
        </w:numPr>
        <w:rPr>
          <w:rFonts w:ascii="Arial" w:hAnsi="Arial" w:cs="Arial"/>
          <w:b/>
          <w:bCs/>
          <w:sz w:val="22"/>
          <w:szCs w:val="22"/>
        </w:rPr>
      </w:pPr>
      <w:r>
        <w:rPr>
          <w:rFonts w:ascii="Arial" w:hAnsi="Arial" w:cs="Arial"/>
          <w:b/>
          <w:bCs/>
          <w:sz w:val="22"/>
          <w:szCs w:val="22"/>
        </w:rPr>
        <w:t xml:space="preserve">Prioridades: </w:t>
      </w:r>
      <w:r>
        <w:rPr>
          <w:rFonts w:ascii="Arial" w:hAnsi="Arial" w:cs="Arial"/>
          <w:sz w:val="22"/>
          <w:szCs w:val="22"/>
        </w:rPr>
        <w:t xml:space="preserve">El </w:t>
      </w:r>
      <w:r w:rsidRPr="00B85E3C">
        <w:rPr>
          <w:rFonts w:ascii="Arial" w:hAnsi="Arial" w:cs="Arial"/>
          <w:sz w:val="22"/>
          <w:szCs w:val="22"/>
          <w:highlight w:val="yellow"/>
        </w:rPr>
        <w:t>rendimiento del procesamiento y la disponibilidad.</w:t>
      </w:r>
      <w:r>
        <w:rPr>
          <w:rFonts w:ascii="Arial" w:hAnsi="Arial" w:cs="Arial"/>
          <w:sz w:val="22"/>
          <w:szCs w:val="22"/>
        </w:rPr>
        <w:t xml:space="preserve"> Las consultas contra estos sistemas son “estrechas” (una fila a la vez), parte del flujo normal de transacciones y están muy restringidas</w:t>
      </w:r>
    </w:p>
    <w:p w14:paraId="2E293048" w14:textId="5217CD19" w:rsidR="00B85E3C" w:rsidRDefault="00B85E3C" w:rsidP="00B85E3C">
      <w:pPr>
        <w:pStyle w:val="NormalWeb"/>
        <w:numPr>
          <w:ilvl w:val="0"/>
          <w:numId w:val="3"/>
        </w:numPr>
        <w:rPr>
          <w:rFonts w:ascii="Arial" w:hAnsi="Arial" w:cs="Arial"/>
          <w:bCs/>
          <w:sz w:val="22"/>
          <w:szCs w:val="22"/>
        </w:rPr>
      </w:pPr>
      <w:r>
        <w:rPr>
          <w:rFonts w:ascii="Arial" w:hAnsi="Arial" w:cs="Arial"/>
          <w:b/>
          <w:bCs/>
          <w:sz w:val="22"/>
          <w:szCs w:val="22"/>
        </w:rPr>
        <w:t xml:space="preserve">Diferencia clave: </w:t>
      </w:r>
      <w:r>
        <w:rPr>
          <w:rFonts w:ascii="Arial" w:hAnsi="Arial" w:cs="Arial"/>
          <w:sz w:val="22"/>
          <w:szCs w:val="22"/>
        </w:rPr>
        <w:t xml:space="preserve">No se </w:t>
      </w:r>
      <w:r w:rsidRPr="00B85E3C">
        <w:rPr>
          <w:rFonts w:ascii="Arial" w:hAnsi="Arial" w:cs="Arial"/>
          <w:bCs/>
          <w:sz w:val="22"/>
          <w:szCs w:val="22"/>
        </w:rPr>
        <w:t>consultan de la manera amplia e inesperada en que se consulta un sistema DW/BI.</w:t>
      </w:r>
    </w:p>
    <w:p w14:paraId="0B7D57A8" w14:textId="071D8E9D" w:rsidR="00B85E3C" w:rsidRPr="00B85E3C" w:rsidRDefault="00B85E3C" w:rsidP="00B85E3C">
      <w:pPr>
        <w:pStyle w:val="NormalWeb"/>
        <w:numPr>
          <w:ilvl w:val="0"/>
          <w:numId w:val="3"/>
        </w:numPr>
        <w:rPr>
          <w:rFonts w:ascii="Arial" w:hAnsi="Arial" w:cs="Arial"/>
          <w:bCs/>
          <w:sz w:val="22"/>
          <w:szCs w:val="22"/>
        </w:rPr>
      </w:pPr>
      <w:r>
        <w:rPr>
          <w:rFonts w:ascii="Arial" w:hAnsi="Arial" w:cs="Arial"/>
          <w:b/>
          <w:bCs/>
          <w:sz w:val="22"/>
          <w:szCs w:val="22"/>
        </w:rPr>
        <w:t xml:space="preserve">Memoria corta: </w:t>
      </w:r>
      <w:r>
        <w:rPr>
          <w:rFonts w:ascii="Arial" w:hAnsi="Arial" w:cs="Arial"/>
          <w:sz w:val="22"/>
          <w:szCs w:val="22"/>
        </w:rPr>
        <w:t>Los sistemas fuente mantienen poca información histórica; un buen data warehouse puede aliviar esos sistemas de la responsabilidad de representar el pasado.</w:t>
      </w:r>
    </w:p>
    <w:p w14:paraId="71F074C5" w14:textId="5F03E324" w:rsidR="00B85E3C" w:rsidRPr="00B85E3C" w:rsidRDefault="00B85E3C" w:rsidP="00B85E3C">
      <w:pPr>
        <w:pStyle w:val="NormalWeb"/>
        <w:numPr>
          <w:ilvl w:val="0"/>
          <w:numId w:val="3"/>
        </w:numPr>
        <w:rPr>
          <w:rFonts w:ascii="Arial" w:hAnsi="Arial" w:cs="Arial"/>
          <w:bCs/>
          <w:sz w:val="22"/>
          <w:szCs w:val="22"/>
        </w:rPr>
      </w:pPr>
      <w:r>
        <w:rPr>
          <w:rFonts w:ascii="Arial" w:hAnsi="Arial" w:cs="Arial"/>
          <w:b/>
          <w:bCs/>
          <w:sz w:val="22"/>
          <w:szCs w:val="22"/>
        </w:rPr>
        <w:t xml:space="preserve">Aislamiento: </w:t>
      </w:r>
      <w:r w:rsidRPr="00B85E3C">
        <w:rPr>
          <w:rFonts w:ascii="Arial" w:hAnsi="Arial" w:cs="Arial"/>
          <w:sz w:val="22"/>
          <w:szCs w:val="22"/>
        </w:rPr>
        <w:t>En muchos casos, son aplicaciones para propósitos específicos que no comparten datos comunes (como productos o clientes) con otros sistemas de la organización (a menos que exista un ERP o un sistema de gestión de datos maestros)</w:t>
      </w:r>
    </w:p>
    <w:tbl>
      <w:tblPr>
        <w:tblStyle w:val="Tablaconcuadrcula"/>
        <w:tblW w:w="0" w:type="auto"/>
        <w:tblLook w:val="04A0" w:firstRow="1" w:lastRow="0" w:firstColumn="1" w:lastColumn="0" w:noHBand="0" w:noVBand="1"/>
      </w:tblPr>
      <w:tblGrid>
        <w:gridCol w:w="10790"/>
      </w:tblGrid>
      <w:tr w:rsidR="00B85E3C" w14:paraId="27FA0C8C" w14:textId="77777777" w:rsidTr="00B85E3C">
        <w:tc>
          <w:tcPr>
            <w:tcW w:w="10790" w:type="dxa"/>
          </w:tcPr>
          <w:p w14:paraId="5F1C573E" w14:textId="77777777" w:rsidR="00B85E3C" w:rsidRDefault="00B85E3C" w:rsidP="00B85E3C">
            <w:pPr>
              <w:pStyle w:val="NormalWeb"/>
              <w:rPr>
                <w:rFonts w:ascii="Arial" w:hAnsi="Arial" w:cs="Arial"/>
                <w:bCs/>
                <w:sz w:val="22"/>
                <w:szCs w:val="22"/>
              </w:rPr>
            </w:pPr>
            <w:r w:rsidRPr="00B85E3C">
              <w:rPr>
                <w:rFonts w:ascii="Arial" w:hAnsi="Arial" w:cs="Arial"/>
                <w:bCs/>
                <w:noProof/>
                <w:sz w:val="22"/>
                <w:szCs w:val="22"/>
              </w:rPr>
              <w:drawing>
                <wp:inline distT="0" distB="0" distL="0" distR="0" wp14:anchorId="08F0D073" wp14:editId="518C46E7">
                  <wp:extent cx="5890260" cy="1506925"/>
                  <wp:effectExtent l="0" t="0" r="0" b="0"/>
                  <wp:docPr id="21405231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523149" name=""/>
                          <pic:cNvPicPr/>
                        </pic:nvPicPr>
                        <pic:blipFill>
                          <a:blip r:embed="rId31"/>
                          <a:stretch>
                            <a:fillRect/>
                          </a:stretch>
                        </pic:blipFill>
                        <pic:spPr>
                          <a:xfrm>
                            <a:off x="0" y="0"/>
                            <a:ext cx="5896894" cy="1508622"/>
                          </a:xfrm>
                          <a:prstGeom prst="rect">
                            <a:avLst/>
                          </a:prstGeom>
                        </pic:spPr>
                      </pic:pic>
                    </a:graphicData>
                  </a:graphic>
                </wp:inline>
              </w:drawing>
            </w:r>
          </w:p>
          <w:p w14:paraId="1F129C11" w14:textId="0D88E7C9" w:rsidR="00B85E3C" w:rsidRDefault="00B85E3C" w:rsidP="00B85E3C">
            <w:pPr>
              <w:pStyle w:val="NormalWeb"/>
              <w:rPr>
                <w:rFonts w:ascii="Arial" w:hAnsi="Arial" w:cs="Arial"/>
                <w:bCs/>
                <w:sz w:val="22"/>
                <w:szCs w:val="22"/>
              </w:rPr>
            </w:pPr>
          </w:p>
        </w:tc>
      </w:tr>
    </w:tbl>
    <w:p w14:paraId="322F406B" w14:textId="77777777" w:rsidR="00B85E3C" w:rsidRDefault="00B85E3C" w:rsidP="00B85E3C">
      <w:pPr>
        <w:pStyle w:val="NormalWeb"/>
        <w:rPr>
          <w:rFonts w:ascii="Arial" w:hAnsi="Arial" w:cs="Arial"/>
          <w:bCs/>
          <w:sz w:val="22"/>
          <w:szCs w:val="22"/>
        </w:rPr>
      </w:pPr>
    </w:p>
    <w:p w14:paraId="3B6776FA" w14:textId="770A45C3" w:rsidR="00B85E3C" w:rsidRDefault="00B85E3C" w:rsidP="00B85E3C">
      <w:pPr>
        <w:pStyle w:val="Ttulo3"/>
        <w:rPr>
          <w:rFonts w:ascii="Arial" w:hAnsi="Arial" w:cs="Arial"/>
          <w:bCs/>
          <w:sz w:val="24"/>
          <w:szCs w:val="24"/>
          <w:lang w:val="en-US"/>
        </w:rPr>
      </w:pPr>
      <w:r w:rsidRPr="00B85E3C">
        <w:rPr>
          <w:rFonts w:ascii="Arial" w:hAnsi="Arial" w:cs="Arial"/>
          <w:bCs/>
          <w:sz w:val="24"/>
          <w:szCs w:val="24"/>
          <w:highlight w:val="yellow"/>
          <w:lang w:val="en-US"/>
        </w:rPr>
        <w:lastRenderedPageBreak/>
        <w:t>1.</w:t>
      </w:r>
      <w:r>
        <w:rPr>
          <w:rFonts w:ascii="Arial" w:hAnsi="Arial" w:cs="Arial"/>
          <w:bCs/>
          <w:sz w:val="24"/>
          <w:szCs w:val="24"/>
          <w:highlight w:val="yellow"/>
          <w:lang w:val="en-US"/>
        </w:rPr>
        <w:t>6.2</w:t>
      </w:r>
      <w:r w:rsidRPr="00B85E3C">
        <w:rPr>
          <w:rFonts w:ascii="Arial" w:hAnsi="Arial" w:cs="Arial"/>
          <w:bCs/>
          <w:sz w:val="24"/>
          <w:szCs w:val="24"/>
          <w:highlight w:val="yellow"/>
          <w:lang w:val="en-US"/>
        </w:rPr>
        <w:t xml:space="preserve"> Extract, Transformation, and Load System</w:t>
      </w:r>
    </w:p>
    <w:p w14:paraId="773A558A" w14:textId="4D9DB2AF" w:rsidR="00B85E3C" w:rsidRDefault="00B85E3C" w:rsidP="00B85E3C">
      <w:pPr>
        <w:rPr>
          <w:lang w:val="en-US"/>
        </w:rPr>
      </w:pPr>
      <w:r w:rsidRPr="00B85E3C">
        <w:rPr>
          <w:noProof/>
          <w:lang w:val="en-US"/>
        </w:rPr>
        <w:drawing>
          <wp:inline distT="0" distB="0" distL="0" distR="0" wp14:anchorId="35DCB732" wp14:editId="222932C2">
            <wp:extent cx="5760720" cy="3567379"/>
            <wp:effectExtent l="0" t="0" r="0" b="0"/>
            <wp:docPr id="1352061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061589" name=""/>
                    <pic:cNvPicPr/>
                  </pic:nvPicPr>
                  <pic:blipFill>
                    <a:blip r:embed="rId32"/>
                    <a:stretch>
                      <a:fillRect/>
                    </a:stretch>
                  </pic:blipFill>
                  <pic:spPr>
                    <a:xfrm>
                      <a:off x="0" y="0"/>
                      <a:ext cx="5764113" cy="3569480"/>
                    </a:xfrm>
                    <a:prstGeom prst="rect">
                      <a:avLst/>
                    </a:prstGeom>
                  </pic:spPr>
                </pic:pic>
              </a:graphicData>
            </a:graphic>
          </wp:inline>
        </w:drawing>
      </w:r>
    </w:p>
    <w:p w14:paraId="3B8CDF62" w14:textId="3E264011" w:rsidR="00B85E3C" w:rsidRDefault="00B85E3C" w:rsidP="00B85E3C">
      <w:pPr>
        <w:rPr>
          <w:bCs/>
        </w:rPr>
      </w:pPr>
      <w:r w:rsidRPr="00B85E3C">
        <w:rPr>
          <w:b w:val="0"/>
          <w:bCs/>
        </w:rPr>
        <w:t>Sistema de extraccion, transformacion y</w:t>
      </w:r>
      <w:r>
        <w:rPr>
          <w:b w:val="0"/>
          <w:bCs/>
        </w:rPr>
        <w:t xml:space="preserve"> carga (ETL) del entorno DW/BI consiste en un área de trabajo, estructuras de datos instanciadas y un conjunto de procesos. </w:t>
      </w:r>
      <w:r w:rsidRPr="00B85E3C">
        <w:rPr>
          <w:bCs/>
        </w:rPr>
        <w:t>El sistema ETL es todo lo que se encuentra entre los sistemas fuente operativos y el área de presentación del DW/BI.</w:t>
      </w:r>
    </w:p>
    <w:p w14:paraId="1E9967FB" w14:textId="549BBDB9" w:rsidR="00B85E3C" w:rsidRPr="00B85E3C" w:rsidRDefault="00B85E3C" w:rsidP="00B85E3C">
      <w:pPr>
        <w:rPr>
          <w:b w:val="0"/>
          <w:bCs/>
          <w:sz w:val="24"/>
          <w:szCs w:val="24"/>
        </w:rPr>
      </w:pPr>
      <w:r w:rsidRPr="00B85E3C">
        <w:rPr>
          <w:bCs/>
          <w:sz w:val="24"/>
          <w:szCs w:val="24"/>
          <w:highlight w:val="yellow"/>
        </w:rPr>
        <w:t>Extracción</w:t>
      </w:r>
    </w:p>
    <w:p w14:paraId="02275EAB" w14:textId="7E102F80" w:rsidR="00B85E3C" w:rsidRDefault="00B85E3C" w:rsidP="00B85E3C">
      <w:pPr>
        <w:pStyle w:val="NormalWeb"/>
        <w:rPr>
          <w:rFonts w:ascii="Arial" w:hAnsi="Arial" w:cs="Arial"/>
          <w:bCs/>
          <w:sz w:val="22"/>
          <w:szCs w:val="22"/>
        </w:rPr>
      </w:pPr>
      <w:r>
        <w:rPr>
          <w:rFonts w:ascii="Arial" w:hAnsi="Arial" w:cs="Arial"/>
          <w:sz w:val="22"/>
          <w:szCs w:val="22"/>
        </w:rPr>
        <w:t>P</w:t>
      </w:r>
      <w:r w:rsidRPr="00B85E3C">
        <w:rPr>
          <w:rFonts w:ascii="Arial" w:hAnsi="Arial" w:cs="Arial"/>
          <w:sz w:val="22"/>
          <w:szCs w:val="22"/>
        </w:rPr>
        <w:t>rimer paso en el proceso de llevar los datos al entorno del data warehouse.</w:t>
      </w:r>
      <w:r>
        <w:rPr>
          <w:rFonts w:ascii="Arial" w:hAnsi="Arial" w:cs="Arial"/>
          <w:sz w:val="22"/>
          <w:szCs w:val="22"/>
        </w:rPr>
        <w:br/>
      </w:r>
      <w:r w:rsidRPr="00B85E3C">
        <w:rPr>
          <w:rFonts w:ascii="Arial" w:hAnsi="Arial" w:cs="Arial"/>
          <w:bCs/>
          <w:sz w:val="22"/>
          <w:szCs w:val="22"/>
        </w:rPr>
        <w:t>Extraer significa leer y comprender los datos de la fuente y copiar los datos necesarios en el sistema</w:t>
      </w:r>
      <w:r>
        <w:rPr>
          <w:rFonts w:ascii="Arial" w:hAnsi="Arial" w:cs="Arial"/>
          <w:bCs/>
          <w:sz w:val="22"/>
          <w:szCs w:val="22"/>
        </w:rPr>
        <w:t xml:space="preserve"> ETL para su posterior manipulación. </w:t>
      </w:r>
    </w:p>
    <w:p w14:paraId="6B9EC569" w14:textId="594539DB" w:rsidR="00B85E3C" w:rsidRPr="00B85E3C" w:rsidRDefault="00B85E3C" w:rsidP="00B85E3C">
      <w:pPr>
        <w:rPr>
          <w:b w:val="0"/>
          <w:bCs/>
          <w:sz w:val="24"/>
          <w:szCs w:val="24"/>
        </w:rPr>
      </w:pPr>
      <w:r w:rsidRPr="00B85E3C">
        <w:rPr>
          <w:bCs/>
          <w:sz w:val="24"/>
          <w:szCs w:val="24"/>
          <w:highlight w:val="yellow"/>
        </w:rPr>
        <w:t>Transformación</w:t>
      </w:r>
    </w:p>
    <w:p w14:paraId="4A7AFF3E" w14:textId="3F0C162D" w:rsidR="00B85E3C" w:rsidRDefault="00B85E3C" w:rsidP="00B85E3C">
      <w:pPr>
        <w:pStyle w:val="NormalWeb"/>
        <w:rPr>
          <w:rFonts w:ascii="Arial" w:hAnsi="Arial" w:cs="Arial"/>
          <w:bCs/>
          <w:sz w:val="22"/>
          <w:szCs w:val="22"/>
        </w:rPr>
      </w:pPr>
      <w:r>
        <w:rPr>
          <w:rFonts w:ascii="Arial" w:hAnsi="Arial" w:cs="Arial"/>
          <w:bCs/>
          <w:sz w:val="22"/>
          <w:szCs w:val="22"/>
        </w:rPr>
        <w:t>Después de extraer los datos al sistema ETL, existen numerosas transformación potenciales, tales como:</w:t>
      </w:r>
    </w:p>
    <w:p w14:paraId="4BBFD358" w14:textId="7F9ACCB2" w:rsidR="00B85E3C" w:rsidRPr="00B85E3C" w:rsidRDefault="00B85E3C" w:rsidP="00B85E3C">
      <w:pPr>
        <w:pStyle w:val="NormalWeb"/>
        <w:numPr>
          <w:ilvl w:val="0"/>
          <w:numId w:val="16"/>
        </w:numPr>
        <w:rPr>
          <w:rFonts w:ascii="Arial" w:hAnsi="Arial" w:cs="Arial"/>
          <w:bCs/>
          <w:sz w:val="22"/>
          <w:szCs w:val="22"/>
        </w:rPr>
      </w:pPr>
      <w:r w:rsidRPr="00B85E3C">
        <w:rPr>
          <w:rFonts w:ascii="Arial" w:hAnsi="Arial" w:cs="Arial"/>
          <w:b/>
          <w:bCs/>
          <w:sz w:val="22"/>
          <w:szCs w:val="22"/>
        </w:rPr>
        <w:t>Limpieza de datos:</w:t>
      </w:r>
      <w:r w:rsidRPr="00B85E3C">
        <w:rPr>
          <w:rFonts w:ascii="Arial" w:hAnsi="Arial" w:cs="Arial"/>
          <w:bCs/>
          <w:sz w:val="22"/>
          <w:szCs w:val="22"/>
        </w:rPr>
        <w:t xml:space="preserve"> Corregir errores ortográficos, resolver conflictos de dominio, tratar elementos faltantes o analizar datos en formatos estándar.</w:t>
      </w:r>
    </w:p>
    <w:p w14:paraId="191BA62C" w14:textId="70ABD4B4" w:rsidR="00B85E3C" w:rsidRPr="00B85E3C" w:rsidRDefault="00B85E3C" w:rsidP="00B85E3C">
      <w:pPr>
        <w:pStyle w:val="NormalWeb"/>
        <w:numPr>
          <w:ilvl w:val="0"/>
          <w:numId w:val="16"/>
        </w:numPr>
        <w:rPr>
          <w:rFonts w:ascii="Arial" w:hAnsi="Arial" w:cs="Arial"/>
          <w:bCs/>
          <w:sz w:val="22"/>
          <w:szCs w:val="22"/>
        </w:rPr>
      </w:pPr>
      <w:r w:rsidRPr="00B85E3C">
        <w:rPr>
          <w:rFonts w:ascii="Arial" w:hAnsi="Arial" w:cs="Arial"/>
          <w:b/>
          <w:bCs/>
          <w:sz w:val="22"/>
          <w:szCs w:val="22"/>
        </w:rPr>
        <w:t>Combinación de datos:</w:t>
      </w:r>
      <w:r w:rsidRPr="00B85E3C">
        <w:rPr>
          <w:rFonts w:ascii="Arial" w:hAnsi="Arial" w:cs="Arial"/>
          <w:bCs/>
          <w:sz w:val="22"/>
          <w:szCs w:val="22"/>
        </w:rPr>
        <w:t xml:space="preserve"> Unir información proveniente de múltiples fuentes.</w:t>
      </w:r>
    </w:p>
    <w:p w14:paraId="54C2993C" w14:textId="0B0BE9F7" w:rsidR="00B85E3C" w:rsidRPr="00B85E3C" w:rsidRDefault="00B85E3C" w:rsidP="00B85E3C">
      <w:pPr>
        <w:pStyle w:val="NormalWeb"/>
        <w:numPr>
          <w:ilvl w:val="0"/>
          <w:numId w:val="16"/>
        </w:numPr>
        <w:rPr>
          <w:rFonts w:ascii="Arial" w:hAnsi="Arial" w:cs="Arial"/>
          <w:bCs/>
          <w:sz w:val="22"/>
          <w:szCs w:val="22"/>
        </w:rPr>
      </w:pPr>
      <w:r w:rsidRPr="00B85E3C">
        <w:rPr>
          <w:rFonts w:ascii="Arial" w:hAnsi="Arial" w:cs="Arial"/>
          <w:b/>
          <w:bCs/>
          <w:sz w:val="22"/>
          <w:szCs w:val="22"/>
        </w:rPr>
        <w:t>De-duplicación:</w:t>
      </w:r>
      <w:r w:rsidRPr="00B85E3C">
        <w:rPr>
          <w:rFonts w:ascii="Arial" w:hAnsi="Arial" w:cs="Arial"/>
          <w:bCs/>
          <w:sz w:val="22"/>
          <w:szCs w:val="22"/>
        </w:rPr>
        <w:t xml:space="preserve"> Eliminar registros repetidos.</w:t>
      </w:r>
    </w:p>
    <w:p w14:paraId="09D3D2DE" w14:textId="2513F1D5" w:rsidR="00B85E3C" w:rsidRDefault="00B85E3C" w:rsidP="00B85E3C">
      <w:pPr>
        <w:pStyle w:val="NormalWeb"/>
        <w:rPr>
          <w:rFonts w:ascii="Arial" w:hAnsi="Arial" w:cs="Arial"/>
          <w:bCs/>
          <w:sz w:val="22"/>
          <w:szCs w:val="22"/>
        </w:rPr>
      </w:pPr>
      <w:r>
        <w:rPr>
          <w:rFonts w:ascii="Arial" w:hAnsi="Arial" w:cs="Arial"/>
          <w:bCs/>
          <w:sz w:val="22"/>
          <w:szCs w:val="22"/>
        </w:rPr>
        <w:t xml:space="preserve">El sistema ETL agrega valor a los datos mediante estas tareas de </w:t>
      </w:r>
      <w:r>
        <w:rPr>
          <w:rFonts w:ascii="Arial" w:hAnsi="Arial" w:cs="Arial"/>
          <w:b/>
          <w:sz w:val="22"/>
          <w:szCs w:val="22"/>
        </w:rPr>
        <w:t xml:space="preserve">limpieza y conformación, </w:t>
      </w:r>
      <w:r>
        <w:rPr>
          <w:rFonts w:ascii="Arial" w:hAnsi="Arial" w:cs="Arial"/>
          <w:bCs/>
          <w:sz w:val="22"/>
          <w:szCs w:val="22"/>
        </w:rPr>
        <w:t>cambiando y mejorando la información. Además, estas actividades pueden diseñarse para crear metadatos de diagnostico, lo que eventualmente conduce a la reingenieria de procesos de negocio para mejorar la calidad de los datos en los sistemas fuente a lo largo del tiempo.</w:t>
      </w:r>
    </w:p>
    <w:p w14:paraId="28147B7E" w14:textId="77777777" w:rsidR="00B85E3C" w:rsidRDefault="00B85E3C" w:rsidP="00B85E3C">
      <w:pPr>
        <w:pStyle w:val="NormalWeb"/>
        <w:rPr>
          <w:rFonts w:ascii="Arial" w:hAnsi="Arial" w:cs="Arial"/>
          <w:bCs/>
          <w:sz w:val="22"/>
          <w:szCs w:val="22"/>
        </w:rPr>
      </w:pPr>
    </w:p>
    <w:p w14:paraId="04098079" w14:textId="77777777" w:rsidR="00B85E3C" w:rsidRDefault="00B85E3C" w:rsidP="00B85E3C">
      <w:pPr>
        <w:pStyle w:val="NormalWeb"/>
        <w:rPr>
          <w:rFonts w:ascii="Arial" w:hAnsi="Arial" w:cs="Arial"/>
          <w:bCs/>
          <w:sz w:val="22"/>
          <w:szCs w:val="22"/>
        </w:rPr>
      </w:pPr>
    </w:p>
    <w:p w14:paraId="39EF7D76" w14:textId="77777777" w:rsidR="00B85E3C" w:rsidRDefault="00B85E3C" w:rsidP="00B85E3C">
      <w:pPr>
        <w:pStyle w:val="NormalWeb"/>
        <w:rPr>
          <w:rFonts w:ascii="Arial" w:hAnsi="Arial" w:cs="Arial"/>
          <w:bCs/>
          <w:sz w:val="22"/>
          <w:szCs w:val="22"/>
        </w:rPr>
      </w:pPr>
    </w:p>
    <w:tbl>
      <w:tblPr>
        <w:tblStyle w:val="Tablaconcuadrcula"/>
        <w:tblW w:w="0" w:type="auto"/>
        <w:tblLook w:val="04A0" w:firstRow="1" w:lastRow="0" w:firstColumn="1" w:lastColumn="0" w:noHBand="0" w:noVBand="1"/>
      </w:tblPr>
      <w:tblGrid>
        <w:gridCol w:w="10790"/>
      </w:tblGrid>
      <w:tr w:rsidR="00B85E3C" w14:paraId="47FDA926" w14:textId="77777777" w:rsidTr="00B85E3C">
        <w:tc>
          <w:tcPr>
            <w:tcW w:w="10790" w:type="dxa"/>
          </w:tcPr>
          <w:p w14:paraId="6229275F" w14:textId="3447A642" w:rsidR="00B85E3C" w:rsidRPr="00B85E3C" w:rsidRDefault="00B85E3C" w:rsidP="00B85E3C">
            <w:pPr>
              <w:pStyle w:val="NormalWeb"/>
              <w:rPr>
                <w:rFonts w:ascii="Arial" w:hAnsi="Arial" w:cs="Arial"/>
                <w:b/>
              </w:rPr>
            </w:pPr>
            <w:r w:rsidRPr="00B85E3C">
              <w:rPr>
                <w:rFonts w:ascii="Arial" w:hAnsi="Arial" w:cs="Arial"/>
                <w:b/>
                <w:highlight w:val="yellow"/>
              </w:rPr>
              <w:lastRenderedPageBreak/>
              <w:t>Explicación:</w:t>
            </w:r>
          </w:p>
          <w:p w14:paraId="345D17EF" w14:textId="34E8ADFE" w:rsidR="00B85E3C" w:rsidRDefault="00B85E3C" w:rsidP="00B85E3C">
            <w:pPr>
              <w:pStyle w:val="NormalWeb"/>
              <w:rPr>
                <w:rFonts w:ascii="Arial" w:hAnsi="Arial" w:cs="Arial"/>
                <w:bCs/>
                <w:sz w:val="22"/>
                <w:szCs w:val="22"/>
              </w:rPr>
            </w:pPr>
            <w:r>
              <w:rPr>
                <w:rFonts w:ascii="Arial" w:hAnsi="Arial" w:cs="Arial"/>
                <w:bCs/>
                <w:sz w:val="22"/>
                <w:szCs w:val="22"/>
              </w:rPr>
              <w:t xml:space="preserve">Se refiere a que el </w:t>
            </w:r>
            <w:r>
              <w:rPr>
                <w:rFonts w:ascii="Arial" w:hAnsi="Arial" w:cs="Arial"/>
                <w:b/>
                <w:sz w:val="22"/>
                <w:szCs w:val="22"/>
              </w:rPr>
              <w:t xml:space="preserve">ETL no solo mueve datos, sino que actúa como un “control de calidad” </w:t>
            </w:r>
            <w:r>
              <w:rPr>
                <w:rFonts w:ascii="Arial" w:hAnsi="Arial" w:cs="Arial"/>
                <w:bCs/>
                <w:sz w:val="22"/>
                <w:szCs w:val="22"/>
              </w:rPr>
              <w:t>que delata que tan mal se están ingresando los datos en el software original.</w:t>
            </w:r>
          </w:p>
          <w:p w14:paraId="6DEF0126" w14:textId="69EA1A32" w:rsidR="00B85E3C" w:rsidRDefault="00B85E3C" w:rsidP="00B85E3C">
            <w:pPr>
              <w:pStyle w:val="NormalWeb"/>
              <w:rPr>
                <w:rFonts w:ascii="Arial" w:hAnsi="Arial" w:cs="Arial"/>
                <w:sz w:val="22"/>
                <w:szCs w:val="22"/>
              </w:rPr>
            </w:pPr>
            <w:r w:rsidRPr="00B85E3C">
              <w:rPr>
                <w:rFonts w:ascii="Arial" w:hAnsi="Arial" w:cs="Arial"/>
                <w:sz w:val="22"/>
                <w:szCs w:val="22"/>
              </w:rPr>
              <w:t>Como desarrollador, esto te da una herramienta política y técnica muy fuerte. Aquí te explico el flujo de lo que Kimball plantea:</w:t>
            </w:r>
          </w:p>
          <w:p w14:paraId="55F6E957" w14:textId="3252C3F4" w:rsidR="00B85E3C" w:rsidRDefault="00B85E3C" w:rsidP="00B85E3C">
            <w:pPr>
              <w:pStyle w:val="NormalWeb"/>
              <w:rPr>
                <w:rFonts w:ascii="Arial" w:hAnsi="Arial" w:cs="Arial"/>
                <w:sz w:val="22"/>
                <w:szCs w:val="22"/>
              </w:rPr>
            </w:pPr>
            <w:r w:rsidRPr="00B85E3C">
              <w:rPr>
                <w:rFonts w:ascii="Arial" w:hAnsi="Arial" w:cs="Arial"/>
                <w:b/>
                <w:bCs/>
                <w:sz w:val="22"/>
                <w:szCs w:val="22"/>
                <w:highlight w:val="yellow"/>
              </w:rPr>
              <w:t>1. Metadatos de Diagnostico (El “Informe de Errores”)</w:t>
            </w:r>
            <w:r>
              <w:rPr>
                <w:rFonts w:ascii="Arial" w:hAnsi="Arial" w:cs="Arial"/>
                <w:b/>
                <w:bCs/>
                <w:sz w:val="22"/>
                <w:szCs w:val="22"/>
              </w:rPr>
              <w:br/>
            </w:r>
            <w:r>
              <w:rPr>
                <w:rFonts w:ascii="Arial" w:hAnsi="Arial" w:cs="Arial"/>
                <w:sz w:val="22"/>
                <w:szCs w:val="22"/>
              </w:rPr>
              <w:t>Cuando programas el ETL, puedes crear una bitácora o tabla de errores. Por ejemplo:</w:t>
            </w:r>
          </w:p>
          <w:p w14:paraId="04A6EB22" w14:textId="0841DEAE" w:rsidR="00B85E3C" w:rsidRPr="00B85E3C" w:rsidRDefault="00B85E3C" w:rsidP="00B85E3C">
            <w:pPr>
              <w:pStyle w:val="NormalWeb"/>
              <w:numPr>
                <w:ilvl w:val="0"/>
                <w:numId w:val="16"/>
              </w:numPr>
              <w:rPr>
                <w:rFonts w:ascii="Arial" w:hAnsi="Arial" w:cs="Arial"/>
                <w:sz w:val="22"/>
                <w:szCs w:val="22"/>
              </w:rPr>
            </w:pPr>
            <w:r w:rsidRPr="00B85E3C">
              <w:rPr>
                <w:rFonts w:ascii="Arial" w:hAnsi="Arial" w:cs="Arial"/>
                <w:sz w:val="22"/>
                <w:szCs w:val="22"/>
              </w:rPr>
              <w:t>"Se intentaron cargar 1.000 ventas, pero 50 fallaron porque el RUT estaba mal escrito."</w:t>
            </w:r>
          </w:p>
          <w:p w14:paraId="1297200A" w14:textId="62087E11" w:rsidR="00B85E3C" w:rsidRPr="00B85E3C" w:rsidRDefault="00B85E3C" w:rsidP="00B85E3C">
            <w:pPr>
              <w:pStyle w:val="NormalWeb"/>
              <w:numPr>
                <w:ilvl w:val="0"/>
                <w:numId w:val="16"/>
              </w:numPr>
              <w:rPr>
                <w:rFonts w:ascii="Arial" w:hAnsi="Arial" w:cs="Arial"/>
                <w:sz w:val="22"/>
                <w:szCs w:val="22"/>
              </w:rPr>
            </w:pPr>
            <w:r w:rsidRPr="00B85E3C">
              <w:rPr>
                <w:rFonts w:ascii="Arial" w:hAnsi="Arial" w:cs="Arial"/>
                <w:sz w:val="22"/>
                <w:szCs w:val="22"/>
              </w:rPr>
              <w:t xml:space="preserve">"Hay 20 productos en la bodega de </w:t>
            </w:r>
            <w:r w:rsidRPr="00B85E3C">
              <w:rPr>
                <w:rFonts w:ascii="Arial" w:hAnsi="Arial" w:cs="Arial"/>
                <w:b/>
                <w:bCs/>
                <w:sz w:val="22"/>
                <w:szCs w:val="22"/>
              </w:rPr>
              <w:t>Concremag</w:t>
            </w:r>
            <w:r w:rsidRPr="00B85E3C">
              <w:rPr>
                <w:rFonts w:ascii="Arial" w:hAnsi="Arial" w:cs="Arial"/>
                <w:sz w:val="22"/>
                <w:szCs w:val="22"/>
              </w:rPr>
              <w:t xml:space="preserve"> que no tienen categoría asignada."</w:t>
            </w:r>
          </w:p>
          <w:p w14:paraId="4AB4EB4F" w14:textId="7AD94F9A" w:rsidR="00B85E3C" w:rsidRDefault="00B85E3C" w:rsidP="00B85E3C">
            <w:pPr>
              <w:pStyle w:val="NormalWeb"/>
              <w:numPr>
                <w:ilvl w:val="0"/>
                <w:numId w:val="16"/>
              </w:numPr>
              <w:rPr>
                <w:rFonts w:ascii="Arial" w:hAnsi="Arial" w:cs="Arial"/>
                <w:sz w:val="22"/>
                <w:szCs w:val="22"/>
              </w:rPr>
            </w:pPr>
            <w:r w:rsidRPr="00B85E3C">
              <w:rPr>
                <w:rFonts w:ascii="Arial" w:hAnsi="Arial" w:cs="Arial"/>
                <w:sz w:val="22"/>
                <w:szCs w:val="22"/>
              </w:rPr>
              <w:t xml:space="preserve">"El 10% de los alumnos en </w:t>
            </w:r>
            <w:r w:rsidRPr="00B85E3C">
              <w:rPr>
                <w:rFonts w:ascii="Arial" w:hAnsi="Arial" w:cs="Arial"/>
                <w:b/>
                <w:bCs/>
                <w:sz w:val="22"/>
                <w:szCs w:val="22"/>
              </w:rPr>
              <w:t>lma-app</w:t>
            </w:r>
            <w:r w:rsidRPr="00B85E3C">
              <w:rPr>
                <w:rFonts w:ascii="Arial" w:hAnsi="Arial" w:cs="Arial"/>
                <w:sz w:val="22"/>
                <w:szCs w:val="22"/>
              </w:rPr>
              <w:t xml:space="preserve"> tienen fechas de nacimiento en el futuro."</w:t>
            </w:r>
          </w:p>
          <w:p w14:paraId="27798A28" w14:textId="542D6460" w:rsidR="00B85E3C" w:rsidRDefault="00B85E3C" w:rsidP="00B85E3C">
            <w:pPr>
              <w:pStyle w:val="NormalWeb"/>
              <w:rPr>
                <w:rFonts w:ascii="Arial" w:hAnsi="Arial" w:cs="Arial"/>
                <w:sz w:val="22"/>
                <w:szCs w:val="22"/>
              </w:rPr>
            </w:pPr>
            <w:r>
              <w:rPr>
                <w:rFonts w:ascii="Arial" w:hAnsi="Arial" w:cs="Arial"/>
                <w:sz w:val="22"/>
                <w:szCs w:val="22"/>
              </w:rPr>
              <w:t xml:space="preserve">Esos son los </w:t>
            </w:r>
            <w:r>
              <w:rPr>
                <w:rFonts w:ascii="Arial" w:hAnsi="Arial" w:cs="Arial"/>
                <w:b/>
                <w:bCs/>
                <w:sz w:val="22"/>
                <w:szCs w:val="22"/>
              </w:rPr>
              <w:t xml:space="preserve">metadatos de diagnóstico: </w:t>
            </w:r>
            <w:r>
              <w:rPr>
                <w:rFonts w:ascii="Arial" w:hAnsi="Arial" w:cs="Arial"/>
                <w:sz w:val="22"/>
                <w:szCs w:val="22"/>
              </w:rPr>
              <w:t>datos sobre la calidad de tus datos</w:t>
            </w:r>
          </w:p>
          <w:p w14:paraId="3D6FD17F" w14:textId="70507904" w:rsidR="00B85E3C" w:rsidRDefault="00B85E3C" w:rsidP="00B85E3C">
            <w:pPr>
              <w:pStyle w:val="NormalWeb"/>
              <w:rPr>
                <w:rFonts w:ascii="Arial" w:hAnsi="Arial" w:cs="Arial"/>
                <w:sz w:val="22"/>
                <w:szCs w:val="22"/>
              </w:rPr>
            </w:pPr>
            <w:r w:rsidRPr="00B85E3C">
              <w:rPr>
                <w:rFonts w:ascii="Arial" w:hAnsi="Arial" w:cs="Arial"/>
                <w:b/>
                <w:bCs/>
                <w:sz w:val="22"/>
                <w:szCs w:val="22"/>
                <w:highlight w:val="yellow"/>
              </w:rPr>
              <w:t>2.Mejora en los Sistemas Fuente</w:t>
            </w:r>
            <w:r>
              <w:rPr>
                <w:rFonts w:ascii="Arial" w:hAnsi="Arial" w:cs="Arial"/>
                <w:b/>
                <w:bCs/>
                <w:sz w:val="22"/>
                <w:szCs w:val="22"/>
              </w:rPr>
              <w:br/>
            </w:r>
            <w:r>
              <w:rPr>
                <w:rFonts w:ascii="Arial" w:hAnsi="Arial" w:cs="Arial"/>
                <w:sz w:val="22"/>
                <w:szCs w:val="22"/>
              </w:rPr>
              <w:t>En lugar de simplemente “limpiar” el error en el ETL y quedarte callado, usas ese diagnostico para volver donde los programadores del sistema original (o tu mismo) y decir:</w:t>
            </w:r>
          </w:p>
          <w:p w14:paraId="5181C9AC" w14:textId="3D806B72" w:rsidR="00B85E3C" w:rsidRDefault="00B85E3C" w:rsidP="00B85E3C">
            <w:pPr>
              <w:pStyle w:val="NormalWeb"/>
              <w:rPr>
                <w:rFonts w:ascii="Arial" w:hAnsi="Arial" w:cs="Arial"/>
                <w:bCs/>
                <w:sz w:val="22"/>
                <w:szCs w:val="22"/>
              </w:rPr>
            </w:pPr>
            <w:r w:rsidRPr="00B85E3C">
              <w:rPr>
                <w:rFonts w:ascii="Arial" w:hAnsi="Arial" w:cs="Arial"/>
                <w:bCs/>
                <w:sz w:val="22"/>
                <w:szCs w:val="22"/>
              </w:rPr>
              <w:t>"Oye, el ETL me dice que la gente está ingresando mal los RUTs. Necesitamos poner una validación en el formulario de la App para que no dejen pasar basura."</w:t>
            </w:r>
          </w:p>
          <w:p w14:paraId="50015D6F" w14:textId="51C7A9F3" w:rsidR="00B85E3C" w:rsidRDefault="00B85E3C" w:rsidP="00B85E3C">
            <w:pPr>
              <w:pStyle w:val="NormalWeb"/>
              <w:rPr>
                <w:rFonts w:ascii="Arial" w:hAnsi="Arial" w:cs="Arial"/>
                <w:sz w:val="22"/>
                <w:szCs w:val="22"/>
              </w:rPr>
            </w:pPr>
            <w:r w:rsidRPr="00B85E3C">
              <w:rPr>
                <w:rFonts w:ascii="Arial" w:hAnsi="Arial" w:cs="Arial"/>
                <w:b/>
                <w:bCs/>
                <w:sz w:val="22"/>
                <w:szCs w:val="22"/>
                <w:highlight w:val="yellow"/>
              </w:rPr>
              <w:t>3.Reingenieira de procesos de negocio</w:t>
            </w:r>
            <w:r>
              <w:rPr>
                <w:rFonts w:ascii="Arial" w:hAnsi="Arial" w:cs="Arial"/>
                <w:b/>
                <w:bCs/>
                <w:sz w:val="22"/>
                <w:szCs w:val="22"/>
              </w:rPr>
              <w:br/>
            </w:r>
            <w:r>
              <w:rPr>
                <w:rFonts w:ascii="Arial" w:hAnsi="Arial" w:cs="Arial"/>
                <w:sz w:val="22"/>
                <w:szCs w:val="22"/>
              </w:rPr>
              <w:t>A veces el problema no es de código, sino de como trabaja la gente.</w:t>
            </w:r>
          </w:p>
          <w:p w14:paraId="0104F0A9" w14:textId="06B142A1" w:rsidR="00B85E3C" w:rsidRDefault="00B85E3C" w:rsidP="00B85E3C">
            <w:pPr>
              <w:pStyle w:val="NormalWeb"/>
              <w:rPr>
                <w:rFonts w:ascii="Arial" w:hAnsi="Arial" w:cs="Arial"/>
                <w:sz w:val="22"/>
                <w:szCs w:val="22"/>
              </w:rPr>
            </w:pPr>
            <w:r>
              <w:rPr>
                <w:rFonts w:ascii="Arial" w:hAnsi="Arial" w:cs="Arial"/>
                <w:sz w:val="22"/>
                <w:szCs w:val="22"/>
              </w:rPr>
              <w:t xml:space="preserve">- </w:t>
            </w:r>
            <w:r>
              <w:rPr>
                <w:rFonts w:ascii="Arial" w:hAnsi="Arial" w:cs="Arial"/>
                <w:b/>
                <w:bCs/>
                <w:sz w:val="22"/>
                <w:szCs w:val="22"/>
              </w:rPr>
              <w:t xml:space="preserve">Ejemplo: </w:t>
            </w:r>
            <w:r>
              <w:rPr>
                <w:rFonts w:ascii="Arial" w:hAnsi="Arial" w:cs="Arial"/>
                <w:sz w:val="22"/>
                <w:szCs w:val="22"/>
              </w:rPr>
              <w:t>Si el ETL detecta que las facturas siempre llegan sin el nombre del vendedor, el diagnostico muestra que el proceso de venta tiene un vacio.</w:t>
            </w:r>
          </w:p>
          <w:p w14:paraId="4A2A8127" w14:textId="494C0F40" w:rsidR="00B85E3C" w:rsidRPr="00B85E3C" w:rsidRDefault="00B85E3C" w:rsidP="00B85E3C">
            <w:pPr>
              <w:pStyle w:val="NormalWeb"/>
              <w:pBdr>
                <w:bottom w:val="single" w:sz="6" w:space="1" w:color="auto"/>
              </w:pBdr>
              <w:rPr>
                <w:rFonts w:ascii="Arial" w:hAnsi="Arial" w:cs="Arial"/>
                <w:bCs/>
                <w:sz w:val="22"/>
                <w:szCs w:val="22"/>
              </w:rPr>
            </w:pPr>
            <w:r>
              <w:rPr>
                <w:rFonts w:ascii="Arial" w:hAnsi="Arial" w:cs="Arial"/>
                <w:sz w:val="22"/>
                <w:szCs w:val="22"/>
              </w:rPr>
              <w:t xml:space="preserve">- </w:t>
            </w:r>
            <w:r>
              <w:rPr>
                <w:rFonts w:ascii="Arial" w:hAnsi="Arial" w:cs="Arial"/>
                <w:b/>
                <w:bCs/>
                <w:sz w:val="22"/>
                <w:szCs w:val="22"/>
              </w:rPr>
              <w:t xml:space="preserve">Resultado: </w:t>
            </w:r>
            <w:r>
              <w:rPr>
                <w:rFonts w:ascii="Arial" w:hAnsi="Arial" w:cs="Arial"/>
                <w:sz w:val="22"/>
                <w:szCs w:val="22"/>
              </w:rPr>
              <w:t xml:space="preserve">La empresa cambia su proceso (reingenieira) </w:t>
            </w:r>
            <w:r w:rsidRPr="00B85E3C">
              <w:rPr>
                <w:rFonts w:ascii="Arial" w:hAnsi="Arial" w:cs="Arial"/>
                <w:bCs/>
                <w:sz w:val="22"/>
                <w:szCs w:val="22"/>
              </w:rPr>
              <w:t>y obliga a los vendedores a firmar digitalmente antes de emitir la factura.</w:t>
            </w:r>
          </w:p>
          <w:p w14:paraId="08D2CC0C" w14:textId="77777777" w:rsidR="00B85E3C" w:rsidRPr="00B85E3C" w:rsidRDefault="00B85E3C" w:rsidP="00B85E3C">
            <w:pPr>
              <w:pStyle w:val="NormalWeb"/>
              <w:rPr>
                <w:rFonts w:ascii="Arial" w:hAnsi="Arial" w:cs="Arial"/>
                <w:b/>
                <w:bCs/>
                <w:sz w:val="22"/>
                <w:szCs w:val="22"/>
              </w:rPr>
            </w:pPr>
            <w:r w:rsidRPr="00B85E3C">
              <w:rPr>
                <w:rFonts w:ascii="Arial" w:hAnsi="Arial" w:cs="Arial"/>
                <w:b/>
                <w:bCs/>
                <w:sz w:val="22"/>
                <w:szCs w:val="22"/>
                <w:highlight w:val="yellow"/>
              </w:rPr>
              <w:t>En resumen:</w:t>
            </w:r>
          </w:p>
          <w:p w14:paraId="19EA9EC3" w14:textId="77777777" w:rsidR="00B85E3C" w:rsidRPr="00B85E3C" w:rsidRDefault="00B85E3C" w:rsidP="00B85E3C">
            <w:pPr>
              <w:pStyle w:val="NormalWeb"/>
              <w:rPr>
                <w:rFonts w:ascii="Arial" w:hAnsi="Arial" w:cs="Arial"/>
                <w:sz w:val="22"/>
                <w:szCs w:val="22"/>
              </w:rPr>
            </w:pPr>
            <w:r w:rsidRPr="00B85E3C">
              <w:rPr>
                <w:rFonts w:ascii="Arial" w:hAnsi="Arial" w:cs="Arial"/>
                <w:sz w:val="22"/>
                <w:szCs w:val="22"/>
              </w:rPr>
              <w:t xml:space="preserve">El ETL es el que "saca los trapitos al sol". Al medir qué tan sucios están los datos, obligas a la organización a </w:t>
            </w:r>
            <w:r w:rsidRPr="00B85E3C">
              <w:rPr>
                <w:rFonts w:ascii="Arial" w:hAnsi="Arial" w:cs="Arial"/>
                <w:b/>
                <w:bCs/>
                <w:sz w:val="22"/>
                <w:szCs w:val="22"/>
              </w:rPr>
              <w:t>arreglar el problema en la raíz</w:t>
            </w:r>
            <w:r w:rsidRPr="00B85E3C">
              <w:rPr>
                <w:rFonts w:ascii="Arial" w:hAnsi="Arial" w:cs="Arial"/>
                <w:sz w:val="22"/>
                <w:szCs w:val="22"/>
              </w:rPr>
              <w:t xml:space="preserve"> (el sistema operativo) en lugar de estar limpiando el desastre eternamente en el Data Warehouse.</w:t>
            </w:r>
          </w:p>
          <w:p w14:paraId="358199FF" w14:textId="4995A0A9" w:rsidR="00B85E3C" w:rsidRPr="00B85E3C" w:rsidRDefault="00B85E3C" w:rsidP="00B85E3C">
            <w:pPr>
              <w:pStyle w:val="NormalWeb"/>
              <w:rPr>
                <w:rFonts w:ascii="Arial" w:hAnsi="Arial" w:cs="Arial"/>
                <w:sz w:val="22"/>
                <w:szCs w:val="22"/>
              </w:rPr>
            </w:pPr>
            <w:r w:rsidRPr="00B85E3C">
              <w:rPr>
                <w:rFonts w:ascii="Arial" w:hAnsi="Arial" w:cs="Arial"/>
                <w:sz w:val="22"/>
                <w:szCs w:val="22"/>
              </w:rPr>
              <w:t xml:space="preserve">Para un </w:t>
            </w:r>
            <w:r w:rsidRPr="00B85E3C">
              <w:rPr>
                <w:rFonts w:ascii="Arial" w:hAnsi="Arial" w:cs="Arial"/>
                <w:b/>
                <w:bCs/>
                <w:sz w:val="22"/>
                <w:szCs w:val="22"/>
              </w:rPr>
              <w:t>ingeniero de software</w:t>
            </w:r>
            <w:r w:rsidRPr="00B85E3C">
              <w:rPr>
                <w:rFonts w:ascii="Arial" w:hAnsi="Arial" w:cs="Arial"/>
                <w:sz w:val="22"/>
                <w:szCs w:val="22"/>
              </w:rPr>
              <w:t>, esto es clave: el ETL te da la evidencia estadística para exigir mejores validaciones en el Front-End o mejores restricciones (constraints) en la base de datos transaccional.</w:t>
            </w:r>
          </w:p>
        </w:tc>
      </w:tr>
    </w:tbl>
    <w:p w14:paraId="41EFF9C0" w14:textId="77777777" w:rsidR="00B85E3C" w:rsidRDefault="00B85E3C" w:rsidP="00B85E3C">
      <w:pPr>
        <w:pStyle w:val="NormalWeb"/>
        <w:rPr>
          <w:rFonts w:ascii="Arial" w:hAnsi="Arial" w:cs="Arial"/>
          <w:bCs/>
          <w:sz w:val="22"/>
          <w:szCs w:val="22"/>
        </w:rPr>
      </w:pPr>
    </w:p>
    <w:p w14:paraId="32A56848" w14:textId="77777777" w:rsidR="00B85E3C" w:rsidRDefault="00B85E3C" w:rsidP="00B85E3C">
      <w:pPr>
        <w:pStyle w:val="NormalWeb"/>
        <w:rPr>
          <w:rFonts w:ascii="Arial" w:hAnsi="Arial" w:cs="Arial"/>
          <w:bCs/>
          <w:sz w:val="22"/>
          <w:szCs w:val="22"/>
        </w:rPr>
      </w:pPr>
    </w:p>
    <w:p w14:paraId="6AF8D177" w14:textId="77777777" w:rsidR="00B85E3C" w:rsidRDefault="00B85E3C" w:rsidP="00B85E3C">
      <w:pPr>
        <w:pStyle w:val="NormalWeb"/>
        <w:rPr>
          <w:rFonts w:ascii="Arial" w:hAnsi="Arial" w:cs="Arial"/>
          <w:bCs/>
          <w:sz w:val="22"/>
          <w:szCs w:val="22"/>
        </w:rPr>
      </w:pPr>
    </w:p>
    <w:p w14:paraId="27A36D8E" w14:textId="77777777" w:rsidR="00B85E3C" w:rsidRDefault="00B85E3C" w:rsidP="00B85E3C">
      <w:pPr>
        <w:pStyle w:val="NormalWeb"/>
        <w:rPr>
          <w:rFonts w:ascii="Arial" w:hAnsi="Arial" w:cs="Arial"/>
          <w:bCs/>
          <w:sz w:val="22"/>
          <w:szCs w:val="22"/>
        </w:rPr>
      </w:pPr>
    </w:p>
    <w:p w14:paraId="1FB46A79" w14:textId="77777777" w:rsidR="00B85E3C" w:rsidRDefault="00B85E3C" w:rsidP="00B85E3C">
      <w:pPr>
        <w:pStyle w:val="NormalWeb"/>
        <w:rPr>
          <w:rFonts w:ascii="Arial" w:hAnsi="Arial" w:cs="Arial"/>
          <w:bCs/>
          <w:sz w:val="22"/>
          <w:szCs w:val="22"/>
        </w:rPr>
      </w:pPr>
    </w:p>
    <w:p w14:paraId="7F2B2471" w14:textId="77777777" w:rsidR="00B85E3C" w:rsidRDefault="00B85E3C" w:rsidP="00B85E3C">
      <w:pPr>
        <w:pStyle w:val="NormalWeb"/>
        <w:rPr>
          <w:rFonts w:ascii="Arial" w:hAnsi="Arial" w:cs="Arial"/>
          <w:bCs/>
          <w:sz w:val="22"/>
          <w:szCs w:val="22"/>
        </w:rPr>
      </w:pPr>
    </w:p>
    <w:p w14:paraId="74AA28F2" w14:textId="15840421" w:rsidR="00B85E3C" w:rsidRDefault="00B85E3C" w:rsidP="00B85E3C">
      <w:pPr>
        <w:rPr>
          <w:bCs/>
          <w:sz w:val="24"/>
          <w:szCs w:val="24"/>
        </w:rPr>
      </w:pPr>
      <w:r w:rsidRPr="00B85E3C">
        <w:rPr>
          <w:bCs/>
          <w:sz w:val="24"/>
          <w:szCs w:val="24"/>
          <w:highlight w:val="yellow"/>
        </w:rPr>
        <w:lastRenderedPageBreak/>
        <w:t>Carga y el Debate de la Normalización (3NF) en el ETL</w:t>
      </w:r>
      <w:r>
        <w:rPr>
          <w:bCs/>
          <w:sz w:val="24"/>
          <w:szCs w:val="24"/>
        </w:rPr>
        <w:t xml:space="preserve"> </w:t>
      </w:r>
    </w:p>
    <w:p w14:paraId="6C5033C5" w14:textId="7DFA305E" w:rsidR="00B85E3C" w:rsidRDefault="00B85E3C" w:rsidP="00B85E3C">
      <w:pPr>
        <w:rPr>
          <w:bCs/>
        </w:rPr>
      </w:pPr>
      <w:r w:rsidRPr="00B85E3C">
        <w:rPr>
          <w:b w:val="0"/>
        </w:rPr>
        <w:t xml:space="preserve">El paso final del proceso ETL es la estructuración física y la carga de los datos en </w:t>
      </w:r>
      <w:r w:rsidRPr="00B85E3C">
        <w:rPr>
          <w:bCs/>
        </w:rPr>
        <w:t>los modelos dimensionales del área de presentación</w:t>
      </w:r>
      <w:r>
        <w:rPr>
          <w:bCs/>
        </w:rPr>
        <w:t>.</w:t>
      </w:r>
    </w:p>
    <w:p w14:paraId="0EFF6B72" w14:textId="04E507C7" w:rsidR="00B85E3C" w:rsidRPr="00B85E3C" w:rsidRDefault="00B85E3C" w:rsidP="00B85E3C">
      <w:pPr>
        <w:rPr>
          <w:b w:val="0"/>
        </w:rPr>
      </w:pPr>
      <w:r w:rsidRPr="00B85E3C">
        <w:rPr>
          <w:b w:val="0"/>
        </w:rPr>
        <w:t>Dado que la misión principal del sistema ETL es entregar las tablas de dimensiones y de hechos, estos subsistemas son críticos.</w:t>
      </w:r>
    </w:p>
    <w:p w14:paraId="68097CF5" w14:textId="03DBB6A3" w:rsidR="00B85E3C" w:rsidRDefault="00B85E3C" w:rsidP="00B85E3C">
      <w:pPr>
        <w:pStyle w:val="Prrafodelista"/>
        <w:numPr>
          <w:ilvl w:val="0"/>
          <w:numId w:val="3"/>
        </w:numPr>
        <w:rPr>
          <w:b w:val="0"/>
        </w:rPr>
      </w:pPr>
      <w:r w:rsidRPr="00B85E3C">
        <w:rPr>
          <w:bCs/>
        </w:rPr>
        <w:t>Procesamiento de Dimensiones:</w:t>
      </w:r>
      <w:r w:rsidRPr="00B85E3C">
        <w:rPr>
          <w:b w:val="0"/>
        </w:rPr>
        <w:t xml:space="preserve"> Muchos subsistemas se enfocan en asignar claves subrogadas (</w:t>
      </w:r>
      <w:r w:rsidRPr="00B85E3C">
        <w:rPr>
          <w:b w:val="0"/>
          <w:i/>
          <w:iCs/>
        </w:rPr>
        <w:t>surrogate keys</w:t>
      </w:r>
      <w:r w:rsidRPr="00B85E3C">
        <w:rPr>
          <w:b w:val="0"/>
        </w:rPr>
        <w:t>), buscar descripciones para códigos, dividir o combinar columnas, o unir estructuras de tablas en tercera forma normal (3NF) para crear dimensiones aplanadas y denormalizadas.</w:t>
      </w:r>
    </w:p>
    <w:p w14:paraId="13468E74" w14:textId="3E9BCEF7" w:rsidR="00B85E3C" w:rsidRDefault="00B85E3C" w:rsidP="00B85E3C">
      <w:pPr>
        <w:pStyle w:val="Prrafodelista"/>
        <w:numPr>
          <w:ilvl w:val="0"/>
          <w:numId w:val="3"/>
        </w:numPr>
        <w:rPr>
          <w:b w:val="0"/>
          <w:bCs/>
        </w:rPr>
      </w:pPr>
      <w:r w:rsidRPr="00B85E3C">
        <w:t xml:space="preserve">Procesamiento de Hechos: </w:t>
      </w:r>
      <w:r w:rsidRPr="00B85E3C">
        <w:rPr>
          <w:b w:val="0"/>
          <w:bCs/>
        </w:rPr>
        <w:t>Las tablas de hechos suelen ser grandes y consumen mucho tiempo para cargar, pero prepararlas suele ser un proceso directo.</w:t>
      </w:r>
    </w:p>
    <w:p w14:paraId="7BFF869C" w14:textId="77777777" w:rsidR="00B85E3C" w:rsidRDefault="00B85E3C" w:rsidP="00B85E3C">
      <w:pPr>
        <w:rPr>
          <w:b w:val="0"/>
          <w:bCs/>
        </w:rPr>
      </w:pPr>
    </w:p>
    <w:p w14:paraId="2F5EAE70" w14:textId="77777777" w:rsidR="00B85E3C" w:rsidRPr="00B85E3C" w:rsidRDefault="00B85E3C" w:rsidP="00B85E3C">
      <w:pPr>
        <w:rPr>
          <w:bCs/>
          <w:sz w:val="24"/>
          <w:szCs w:val="24"/>
        </w:rPr>
      </w:pPr>
      <w:r w:rsidRPr="00B85E3C">
        <w:rPr>
          <w:bCs/>
          <w:sz w:val="24"/>
          <w:szCs w:val="24"/>
        </w:rPr>
        <w:t>El dilema del "3NF" en el ETL</w:t>
      </w:r>
    </w:p>
    <w:p w14:paraId="07B63724" w14:textId="77777777" w:rsidR="00B85E3C" w:rsidRPr="00B85E3C" w:rsidRDefault="00B85E3C" w:rsidP="00B85E3C">
      <w:pPr>
        <w:rPr>
          <w:b w:val="0"/>
          <w:bCs/>
        </w:rPr>
      </w:pPr>
      <w:r w:rsidRPr="00B85E3C">
        <w:rPr>
          <w:b w:val="0"/>
          <w:bCs/>
        </w:rPr>
        <w:t>Existe una constante controversia en la industria sobre si los datos en el sistema ETL deben transformarse en estructuras físicas normalizadas (3NF) antes de cargarlos en el modelo dimensional final.</w:t>
      </w:r>
    </w:p>
    <w:p w14:paraId="746E187F" w14:textId="77777777" w:rsidR="00B85E3C" w:rsidRPr="00B85E3C" w:rsidRDefault="00B85E3C" w:rsidP="00B85E3C">
      <w:pPr>
        <w:numPr>
          <w:ilvl w:val="0"/>
          <w:numId w:val="23"/>
        </w:numPr>
        <w:rPr>
          <w:b w:val="0"/>
          <w:bCs/>
        </w:rPr>
      </w:pPr>
      <w:r w:rsidRPr="00B85E3C">
        <w:rPr>
          <w:bCs/>
        </w:rPr>
        <w:t>El argumento en contra:</w:t>
      </w:r>
      <w:r w:rsidRPr="00B85E3C">
        <w:rPr>
          <w:b w:val="0"/>
          <w:bCs/>
        </w:rPr>
        <w:t xml:space="preserve"> El sistema ETL suele dominarse por actividades simples de ordenamiento y procesamiento secuencial (muchas veces usando archivos planos en lugar de bases de datos relacionales). Si ya validaste que los datos cumplen con las reglas de negocio, puede ser inútil construir una base de datos 3NF física solo para volver a transformarla en estructuras denormalizadas (estrella) un momento después.</w:t>
      </w:r>
    </w:p>
    <w:p w14:paraId="3EAEB7B9" w14:textId="77777777" w:rsidR="00B85E3C" w:rsidRPr="00B85E3C" w:rsidRDefault="00B85E3C" w:rsidP="00B85E3C">
      <w:pPr>
        <w:numPr>
          <w:ilvl w:val="0"/>
          <w:numId w:val="23"/>
        </w:numPr>
        <w:rPr>
          <w:b w:val="0"/>
          <w:bCs/>
        </w:rPr>
      </w:pPr>
      <w:r w:rsidRPr="00B85E3C">
        <w:rPr>
          <w:bCs/>
        </w:rPr>
        <w:t>El argumento a favor (y sus riesgos):</w:t>
      </w:r>
      <w:r w:rsidRPr="00B85E3C">
        <w:rPr>
          <w:b w:val="0"/>
          <w:bCs/>
        </w:rPr>
        <w:t xml:space="preserve"> Si los datos ya llegan en formato 3NF, los desarrolladores pueden sentirse más cómodos limpiándolos en ese formato. Sin embargo, esto significa extraer, transformar y cargar los datos </w:t>
      </w:r>
      <w:r w:rsidRPr="00B85E3C">
        <w:rPr>
          <w:bCs/>
        </w:rPr>
        <w:t>dos veces</w:t>
      </w:r>
      <w:r w:rsidRPr="00B85E3C">
        <w:rPr>
          <w:b w:val="0"/>
          <w:bCs/>
        </w:rPr>
        <w:t>: una vez hacia la base 3NF y otra hacia el modelo dimensional.</w:t>
      </w:r>
    </w:p>
    <w:p w14:paraId="3F20EF32" w14:textId="77777777" w:rsidR="00B85E3C" w:rsidRPr="00B85E3C" w:rsidRDefault="00B85E3C" w:rsidP="00B85E3C">
      <w:pPr>
        <w:rPr>
          <w:b w:val="0"/>
          <w:bCs/>
        </w:rPr>
      </w:pPr>
      <w:r w:rsidRPr="00B85E3C">
        <w:rPr>
          <w:bCs/>
        </w:rPr>
        <w:t>Consecuencias de la doble carga:</w:t>
      </w:r>
    </w:p>
    <w:p w14:paraId="6D851439" w14:textId="77777777" w:rsidR="00B85E3C" w:rsidRPr="00B85E3C" w:rsidRDefault="00B85E3C" w:rsidP="00B85E3C">
      <w:pPr>
        <w:numPr>
          <w:ilvl w:val="0"/>
          <w:numId w:val="24"/>
        </w:numPr>
        <w:rPr>
          <w:b w:val="0"/>
          <w:bCs/>
        </w:rPr>
      </w:pPr>
      <w:r w:rsidRPr="00B85E3C">
        <w:rPr>
          <w:b w:val="0"/>
          <w:bCs/>
        </w:rPr>
        <w:t>Más tiempo y dinero en desarrollo.</w:t>
      </w:r>
    </w:p>
    <w:p w14:paraId="2565BE5A" w14:textId="77777777" w:rsidR="00B85E3C" w:rsidRPr="00B85E3C" w:rsidRDefault="00B85E3C" w:rsidP="00B85E3C">
      <w:pPr>
        <w:numPr>
          <w:ilvl w:val="0"/>
          <w:numId w:val="24"/>
        </w:numPr>
        <w:rPr>
          <w:b w:val="0"/>
          <w:bCs/>
        </w:rPr>
      </w:pPr>
      <w:r w:rsidRPr="00B85E3C">
        <w:rPr>
          <w:b w:val="0"/>
          <w:bCs/>
        </w:rPr>
        <w:t>Ventanas de carga más largas (procesos más lentos).</w:t>
      </w:r>
    </w:p>
    <w:p w14:paraId="4B444F0C" w14:textId="77777777" w:rsidR="00B85E3C" w:rsidRPr="00B85E3C" w:rsidRDefault="00B85E3C" w:rsidP="00B85E3C">
      <w:pPr>
        <w:numPr>
          <w:ilvl w:val="0"/>
          <w:numId w:val="24"/>
        </w:numPr>
        <w:rPr>
          <w:b w:val="0"/>
          <w:bCs/>
        </w:rPr>
      </w:pPr>
      <w:r w:rsidRPr="00B85E3C">
        <w:rPr>
          <w:b w:val="0"/>
          <w:bCs/>
        </w:rPr>
        <w:t>Necesidad de mayor presupuesto para hardware y almacenamiento al tener múltiples copias de los mismos datos.</w:t>
      </w:r>
    </w:p>
    <w:p w14:paraId="79AD2280" w14:textId="77777777" w:rsidR="00B85E3C" w:rsidRDefault="00B85E3C" w:rsidP="00B85E3C">
      <w:pPr>
        <w:rPr>
          <w:b w:val="0"/>
          <w:bCs/>
        </w:rPr>
      </w:pPr>
    </w:p>
    <w:p w14:paraId="0DF5BB48" w14:textId="77777777" w:rsidR="00B85E3C" w:rsidRDefault="00B85E3C" w:rsidP="00B85E3C">
      <w:pPr>
        <w:rPr>
          <w:b w:val="0"/>
          <w:bCs/>
        </w:rPr>
      </w:pPr>
    </w:p>
    <w:p w14:paraId="55007B22" w14:textId="77777777" w:rsidR="00B85E3C" w:rsidRDefault="00B85E3C" w:rsidP="00B85E3C">
      <w:pPr>
        <w:rPr>
          <w:b w:val="0"/>
          <w:bCs/>
        </w:rPr>
      </w:pPr>
    </w:p>
    <w:p w14:paraId="7B92E9E1" w14:textId="77777777" w:rsidR="00B85E3C" w:rsidRDefault="00B85E3C" w:rsidP="00B85E3C">
      <w:pPr>
        <w:rPr>
          <w:b w:val="0"/>
          <w:bCs/>
        </w:rPr>
      </w:pPr>
    </w:p>
    <w:p w14:paraId="3D10628A" w14:textId="77777777" w:rsidR="00B85E3C" w:rsidRDefault="00B85E3C" w:rsidP="00B85E3C">
      <w:pPr>
        <w:rPr>
          <w:b w:val="0"/>
          <w:bCs/>
        </w:rPr>
      </w:pPr>
    </w:p>
    <w:p w14:paraId="19B232D8" w14:textId="77777777" w:rsidR="00B85E3C" w:rsidRDefault="00B85E3C" w:rsidP="00B85E3C">
      <w:pPr>
        <w:rPr>
          <w:b w:val="0"/>
          <w:bCs/>
        </w:rPr>
      </w:pPr>
    </w:p>
    <w:p w14:paraId="396A30BA" w14:textId="77777777" w:rsidR="00B85E3C" w:rsidRDefault="00B85E3C" w:rsidP="00B85E3C">
      <w:pPr>
        <w:rPr>
          <w:b w:val="0"/>
          <w:bCs/>
        </w:rPr>
      </w:pPr>
    </w:p>
    <w:p w14:paraId="4DAC18A3" w14:textId="77777777" w:rsidR="00B85E3C" w:rsidRDefault="00B85E3C" w:rsidP="00B85E3C">
      <w:pPr>
        <w:rPr>
          <w:b w:val="0"/>
          <w:bCs/>
        </w:rPr>
      </w:pPr>
    </w:p>
    <w:p w14:paraId="701C2AAB" w14:textId="77777777" w:rsidR="00B85E3C" w:rsidRDefault="00B85E3C" w:rsidP="00B85E3C">
      <w:pPr>
        <w:rPr>
          <w:b w:val="0"/>
          <w:bCs/>
        </w:rPr>
      </w:pPr>
    </w:p>
    <w:p w14:paraId="73112CC0" w14:textId="0FED8A04" w:rsidR="00B85E3C" w:rsidRDefault="00B85E3C" w:rsidP="00B85E3C">
      <w:pPr>
        <w:pStyle w:val="Ttulo3"/>
        <w:rPr>
          <w:rFonts w:ascii="Arial" w:hAnsi="Arial" w:cs="Arial"/>
          <w:bCs/>
          <w:sz w:val="24"/>
          <w:szCs w:val="24"/>
        </w:rPr>
      </w:pPr>
      <w:r w:rsidRPr="00B85E3C">
        <w:rPr>
          <w:rFonts w:ascii="Arial" w:hAnsi="Arial" w:cs="Arial"/>
          <w:bCs/>
          <w:sz w:val="24"/>
          <w:szCs w:val="24"/>
          <w:highlight w:val="yellow"/>
        </w:rPr>
        <w:lastRenderedPageBreak/>
        <w:t>1.</w:t>
      </w:r>
      <w:r>
        <w:rPr>
          <w:rFonts w:ascii="Arial" w:hAnsi="Arial" w:cs="Arial"/>
          <w:bCs/>
          <w:sz w:val="24"/>
          <w:szCs w:val="24"/>
          <w:highlight w:val="yellow"/>
        </w:rPr>
        <w:t xml:space="preserve">6.3 </w:t>
      </w:r>
      <w:r w:rsidRPr="00B85E3C">
        <w:rPr>
          <w:rFonts w:ascii="Arial" w:hAnsi="Arial" w:cs="Arial"/>
          <w:bCs/>
          <w:sz w:val="24"/>
          <w:szCs w:val="24"/>
          <w:highlight w:val="yellow"/>
        </w:rPr>
        <w:t>Area de Presentación para Soportar BI</w:t>
      </w:r>
    </w:p>
    <w:p w14:paraId="754C1917" w14:textId="4A13088F" w:rsidR="00B85E3C" w:rsidRPr="00B85E3C" w:rsidRDefault="00B85E3C" w:rsidP="00B85E3C">
      <w:pPr>
        <w:rPr>
          <w:b w:val="0"/>
          <w:bCs/>
        </w:rPr>
      </w:pPr>
      <w:r w:rsidRPr="00B85E3C">
        <w:rPr>
          <w:b w:val="0"/>
          <w:bCs/>
        </w:rPr>
        <w:t>El área de presentación de DW/BI (Data Warehouse/Business Intelligence) es donde los datos se organizan, almacenan y se ponen a disposición para la consulta directa por parte de los usuarios, los redactores de informes y otras aplicaciones analíticas de BI.</w:t>
      </w:r>
    </w:p>
    <w:p w14:paraId="59FDA78A" w14:textId="54EDA730" w:rsidR="00B85E3C" w:rsidRDefault="00B85E3C" w:rsidP="00B85E3C">
      <w:pPr>
        <w:rPr>
          <w:b w:val="0"/>
          <w:bCs/>
        </w:rPr>
      </w:pPr>
      <w:r w:rsidRPr="00B85E3C">
        <w:rPr>
          <w:b w:val="0"/>
          <w:bCs/>
          <w:noProof/>
        </w:rPr>
        <w:drawing>
          <wp:inline distT="0" distB="0" distL="0" distR="0" wp14:anchorId="3C33AEC9" wp14:editId="59E21AB3">
            <wp:extent cx="5798820" cy="3686009"/>
            <wp:effectExtent l="0" t="0" r="0" b="0"/>
            <wp:docPr id="958736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73640" name=""/>
                    <pic:cNvPicPr/>
                  </pic:nvPicPr>
                  <pic:blipFill>
                    <a:blip r:embed="rId33"/>
                    <a:stretch>
                      <a:fillRect/>
                    </a:stretch>
                  </pic:blipFill>
                  <pic:spPr>
                    <a:xfrm>
                      <a:off x="0" y="0"/>
                      <a:ext cx="5802005" cy="3688033"/>
                    </a:xfrm>
                    <a:prstGeom prst="rect">
                      <a:avLst/>
                    </a:prstGeom>
                  </pic:spPr>
                </pic:pic>
              </a:graphicData>
            </a:graphic>
          </wp:inline>
        </w:drawing>
      </w:r>
    </w:p>
    <w:p w14:paraId="735FA9B8" w14:textId="3173583E" w:rsidR="00B85E3C" w:rsidRDefault="00B85E3C" w:rsidP="00B85E3C">
      <w:pPr>
        <w:rPr>
          <w:b w:val="0"/>
        </w:rPr>
      </w:pPr>
      <w:r>
        <w:rPr>
          <w:b w:val="0"/>
        </w:rPr>
        <w:t>E</w:t>
      </w:r>
      <w:r w:rsidRPr="00B85E3C">
        <w:rPr>
          <w:b w:val="0"/>
        </w:rPr>
        <w:t>l área de presentación es el entorno de DW/BI en lo que respecta a la comunidad empresarial; es todo lo que el negocio ve y toca a través de sus herramientas de acceso y aplicaciones de BI</w:t>
      </w:r>
    </w:p>
    <w:p w14:paraId="4A95E0A8" w14:textId="35785F04" w:rsidR="00B85E3C" w:rsidRDefault="00B85E3C" w:rsidP="00B85E3C">
      <w:pPr>
        <w:rPr>
          <w:b w:val="0"/>
          <w:bCs/>
        </w:rPr>
      </w:pPr>
      <w:r w:rsidRPr="00B85E3C">
        <w:rPr>
          <w:b w:val="0"/>
          <w:bCs/>
        </w:rPr>
        <w:t>En otras palabras, es completamente inaceptable almacenar solo datos resumidos en modelos dimensionales mientras los datos atómicos están encerrados en modelos normalizados.</w:t>
      </w:r>
      <w:r>
        <w:rPr>
          <w:b w:val="0"/>
          <w:bCs/>
        </w:rPr>
        <w:t xml:space="preserve"> </w:t>
      </w:r>
      <w:r w:rsidRPr="00B85E3C">
        <w:rPr>
          <w:b w:val="0"/>
        </w:rPr>
        <w:t>Los datos de grano más fino deben estar disponibles en el área de presentación para que los usuarios puedan hacer las preguntas más precisas posibles.</w:t>
      </w:r>
      <w:r>
        <w:rPr>
          <w:b w:val="0"/>
        </w:rPr>
        <w:t xml:space="preserve"> </w:t>
      </w:r>
      <w:r w:rsidRPr="00B85E3C">
        <w:rPr>
          <w:b w:val="0"/>
          <w:bCs/>
        </w:rPr>
        <w:t>Debido a que los requisitos de los usuarios son impredecibles y cambian constantemente, debes proporcionar acceso a los detalles exquisitos para que puedan resumirse (</w:t>
      </w:r>
      <w:r w:rsidRPr="00B85E3C">
        <w:rPr>
          <w:b w:val="0"/>
          <w:bCs/>
          <w:i/>
          <w:iCs/>
          <w:highlight w:val="yellow"/>
        </w:rPr>
        <w:t>roll up</w:t>
      </w:r>
      <w:r w:rsidRPr="00B85E3C">
        <w:rPr>
          <w:b w:val="0"/>
          <w:bCs/>
          <w:highlight w:val="yellow"/>
        </w:rPr>
        <w:t>)</w:t>
      </w:r>
      <w:r w:rsidRPr="00B85E3C">
        <w:rPr>
          <w:b w:val="0"/>
          <w:bCs/>
        </w:rPr>
        <w:t xml:space="preserve"> y abordar las preguntas del momento.</w:t>
      </w:r>
    </w:p>
    <w:p w14:paraId="277EDAC2" w14:textId="077CF378" w:rsidR="00B85E3C" w:rsidRDefault="00B85E3C" w:rsidP="00B85E3C">
      <w:pPr>
        <w:rPr>
          <w:bCs/>
        </w:rPr>
      </w:pPr>
      <w:r w:rsidRPr="00B85E3C">
        <w:rPr>
          <w:bCs/>
        </w:rPr>
        <w:t>El área de datos de presentación debe estar estructurada en torno a eventos de medición de procesos de negocio.</w:t>
      </w:r>
    </w:p>
    <w:p w14:paraId="57523E94" w14:textId="77777777" w:rsidR="00B85E3C" w:rsidRPr="00B85E3C" w:rsidRDefault="00B85E3C" w:rsidP="00B85E3C">
      <w:pPr>
        <w:rPr>
          <w:b w:val="0"/>
          <w:bCs/>
        </w:rPr>
      </w:pPr>
      <w:r w:rsidRPr="00B85E3C">
        <w:rPr>
          <w:b w:val="0"/>
          <w:bCs/>
        </w:rPr>
        <w:t>Todas las estructuras dimensionales deben ser construidas utilizando dimensiones comunes y conformadas (</w:t>
      </w:r>
      <w:r w:rsidRPr="00B85E3C">
        <w:rPr>
          <w:b w:val="0"/>
          <w:bCs/>
          <w:i/>
          <w:iCs/>
        </w:rPr>
        <w:t>conformed dimensions</w:t>
      </w:r>
      <w:r w:rsidRPr="00B85E3C">
        <w:rPr>
          <w:b w:val="0"/>
          <w:bCs/>
        </w:rPr>
        <w:t xml:space="preserve">). Esta es la base de la arquitectura de bus del data warehouse empresarial descrita en el Capítulo 4. </w:t>
      </w:r>
      <w:r w:rsidRPr="00B85E3C">
        <w:t>La adhesión a la arquitectura de bus es la última estaca en el suelo (postura firme) para el área de presentación.</w:t>
      </w:r>
      <w:r w:rsidRPr="00B85E3C">
        <w:rPr>
          <w:b w:val="0"/>
          <w:bCs/>
        </w:rPr>
        <w:t xml:space="preserve"> Sin dimensiones compartidas y conformadas, un modelo dimensional se convierte en una aplicación independiente (</w:t>
      </w:r>
      <w:r w:rsidRPr="00B85E3C">
        <w:rPr>
          <w:b w:val="0"/>
          <w:bCs/>
          <w:i/>
          <w:iCs/>
        </w:rPr>
        <w:t>standalone</w:t>
      </w:r>
      <w:r w:rsidRPr="00B85E3C">
        <w:rPr>
          <w:b w:val="0"/>
          <w:bCs/>
        </w:rPr>
        <w:t>). Los conjuntos de datos aislados tipo "chimenea" (</w:t>
      </w:r>
      <w:r w:rsidRPr="00B85E3C">
        <w:rPr>
          <w:b w:val="0"/>
          <w:bCs/>
          <w:i/>
          <w:iCs/>
        </w:rPr>
        <w:t>stovepipe</w:t>
      </w:r>
      <w:r w:rsidRPr="00B85E3C">
        <w:rPr>
          <w:b w:val="0"/>
          <w:bCs/>
        </w:rPr>
        <w:t xml:space="preserve">) que no se pueden vincular son la pesadilla del movimiento DW/BI, ya que perpetúan visiones incompatibles de la empresa. Si tienes alguna esperanza de construir un entorno DW/BI robusto e integrado, debes comprometerte con la </w:t>
      </w:r>
      <w:r w:rsidRPr="00B85E3C">
        <w:t>arquitectura de bus empresarial.</w:t>
      </w:r>
      <w:r w:rsidRPr="00B85E3C">
        <w:rPr>
          <w:b w:val="0"/>
          <w:bCs/>
        </w:rPr>
        <w:t xml:space="preserve"> Cuando los modelos dimensionales han sido diseñados con dimensiones conformadas, pueden ser fácilmente combinados y utilizados en conjunto. </w:t>
      </w:r>
      <w:r w:rsidRPr="00B85E3C">
        <w:t>El área de presentación en una solución DW/BI de una gran empresa en última instancia consta de docenas de modelos dimensionales con muchas de las tablas de dimensiones asociadas compartidas entre las tablas de hechos.</w:t>
      </w:r>
    </w:p>
    <w:p w14:paraId="0937933A" w14:textId="77777777" w:rsidR="00B85E3C" w:rsidRDefault="00B85E3C" w:rsidP="00B85E3C">
      <w:pPr>
        <w:rPr>
          <w:b w:val="0"/>
          <w:bCs/>
        </w:rPr>
      </w:pPr>
      <w:r w:rsidRPr="00B85E3C">
        <w:rPr>
          <w:b w:val="0"/>
          <w:bCs/>
        </w:rPr>
        <w:lastRenderedPageBreak/>
        <w:t>Usar la arquitectura de bus es el secreto para construir sistemas DW/BI distribuidos. Cuando la arquitectura de bus se utiliza como marco de trabajo, puedes desarrollar el data warehouse empresarial de una manera ágil, descentralizada, con un alcance realista e iterativa.</w:t>
      </w:r>
    </w:p>
    <w:tbl>
      <w:tblPr>
        <w:tblStyle w:val="Tablaconcuadrcula"/>
        <w:tblW w:w="0" w:type="auto"/>
        <w:tblLook w:val="04A0" w:firstRow="1" w:lastRow="0" w:firstColumn="1" w:lastColumn="0" w:noHBand="0" w:noVBand="1"/>
      </w:tblPr>
      <w:tblGrid>
        <w:gridCol w:w="10790"/>
      </w:tblGrid>
      <w:tr w:rsidR="00B85E3C" w14:paraId="47F53820" w14:textId="77777777" w:rsidTr="00B85E3C">
        <w:tc>
          <w:tcPr>
            <w:tcW w:w="10790" w:type="dxa"/>
          </w:tcPr>
          <w:p w14:paraId="5395F9E3" w14:textId="3390F50F" w:rsidR="00B85E3C" w:rsidRDefault="00B85E3C" w:rsidP="00B85E3C">
            <w:pPr>
              <w:rPr>
                <w:b w:val="0"/>
                <w:bCs/>
              </w:rPr>
            </w:pPr>
            <w:r w:rsidRPr="00B85E3C">
              <w:rPr>
                <w:b w:val="0"/>
                <w:bCs/>
                <w:noProof/>
              </w:rPr>
              <w:drawing>
                <wp:inline distT="0" distB="0" distL="0" distR="0" wp14:anchorId="5B161F4F" wp14:editId="6147D20D">
                  <wp:extent cx="5715000" cy="2069042"/>
                  <wp:effectExtent l="0" t="0" r="0" b="7620"/>
                  <wp:docPr id="11269352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35276" name=""/>
                          <pic:cNvPicPr/>
                        </pic:nvPicPr>
                        <pic:blipFill>
                          <a:blip r:embed="rId34"/>
                          <a:stretch>
                            <a:fillRect/>
                          </a:stretch>
                        </pic:blipFill>
                        <pic:spPr>
                          <a:xfrm>
                            <a:off x="0" y="0"/>
                            <a:ext cx="5718840" cy="2070432"/>
                          </a:xfrm>
                          <a:prstGeom prst="rect">
                            <a:avLst/>
                          </a:prstGeom>
                        </pic:spPr>
                      </pic:pic>
                    </a:graphicData>
                  </a:graphic>
                </wp:inline>
              </w:drawing>
            </w:r>
          </w:p>
          <w:p w14:paraId="39FB842C" w14:textId="0470A08B" w:rsidR="00B85E3C" w:rsidRDefault="00B85E3C" w:rsidP="00B85E3C">
            <w:pPr>
              <w:rPr>
                <w:b w:val="0"/>
                <w:bCs/>
              </w:rPr>
            </w:pPr>
            <w:r w:rsidRPr="00B85E3C">
              <w:rPr>
                <w:b w:val="0"/>
                <w:bCs/>
                <w:noProof/>
              </w:rPr>
              <w:drawing>
                <wp:inline distT="0" distB="0" distL="0" distR="0" wp14:anchorId="6FCBB4DB" wp14:editId="67AC14F7">
                  <wp:extent cx="5730240" cy="3355374"/>
                  <wp:effectExtent l="0" t="0" r="3810" b="0"/>
                  <wp:docPr id="1111638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638372" name=""/>
                          <pic:cNvPicPr/>
                        </pic:nvPicPr>
                        <pic:blipFill>
                          <a:blip r:embed="rId35"/>
                          <a:stretch>
                            <a:fillRect/>
                          </a:stretch>
                        </pic:blipFill>
                        <pic:spPr>
                          <a:xfrm>
                            <a:off x="0" y="0"/>
                            <a:ext cx="5735819" cy="3358641"/>
                          </a:xfrm>
                          <a:prstGeom prst="rect">
                            <a:avLst/>
                          </a:prstGeom>
                        </pic:spPr>
                      </pic:pic>
                    </a:graphicData>
                  </a:graphic>
                </wp:inline>
              </w:drawing>
            </w:r>
          </w:p>
          <w:p w14:paraId="41DEF956" w14:textId="3287A327" w:rsidR="00B85E3C" w:rsidRDefault="00B85E3C" w:rsidP="00B85E3C">
            <w:pPr>
              <w:rPr>
                <w:b w:val="0"/>
                <w:bCs/>
              </w:rPr>
            </w:pPr>
            <w:r w:rsidRPr="00B85E3C">
              <w:rPr>
                <w:b w:val="0"/>
                <w:bCs/>
                <w:noProof/>
              </w:rPr>
              <w:drawing>
                <wp:inline distT="0" distB="0" distL="0" distR="0" wp14:anchorId="188ADA40" wp14:editId="101724EA">
                  <wp:extent cx="5303520" cy="2645376"/>
                  <wp:effectExtent l="0" t="0" r="0" b="3175"/>
                  <wp:docPr id="18461007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6100715" name=""/>
                          <pic:cNvPicPr/>
                        </pic:nvPicPr>
                        <pic:blipFill>
                          <a:blip r:embed="rId36"/>
                          <a:stretch>
                            <a:fillRect/>
                          </a:stretch>
                        </pic:blipFill>
                        <pic:spPr>
                          <a:xfrm>
                            <a:off x="0" y="0"/>
                            <a:ext cx="5310137" cy="2648677"/>
                          </a:xfrm>
                          <a:prstGeom prst="rect">
                            <a:avLst/>
                          </a:prstGeom>
                        </pic:spPr>
                      </pic:pic>
                    </a:graphicData>
                  </a:graphic>
                </wp:inline>
              </w:drawing>
            </w:r>
          </w:p>
          <w:p w14:paraId="26EC17BD" w14:textId="77777777" w:rsidR="00B85E3C" w:rsidRDefault="00B85E3C" w:rsidP="00B85E3C">
            <w:pPr>
              <w:rPr>
                <w:b w:val="0"/>
                <w:bCs/>
              </w:rPr>
            </w:pPr>
          </w:p>
          <w:p w14:paraId="164A40F9" w14:textId="77777777" w:rsidR="00B85E3C" w:rsidRDefault="00B85E3C" w:rsidP="00B85E3C">
            <w:pPr>
              <w:rPr>
                <w:b w:val="0"/>
                <w:bCs/>
              </w:rPr>
            </w:pPr>
          </w:p>
          <w:p w14:paraId="7E3C8CBF" w14:textId="77777777" w:rsidR="00B85E3C" w:rsidRDefault="00B85E3C" w:rsidP="00B85E3C">
            <w:pPr>
              <w:rPr>
                <w:b w:val="0"/>
                <w:bCs/>
              </w:rPr>
            </w:pPr>
          </w:p>
          <w:p w14:paraId="6AB9AD7F" w14:textId="4B7D929C" w:rsidR="00B85E3C" w:rsidRDefault="00B85E3C" w:rsidP="00B85E3C">
            <w:pPr>
              <w:rPr>
                <w:b w:val="0"/>
                <w:bCs/>
              </w:rPr>
            </w:pPr>
            <w:r w:rsidRPr="00B85E3C">
              <w:rPr>
                <w:b w:val="0"/>
                <w:bCs/>
                <w:noProof/>
              </w:rPr>
              <w:drawing>
                <wp:inline distT="0" distB="0" distL="0" distR="0" wp14:anchorId="2B6E3587" wp14:editId="69C40C97">
                  <wp:extent cx="5463540" cy="2902759"/>
                  <wp:effectExtent l="0" t="0" r="3810" b="0"/>
                  <wp:docPr id="1961285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285769" name=""/>
                          <pic:cNvPicPr/>
                        </pic:nvPicPr>
                        <pic:blipFill>
                          <a:blip r:embed="rId37"/>
                          <a:stretch>
                            <a:fillRect/>
                          </a:stretch>
                        </pic:blipFill>
                        <pic:spPr>
                          <a:xfrm>
                            <a:off x="0" y="0"/>
                            <a:ext cx="5468186" cy="2905227"/>
                          </a:xfrm>
                          <a:prstGeom prst="rect">
                            <a:avLst/>
                          </a:prstGeom>
                        </pic:spPr>
                      </pic:pic>
                    </a:graphicData>
                  </a:graphic>
                </wp:inline>
              </w:drawing>
            </w:r>
          </w:p>
          <w:tbl>
            <w:tblPr>
              <w:tblW w:w="0" w:type="auto"/>
              <w:tblCellSpacing w:w="15" w:type="dxa"/>
              <w:tblCellMar>
                <w:left w:w="0" w:type="dxa"/>
                <w:right w:w="0" w:type="dxa"/>
              </w:tblCellMar>
              <w:tblLook w:val="04A0" w:firstRow="1" w:lastRow="0" w:firstColumn="1" w:lastColumn="0" w:noHBand="0" w:noVBand="1"/>
            </w:tblPr>
            <w:tblGrid>
              <w:gridCol w:w="2623"/>
              <w:gridCol w:w="1101"/>
              <w:gridCol w:w="1461"/>
              <w:gridCol w:w="1208"/>
              <w:gridCol w:w="1181"/>
              <w:gridCol w:w="1554"/>
              <w:gridCol w:w="1430"/>
            </w:tblGrid>
            <w:tr w:rsidR="00B85E3C" w:rsidRPr="00B85E3C" w14:paraId="2F54795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9CEA9A" w14:textId="77777777" w:rsidR="00B85E3C" w:rsidRPr="00B85E3C" w:rsidRDefault="00B85E3C" w:rsidP="00B85E3C">
                  <w:pPr>
                    <w:spacing w:after="0" w:line="240" w:lineRule="auto"/>
                    <w:rPr>
                      <w:rFonts w:eastAsia="Times New Roman"/>
                      <w:b w:val="0"/>
                      <w:color w:val="1F1F1F"/>
                      <w:sz w:val="24"/>
                      <w:szCs w:val="24"/>
                    </w:rPr>
                  </w:pPr>
                  <w:r w:rsidRPr="00B85E3C">
                    <w:rPr>
                      <w:rFonts w:eastAsia="Times New Roman"/>
                      <w:bCs/>
                      <w:color w:val="1F1F1F"/>
                      <w:sz w:val="24"/>
                      <w:szCs w:val="24"/>
                      <w:bdr w:val="none" w:sz="0" w:space="0" w:color="auto" w:frame="1"/>
                    </w:rPr>
                    <w:t>Procesos de Negocio (Tablas de Hechos)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E0DBB5" w14:textId="77777777" w:rsidR="00B85E3C" w:rsidRPr="00B85E3C" w:rsidRDefault="00B85E3C" w:rsidP="00B85E3C">
                  <w:pPr>
                    <w:spacing w:after="0" w:line="240" w:lineRule="auto"/>
                    <w:rPr>
                      <w:rFonts w:eastAsia="Times New Roman"/>
                      <w:b w:val="0"/>
                      <w:color w:val="1F1F1F"/>
                      <w:sz w:val="24"/>
                      <w:szCs w:val="24"/>
                    </w:rPr>
                  </w:pPr>
                  <w:r w:rsidRPr="00B85E3C">
                    <w:rPr>
                      <w:rFonts w:eastAsia="Times New Roman"/>
                      <w:bCs/>
                      <w:color w:val="1F1F1F"/>
                      <w:sz w:val="24"/>
                      <w:szCs w:val="24"/>
                      <w:bdr w:val="none" w:sz="0" w:space="0" w:color="auto" w:frame="1"/>
                    </w:rPr>
                    <w:t>Dim: Fecha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59665B" w14:textId="77777777" w:rsidR="00B85E3C" w:rsidRPr="00B85E3C" w:rsidRDefault="00B85E3C" w:rsidP="00B85E3C">
                  <w:pPr>
                    <w:spacing w:after="0" w:line="240" w:lineRule="auto"/>
                    <w:rPr>
                      <w:rFonts w:eastAsia="Times New Roman"/>
                      <w:b w:val="0"/>
                      <w:color w:val="1F1F1F"/>
                      <w:sz w:val="24"/>
                      <w:szCs w:val="24"/>
                    </w:rPr>
                  </w:pPr>
                  <w:r w:rsidRPr="00B85E3C">
                    <w:rPr>
                      <w:rFonts w:eastAsia="Times New Roman"/>
                      <w:bCs/>
                      <w:color w:val="1F1F1F"/>
                      <w:sz w:val="24"/>
                      <w:szCs w:val="24"/>
                      <w:bdr w:val="none" w:sz="0" w:space="0" w:color="auto" w:frame="1"/>
                    </w:rPr>
                    <w:t>Dim: Producto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EB85BFE" w14:textId="77777777" w:rsidR="00B85E3C" w:rsidRPr="00B85E3C" w:rsidRDefault="00B85E3C" w:rsidP="00B85E3C">
                  <w:pPr>
                    <w:spacing w:after="0" w:line="240" w:lineRule="auto"/>
                    <w:rPr>
                      <w:rFonts w:eastAsia="Times New Roman"/>
                      <w:b w:val="0"/>
                      <w:color w:val="1F1F1F"/>
                      <w:sz w:val="24"/>
                      <w:szCs w:val="24"/>
                    </w:rPr>
                  </w:pPr>
                  <w:r w:rsidRPr="00B85E3C">
                    <w:rPr>
                      <w:rFonts w:eastAsia="Times New Roman"/>
                      <w:bCs/>
                      <w:color w:val="1F1F1F"/>
                      <w:sz w:val="24"/>
                      <w:szCs w:val="24"/>
                      <w:bdr w:val="none" w:sz="0" w:space="0" w:color="auto" w:frame="1"/>
                    </w:rPr>
                    <w:t>Dim: Cliente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ADFC2F" w14:textId="77777777" w:rsidR="00B85E3C" w:rsidRPr="00B85E3C" w:rsidRDefault="00B85E3C" w:rsidP="00B85E3C">
                  <w:pPr>
                    <w:spacing w:after="0" w:line="240" w:lineRule="auto"/>
                    <w:rPr>
                      <w:rFonts w:eastAsia="Times New Roman"/>
                      <w:b w:val="0"/>
                      <w:color w:val="1F1F1F"/>
                      <w:sz w:val="24"/>
                      <w:szCs w:val="24"/>
                    </w:rPr>
                  </w:pPr>
                  <w:r w:rsidRPr="00B85E3C">
                    <w:rPr>
                      <w:rFonts w:eastAsia="Times New Roman"/>
                      <w:bCs/>
                      <w:color w:val="1F1F1F"/>
                      <w:sz w:val="24"/>
                      <w:szCs w:val="24"/>
                      <w:bdr w:val="none" w:sz="0" w:space="0" w:color="auto" w:frame="1"/>
                    </w:rPr>
                    <w:t>Dim: Tienda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B079E8" w14:textId="77777777" w:rsidR="00B85E3C" w:rsidRPr="00B85E3C" w:rsidRDefault="00B85E3C" w:rsidP="00B85E3C">
                  <w:pPr>
                    <w:spacing w:after="0" w:line="240" w:lineRule="auto"/>
                    <w:rPr>
                      <w:rFonts w:eastAsia="Times New Roman"/>
                      <w:b w:val="0"/>
                      <w:color w:val="1F1F1F"/>
                      <w:sz w:val="24"/>
                      <w:szCs w:val="24"/>
                    </w:rPr>
                  </w:pPr>
                  <w:r w:rsidRPr="00B85E3C">
                    <w:rPr>
                      <w:rFonts w:eastAsia="Times New Roman"/>
                      <w:bCs/>
                      <w:color w:val="1F1F1F"/>
                      <w:sz w:val="24"/>
                      <w:szCs w:val="24"/>
                      <w:bdr w:val="none" w:sz="0" w:space="0" w:color="auto" w:frame="1"/>
                    </w:rPr>
                    <w:t>Dim: Empleado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F41833D" w14:textId="77777777" w:rsidR="00B85E3C" w:rsidRPr="00B85E3C" w:rsidRDefault="00B85E3C" w:rsidP="00B85E3C">
                  <w:pPr>
                    <w:spacing w:after="0" w:line="240" w:lineRule="auto"/>
                    <w:rPr>
                      <w:rFonts w:eastAsia="Times New Roman"/>
                      <w:b w:val="0"/>
                      <w:color w:val="1F1F1F"/>
                      <w:sz w:val="24"/>
                      <w:szCs w:val="24"/>
                    </w:rPr>
                  </w:pPr>
                  <w:r w:rsidRPr="00B85E3C">
                    <w:rPr>
                      <w:rFonts w:eastAsia="Times New Roman"/>
                      <w:bCs/>
                      <w:color w:val="1F1F1F"/>
                      <w:sz w:val="24"/>
                      <w:szCs w:val="24"/>
                      <w:bdr w:val="none" w:sz="0" w:space="0" w:color="auto" w:frame="1"/>
                    </w:rPr>
                    <w:t>Dim: Proveedor</w:t>
                  </w:r>
                </w:p>
              </w:tc>
            </w:tr>
            <w:tr w:rsidR="00B85E3C" w:rsidRPr="00B85E3C" w14:paraId="3F0D3E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C04264" w14:textId="77777777" w:rsidR="00B85E3C" w:rsidRPr="00B85E3C" w:rsidRDefault="00B85E3C" w:rsidP="00B85E3C">
                  <w:pPr>
                    <w:spacing w:after="0" w:line="240" w:lineRule="auto"/>
                    <w:rPr>
                      <w:rFonts w:eastAsia="Times New Roman"/>
                      <w:b w:val="0"/>
                      <w:color w:val="1F1F1F"/>
                      <w:sz w:val="24"/>
                      <w:szCs w:val="24"/>
                    </w:rPr>
                  </w:pPr>
                  <w:r w:rsidRPr="00B85E3C">
                    <w:rPr>
                      <w:rFonts w:eastAsia="Times New Roman"/>
                      <w:bCs/>
                      <w:color w:val="1F1F1F"/>
                      <w:sz w:val="24"/>
                      <w:szCs w:val="24"/>
                      <w:bdr w:val="none" w:sz="0" w:space="0" w:color="auto" w:frame="1"/>
                    </w:rPr>
                    <w:t>1. Pedidos de Ventas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BFE839" w14:textId="77777777" w:rsidR="00B85E3C" w:rsidRPr="00B85E3C" w:rsidRDefault="00B85E3C" w:rsidP="00B85E3C">
                  <w:pPr>
                    <w:spacing w:after="0" w:line="240" w:lineRule="auto"/>
                    <w:rPr>
                      <w:rFonts w:eastAsia="Times New Roman"/>
                      <w:b w:val="0"/>
                      <w:color w:val="1F1F1F"/>
                      <w:sz w:val="24"/>
                      <w:szCs w:val="24"/>
                    </w:rPr>
                  </w:pPr>
                  <w:r w:rsidRPr="00B85E3C">
                    <w:rPr>
                      <w:rFonts w:ascii="Segoe UI Emoji" w:eastAsia="Times New Roman" w:hAnsi="Segoe UI Emoji" w:cs="Segoe UI Emoji"/>
                      <w:b w:val="0"/>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3C89C7" w14:textId="77777777" w:rsidR="00B85E3C" w:rsidRPr="00B85E3C" w:rsidRDefault="00B85E3C" w:rsidP="00B85E3C">
                  <w:pPr>
                    <w:spacing w:after="0" w:line="240" w:lineRule="auto"/>
                    <w:rPr>
                      <w:rFonts w:eastAsia="Times New Roman"/>
                      <w:b w:val="0"/>
                      <w:color w:val="1F1F1F"/>
                      <w:sz w:val="24"/>
                      <w:szCs w:val="24"/>
                    </w:rPr>
                  </w:pPr>
                  <w:r w:rsidRPr="00B85E3C">
                    <w:rPr>
                      <w:rFonts w:ascii="Segoe UI Emoji" w:eastAsia="Times New Roman" w:hAnsi="Segoe UI Emoji" w:cs="Segoe UI Emoji"/>
                      <w:b w:val="0"/>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7E8489" w14:textId="77777777" w:rsidR="00B85E3C" w:rsidRPr="00B85E3C" w:rsidRDefault="00B85E3C" w:rsidP="00B85E3C">
                  <w:pPr>
                    <w:spacing w:after="0" w:line="240" w:lineRule="auto"/>
                    <w:rPr>
                      <w:rFonts w:eastAsia="Times New Roman"/>
                      <w:b w:val="0"/>
                      <w:color w:val="1F1F1F"/>
                      <w:sz w:val="24"/>
                      <w:szCs w:val="24"/>
                    </w:rPr>
                  </w:pPr>
                  <w:r w:rsidRPr="00B85E3C">
                    <w:rPr>
                      <w:rFonts w:ascii="Segoe UI Emoji" w:eastAsia="Times New Roman" w:hAnsi="Segoe UI Emoji" w:cs="Segoe UI Emoji"/>
                      <w:b w:val="0"/>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AF7587" w14:textId="77777777" w:rsidR="00B85E3C" w:rsidRPr="00B85E3C" w:rsidRDefault="00B85E3C" w:rsidP="00B85E3C">
                  <w:pPr>
                    <w:spacing w:after="0" w:line="240" w:lineRule="auto"/>
                    <w:rPr>
                      <w:rFonts w:eastAsia="Times New Roman"/>
                      <w:b w:val="0"/>
                      <w:color w:val="1F1F1F"/>
                      <w:sz w:val="24"/>
                      <w:szCs w:val="24"/>
                    </w:rPr>
                  </w:pPr>
                  <w:r w:rsidRPr="00B85E3C">
                    <w:rPr>
                      <w:rFonts w:ascii="Segoe UI Emoji" w:eastAsia="Times New Roman" w:hAnsi="Segoe UI Emoji" w:cs="Segoe UI Emoji"/>
                      <w:b w:val="0"/>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3C9C41" w14:textId="77777777" w:rsidR="00B85E3C" w:rsidRPr="00B85E3C" w:rsidRDefault="00B85E3C" w:rsidP="00B85E3C">
                  <w:pPr>
                    <w:spacing w:after="0" w:line="240" w:lineRule="auto"/>
                    <w:rPr>
                      <w:rFonts w:eastAsia="Times New Roman"/>
                      <w:b w:val="0"/>
                      <w:color w:val="1F1F1F"/>
                      <w:sz w:val="24"/>
                      <w:szCs w:val="24"/>
                    </w:rPr>
                  </w:pPr>
                  <w:r w:rsidRPr="00B85E3C">
                    <w:rPr>
                      <w:rFonts w:ascii="Segoe UI Emoji" w:eastAsia="Times New Roman" w:hAnsi="Segoe UI Emoji" w:cs="Segoe UI Emoji"/>
                      <w:b w:val="0"/>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4325C8" w14:textId="77777777" w:rsidR="00B85E3C" w:rsidRPr="00B85E3C" w:rsidRDefault="00B85E3C" w:rsidP="00B85E3C">
                  <w:pPr>
                    <w:spacing w:after="0" w:line="240" w:lineRule="auto"/>
                    <w:rPr>
                      <w:rFonts w:eastAsia="Times New Roman"/>
                      <w:b w:val="0"/>
                      <w:color w:val="1F1F1F"/>
                      <w:sz w:val="24"/>
                      <w:szCs w:val="24"/>
                    </w:rPr>
                  </w:pPr>
                </w:p>
              </w:tc>
            </w:tr>
            <w:tr w:rsidR="00B85E3C" w:rsidRPr="00B85E3C" w14:paraId="2BFED8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115A3F" w14:textId="77777777" w:rsidR="00B85E3C" w:rsidRPr="00B85E3C" w:rsidRDefault="00B85E3C" w:rsidP="00B85E3C">
                  <w:pPr>
                    <w:spacing w:after="0" w:line="240" w:lineRule="auto"/>
                    <w:rPr>
                      <w:rFonts w:eastAsia="Times New Roman"/>
                      <w:b w:val="0"/>
                      <w:color w:val="1F1F1F"/>
                      <w:sz w:val="24"/>
                      <w:szCs w:val="24"/>
                    </w:rPr>
                  </w:pPr>
                  <w:r w:rsidRPr="00B85E3C">
                    <w:rPr>
                      <w:rFonts w:eastAsia="Times New Roman"/>
                      <w:bCs/>
                      <w:color w:val="1F1F1F"/>
                      <w:sz w:val="24"/>
                      <w:szCs w:val="24"/>
                      <w:bdr w:val="none" w:sz="0" w:space="0" w:color="auto" w:frame="1"/>
                    </w:rPr>
                    <w:t>2. Envíos y Logística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C01C93" w14:textId="77777777" w:rsidR="00B85E3C" w:rsidRPr="00B85E3C" w:rsidRDefault="00B85E3C" w:rsidP="00B85E3C">
                  <w:pPr>
                    <w:spacing w:after="0" w:line="240" w:lineRule="auto"/>
                    <w:rPr>
                      <w:rFonts w:eastAsia="Times New Roman"/>
                      <w:b w:val="0"/>
                      <w:color w:val="1F1F1F"/>
                      <w:sz w:val="24"/>
                      <w:szCs w:val="24"/>
                    </w:rPr>
                  </w:pPr>
                  <w:r w:rsidRPr="00B85E3C">
                    <w:rPr>
                      <w:rFonts w:ascii="Segoe UI Emoji" w:eastAsia="Times New Roman" w:hAnsi="Segoe UI Emoji" w:cs="Segoe UI Emoji"/>
                      <w:b w:val="0"/>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14E648" w14:textId="77777777" w:rsidR="00B85E3C" w:rsidRPr="00B85E3C" w:rsidRDefault="00B85E3C" w:rsidP="00B85E3C">
                  <w:pPr>
                    <w:spacing w:after="0" w:line="240" w:lineRule="auto"/>
                    <w:rPr>
                      <w:rFonts w:eastAsia="Times New Roman"/>
                      <w:b w:val="0"/>
                      <w:color w:val="1F1F1F"/>
                      <w:sz w:val="24"/>
                      <w:szCs w:val="24"/>
                    </w:rPr>
                  </w:pPr>
                  <w:r w:rsidRPr="00B85E3C">
                    <w:rPr>
                      <w:rFonts w:ascii="Segoe UI Emoji" w:eastAsia="Times New Roman" w:hAnsi="Segoe UI Emoji" w:cs="Segoe UI Emoji"/>
                      <w:b w:val="0"/>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D31872" w14:textId="77777777" w:rsidR="00B85E3C" w:rsidRPr="00B85E3C" w:rsidRDefault="00B85E3C" w:rsidP="00B85E3C">
                  <w:pPr>
                    <w:spacing w:after="0" w:line="240" w:lineRule="auto"/>
                    <w:rPr>
                      <w:rFonts w:eastAsia="Times New Roman"/>
                      <w:b w:val="0"/>
                      <w:color w:val="1F1F1F"/>
                      <w:sz w:val="24"/>
                      <w:szCs w:val="24"/>
                    </w:rPr>
                  </w:pPr>
                  <w:r w:rsidRPr="00B85E3C">
                    <w:rPr>
                      <w:rFonts w:ascii="Segoe UI Emoji" w:eastAsia="Times New Roman" w:hAnsi="Segoe UI Emoji" w:cs="Segoe UI Emoji"/>
                      <w:b w:val="0"/>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5DA168" w14:textId="77777777" w:rsidR="00B85E3C" w:rsidRPr="00B85E3C" w:rsidRDefault="00B85E3C" w:rsidP="00B85E3C">
                  <w:pPr>
                    <w:spacing w:after="0" w:line="240" w:lineRule="auto"/>
                    <w:rPr>
                      <w:rFonts w:eastAsia="Times New Roman"/>
                      <w:b w:val="0"/>
                      <w:color w:val="1F1F1F"/>
                      <w:sz w:val="24"/>
                      <w:szCs w:val="24"/>
                    </w:rPr>
                  </w:pPr>
                  <w:r w:rsidRPr="00B85E3C">
                    <w:rPr>
                      <w:rFonts w:ascii="Segoe UI Emoji" w:eastAsia="Times New Roman" w:hAnsi="Segoe UI Emoji" w:cs="Segoe UI Emoji"/>
                      <w:b w:val="0"/>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06045F" w14:textId="77777777" w:rsidR="00B85E3C" w:rsidRPr="00B85E3C" w:rsidRDefault="00B85E3C" w:rsidP="00B85E3C">
                  <w:pPr>
                    <w:spacing w:after="0" w:line="240" w:lineRule="auto"/>
                    <w:rPr>
                      <w:rFonts w:eastAsia="Times New Roman"/>
                      <w:b w:val="0"/>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CE29870" w14:textId="77777777" w:rsidR="00B85E3C" w:rsidRPr="00B85E3C" w:rsidRDefault="00B85E3C" w:rsidP="00B85E3C">
                  <w:pPr>
                    <w:spacing w:after="0" w:line="240" w:lineRule="auto"/>
                    <w:rPr>
                      <w:rFonts w:ascii="Times New Roman" w:eastAsia="Times New Roman" w:hAnsi="Times New Roman" w:cs="Times New Roman"/>
                      <w:b w:val="0"/>
                      <w:sz w:val="20"/>
                      <w:szCs w:val="20"/>
                    </w:rPr>
                  </w:pPr>
                </w:p>
              </w:tc>
            </w:tr>
            <w:tr w:rsidR="00B85E3C" w:rsidRPr="00B85E3C" w14:paraId="32D7272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B362FB" w14:textId="77777777" w:rsidR="00B85E3C" w:rsidRPr="00B85E3C" w:rsidRDefault="00B85E3C" w:rsidP="00B85E3C">
                  <w:pPr>
                    <w:spacing w:after="0" w:line="240" w:lineRule="auto"/>
                    <w:rPr>
                      <w:rFonts w:eastAsia="Times New Roman"/>
                      <w:b w:val="0"/>
                      <w:color w:val="1F1F1F"/>
                      <w:sz w:val="24"/>
                      <w:szCs w:val="24"/>
                    </w:rPr>
                  </w:pPr>
                  <w:r w:rsidRPr="00B85E3C">
                    <w:rPr>
                      <w:rFonts w:eastAsia="Times New Roman"/>
                      <w:bCs/>
                      <w:color w:val="1F1F1F"/>
                      <w:sz w:val="24"/>
                      <w:szCs w:val="24"/>
                      <w:bdr w:val="none" w:sz="0" w:space="0" w:color="auto" w:frame="1"/>
                    </w:rPr>
                    <w:t>3. Movimientos de Inventario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EE92579" w14:textId="77777777" w:rsidR="00B85E3C" w:rsidRPr="00B85E3C" w:rsidRDefault="00B85E3C" w:rsidP="00B85E3C">
                  <w:pPr>
                    <w:spacing w:after="0" w:line="240" w:lineRule="auto"/>
                    <w:rPr>
                      <w:rFonts w:eastAsia="Times New Roman"/>
                      <w:b w:val="0"/>
                      <w:color w:val="1F1F1F"/>
                      <w:sz w:val="24"/>
                      <w:szCs w:val="24"/>
                    </w:rPr>
                  </w:pPr>
                  <w:r w:rsidRPr="00B85E3C">
                    <w:rPr>
                      <w:rFonts w:ascii="Segoe UI Emoji" w:eastAsia="Times New Roman" w:hAnsi="Segoe UI Emoji" w:cs="Segoe UI Emoji"/>
                      <w:b w:val="0"/>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4FA18B" w14:textId="77777777" w:rsidR="00B85E3C" w:rsidRPr="00B85E3C" w:rsidRDefault="00B85E3C" w:rsidP="00B85E3C">
                  <w:pPr>
                    <w:spacing w:after="0" w:line="240" w:lineRule="auto"/>
                    <w:rPr>
                      <w:rFonts w:eastAsia="Times New Roman"/>
                      <w:b w:val="0"/>
                      <w:color w:val="1F1F1F"/>
                      <w:sz w:val="24"/>
                      <w:szCs w:val="24"/>
                    </w:rPr>
                  </w:pPr>
                  <w:r w:rsidRPr="00B85E3C">
                    <w:rPr>
                      <w:rFonts w:ascii="Segoe UI Emoji" w:eastAsia="Times New Roman" w:hAnsi="Segoe UI Emoji" w:cs="Segoe UI Emoji"/>
                      <w:b w:val="0"/>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6F544CF" w14:textId="77777777" w:rsidR="00B85E3C" w:rsidRPr="00B85E3C" w:rsidRDefault="00B85E3C" w:rsidP="00B85E3C">
                  <w:pPr>
                    <w:spacing w:after="0" w:line="240" w:lineRule="auto"/>
                    <w:rPr>
                      <w:rFonts w:eastAsia="Times New Roman"/>
                      <w:b w:val="0"/>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5DA7F2" w14:textId="77777777" w:rsidR="00B85E3C" w:rsidRPr="00B85E3C" w:rsidRDefault="00B85E3C" w:rsidP="00B85E3C">
                  <w:pPr>
                    <w:spacing w:after="0" w:line="240" w:lineRule="auto"/>
                    <w:rPr>
                      <w:rFonts w:eastAsia="Times New Roman"/>
                      <w:b w:val="0"/>
                      <w:color w:val="1F1F1F"/>
                      <w:sz w:val="24"/>
                      <w:szCs w:val="24"/>
                    </w:rPr>
                  </w:pPr>
                  <w:r w:rsidRPr="00B85E3C">
                    <w:rPr>
                      <w:rFonts w:ascii="Segoe UI Emoji" w:eastAsia="Times New Roman" w:hAnsi="Segoe UI Emoji" w:cs="Segoe UI Emoji"/>
                      <w:b w:val="0"/>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00B460" w14:textId="77777777" w:rsidR="00B85E3C" w:rsidRPr="00B85E3C" w:rsidRDefault="00B85E3C" w:rsidP="00B85E3C">
                  <w:pPr>
                    <w:spacing w:after="0" w:line="240" w:lineRule="auto"/>
                    <w:rPr>
                      <w:rFonts w:eastAsia="Times New Roman"/>
                      <w:b w:val="0"/>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41488F6" w14:textId="77777777" w:rsidR="00B85E3C" w:rsidRPr="00B85E3C" w:rsidRDefault="00B85E3C" w:rsidP="00B85E3C">
                  <w:pPr>
                    <w:spacing w:after="0" w:line="240" w:lineRule="auto"/>
                    <w:rPr>
                      <w:rFonts w:eastAsia="Times New Roman"/>
                      <w:b w:val="0"/>
                      <w:color w:val="1F1F1F"/>
                      <w:sz w:val="24"/>
                      <w:szCs w:val="24"/>
                    </w:rPr>
                  </w:pPr>
                  <w:r w:rsidRPr="00B85E3C">
                    <w:rPr>
                      <w:rFonts w:ascii="Segoe UI Emoji" w:eastAsia="Times New Roman" w:hAnsi="Segoe UI Emoji" w:cs="Segoe UI Emoji"/>
                      <w:b w:val="0"/>
                      <w:color w:val="1F1F1F"/>
                      <w:sz w:val="24"/>
                      <w:szCs w:val="24"/>
                      <w:bdr w:val="none" w:sz="0" w:space="0" w:color="auto" w:frame="1"/>
                    </w:rPr>
                    <w:t>✅</w:t>
                  </w:r>
                </w:p>
              </w:tc>
            </w:tr>
            <w:tr w:rsidR="00B85E3C" w:rsidRPr="00B85E3C" w14:paraId="3770899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05B839" w14:textId="77777777" w:rsidR="00B85E3C" w:rsidRPr="00B85E3C" w:rsidRDefault="00B85E3C" w:rsidP="00B85E3C">
                  <w:pPr>
                    <w:spacing w:after="0" w:line="240" w:lineRule="auto"/>
                    <w:rPr>
                      <w:rFonts w:eastAsia="Times New Roman"/>
                      <w:b w:val="0"/>
                      <w:color w:val="1F1F1F"/>
                      <w:sz w:val="24"/>
                      <w:szCs w:val="24"/>
                    </w:rPr>
                  </w:pPr>
                  <w:r w:rsidRPr="00B85E3C">
                    <w:rPr>
                      <w:rFonts w:eastAsia="Times New Roman"/>
                      <w:bCs/>
                      <w:color w:val="1F1F1F"/>
                      <w:sz w:val="24"/>
                      <w:szCs w:val="24"/>
                      <w:bdr w:val="none" w:sz="0" w:space="0" w:color="auto" w:frame="1"/>
                    </w:rPr>
                    <w:t>4. Compras a Mayoristas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7906E7" w14:textId="77777777" w:rsidR="00B85E3C" w:rsidRPr="00B85E3C" w:rsidRDefault="00B85E3C" w:rsidP="00B85E3C">
                  <w:pPr>
                    <w:spacing w:after="0" w:line="240" w:lineRule="auto"/>
                    <w:rPr>
                      <w:rFonts w:eastAsia="Times New Roman"/>
                      <w:b w:val="0"/>
                      <w:color w:val="1F1F1F"/>
                      <w:sz w:val="24"/>
                      <w:szCs w:val="24"/>
                    </w:rPr>
                  </w:pPr>
                  <w:r w:rsidRPr="00B85E3C">
                    <w:rPr>
                      <w:rFonts w:ascii="Segoe UI Emoji" w:eastAsia="Times New Roman" w:hAnsi="Segoe UI Emoji" w:cs="Segoe UI Emoji"/>
                      <w:b w:val="0"/>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0A7521" w14:textId="77777777" w:rsidR="00B85E3C" w:rsidRPr="00B85E3C" w:rsidRDefault="00B85E3C" w:rsidP="00B85E3C">
                  <w:pPr>
                    <w:spacing w:after="0" w:line="240" w:lineRule="auto"/>
                    <w:rPr>
                      <w:rFonts w:eastAsia="Times New Roman"/>
                      <w:b w:val="0"/>
                      <w:color w:val="1F1F1F"/>
                      <w:sz w:val="24"/>
                      <w:szCs w:val="24"/>
                    </w:rPr>
                  </w:pPr>
                  <w:r w:rsidRPr="00B85E3C">
                    <w:rPr>
                      <w:rFonts w:ascii="Segoe UI Emoji" w:eastAsia="Times New Roman" w:hAnsi="Segoe UI Emoji" w:cs="Segoe UI Emoji"/>
                      <w:b w:val="0"/>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3C6015" w14:textId="77777777" w:rsidR="00B85E3C" w:rsidRPr="00B85E3C" w:rsidRDefault="00B85E3C" w:rsidP="00B85E3C">
                  <w:pPr>
                    <w:spacing w:after="0" w:line="240" w:lineRule="auto"/>
                    <w:rPr>
                      <w:rFonts w:eastAsia="Times New Roman"/>
                      <w:b w:val="0"/>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3EF174" w14:textId="77777777" w:rsidR="00B85E3C" w:rsidRPr="00B85E3C" w:rsidRDefault="00B85E3C" w:rsidP="00B85E3C">
                  <w:pPr>
                    <w:spacing w:after="0" w:line="240" w:lineRule="auto"/>
                    <w:rPr>
                      <w:rFonts w:ascii="Times New Roman" w:eastAsia="Times New Roman" w:hAnsi="Times New Roman" w:cs="Times New Roman"/>
                      <w:b w:val="0"/>
                      <w:sz w:val="20"/>
                      <w:szCs w:val="20"/>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C1B13B" w14:textId="77777777" w:rsidR="00B85E3C" w:rsidRPr="00B85E3C" w:rsidRDefault="00B85E3C" w:rsidP="00B85E3C">
                  <w:pPr>
                    <w:spacing w:after="0" w:line="240" w:lineRule="auto"/>
                    <w:rPr>
                      <w:rFonts w:eastAsia="Times New Roman"/>
                      <w:b w:val="0"/>
                      <w:color w:val="1F1F1F"/>
                      <w:sz w:val="24"/>
                      <w:szCs w:val="24"/>
                    </w:rPr>
                  </w:pPr>
                  <w:r w:rsidRPr="00B85E3C">
                    <w:rPr>
                      <w:rFonts w:ascii="Segoe UI Emoji" w:eastAsia="Times New Roman" w:hAnsi="Segoe UI Emoji" w:cs="Segoe UI Emoji"/>
                      <w:b w:val="0"/>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8B8DFDB" w14:textId="77777777" w:rsidR="00B85E3C" w:rsidRPr="00B85E3C" w:rsidRDefault="00B85E3C" w:rsidP="00B85E3C">
                  <w:pPr>
                    <w:spacing w:after="0" w:line="240" w:lineRule="auto"/>
                    <w:rPr>
                      <w:rFonts w:eastAsia="Times New Roman"/>
                      <w:b w:val="0"/>
                      <w:color w:val="1F1F1F"/>
                      <w:sz w:val="24"/>
                      <w:szCs w:val="24"/>
                    </w:rPr>
                  </w:pPr>
                  <w:r w:rsidRPr="00B85E3C">
                    <w:rPr>
                      <w:rFonts w:ascii="Segoe UI Emoji" w:eastAsia="Times New Roman" w:hAnsi="Segoe UI Emoji" w:cs="Segoe UI Emoji"/>
                      <w:b w:val="0"/>
                      <w:color w:val="1F1F1F"/>
                      <w:sz w:val="24"/>
                      <w:szCs w:val="24"/>
                      <w:bdr w:val="none" w:sz="0" w:space="0" w:color="auto" w:frame="1"/>
                    </w:rPr>
                    <w:t>✅</w:t>
                  </w:r>
                </w:p>
              </w:tc>
            </w:tr>
            <w:tr w:rsidR="00B85E3C" w:rsidRPr="00B85E3C" w14:paraId="312449B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5BF039" w14:textId="77777777" w:rsidR="00B85E3C" w:rsidRPr="00B85E3C" w:rsidRDefault="00B85E3C" w:rsidP="00B85E3C">
                  <w:pPr>
                    <w:spacing w:after="0" w:line="240" w:lineRule="auto"/>
                    <w:rPr>
                      <w:rFonts w:eastAsia="Times New Roman"/>
                      <w:b w:val="0"/>
                      <w:color w:val="1F1F1F"/>
                      <w:sz w:val="24"/>
                      <w:szCs w:val="24"/>
                    </w:rPr>
                  </w:pPr>
                  <w:r w:rsidRPr="00B85E3C">
                    <w:rPr>
                      <w:rFonts w:eastAsia="Times New Roman"/>
                      <w:bCs/>
                      <w:color w:val="1F1F1F"/>
                      <w:sz w:val="24"/>
                      <w:szCs w:val="24"/>
                      <w:bdr w:val="none" w:sz="0" w:space="0" w:color="auto" w:frame="1"/>
                    </w:rPr>
                    <w:t>5. Reclamos y Soporte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91BB0A5" w14:textId="77777777" w:rsidR="00B85E3C" w:rsidRPr="00B85E3C" w:rsidRDefault="00B85E3C" w:rsidP="00B85E3C">
                  <w:pPr>
                    <w:spacing w:after="0" w:line="240" w:lineRule="auto"/>
                    <w:rPr>
                      <w:rFonts w:eastAsia="Times New Roman"/>
                      <w:b w:val="0"/>
                      <w:color w:val="1F1F1F"/>
                      <w:sz w:val="24"/>
                      <w:szCs w:val="24"/>
                    </w:rPr>
                  </w:pPr>
                  <w:r w:rsidRPr="00B85E3C">
                    <w:rPr>
                      <w:rFonts w:ascii="Segoe UI Emoji" w:eastAsia="Times New Roman" w:hAnsi="Segoe UI Emoji" w:cs="Segoe UI Emoji"/>
                      <w:b w:val="0"/>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548030" w14:textId="77777777" w:rsidR="00B85E3C" w:rsidRPr="00B85E3C" w:rsidRDefault="00B85E3C" w:rsidP="00B85E3C">
                  <w:pPr>
                    <w:spacing w:after="0" w:line="240" w:lineRule="auto"/>
                    <w:rPr>
                      <w:rFonts w:eastAsia="Times New Roman"/>
                      <w:b w:val="0"/>
                      <w:color w:val="1F1F1F"/>
                      <w:sz w:val="24"/>
                      <w:szCs w:val="24"/>
                    </w:rPr>
                  </w:pPr>
                  <w:r w:rsidRPr="00B85E3C">
                    <w:rPr>
                      <w:rFonts w:ascii="Segoe UI Emoji" w:eastAsia="Times New Roman" w:hAnsi="Segoe UI Emoji" w:cs="Segoe UI Emoji"/>
                      <w:b w:val="0"/>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C6678A" w14:textId="77777777" w:rsidR="00B85E3C" w:rsidRPr="00B85E3C" w:rsidRDefault="00B85E3C" w:rsidP="00B85E3C">
                  <w:pPr>
                    <w:spacing w:after="0" w:line="240" w:lineRule="auto"/>
                    <w:rPr>
                      <w:rFonts w:eastAsia="Times New Roman"/>
                      <w:b w:val="0"/>
                      <w:color w:val="1F1F1F"/>
                      <w:sz w:val="24"/>
                      <w:szCs w:val="24"/>
                    </w:rPr>
                  </w:pPr>
                  <w:r w:rsidRPr="00B85E3C">
                    <w:rPr>
                      <w:rFonts w:ascii="Segoe UI Emoji" w:eastAsia="Times New Roman" w:hAnsi="Segoe UI Emoji" w:cs="Segoe UI Emoji"/>
                      <w:b w:val="0"/>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7ED227" w14:textId="77777777" w:rsidR="00B85E3C" w:rsidRPr="00B85E3C" w:rsidRDefault="00B85E3C" w:rsidP="00B85E3C">
                  <w:pPr>
                    <w:spacing w:after="0" w:line="240" w:lineRule="auto"/>
                    <w:rPr>
                      <w:rFonts w:eastAsia="Times New Roman"/>
                      <w:b w:val="0"/>
                      <w:color w:val="1F1F1F"/>
                      <w:sz w:val="24"/>
                      <w:szCs w:val="24"/>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5104C5" w14:textId="77777777" w:rsidR="00B85E3C" w:rsidRPr="00B85E3C" w:rsidRDefault="00B85E3C" w:rsidP="00B85E3C">
                  <w:pPr>
                    <w:spacing w:after="0" w:line="240" w:lineRule="auto"/>
                    <w:rPr>
                      <w:rFonts w:eastAsia="Times New Roman"/>
                      <w:b w:val="0"/>
                      <w:color w:val="1F1F1F"/>
                      <w:sz w:val="24"/>
                      <w:szCs w:val="24"/>
                    </w:rPr>
                  </w:pPr>
                  <w:r w:rsidRPr="00B85E3C">
                    <w:rPr>
                      <w:rFonts w:ascii="Segoe UI Emoji" w:eastAsia="Times New Roman" w:hAnsi="Segoe UI Emoji" w:cs="Segoe UI Emoji"/>
                      <w:b w:val="0"/>
                      <w:color w:val="1F1F1F"/>
                      <w:sz w:val="24"/>
                      <w:szCs w:val="24"/>
                      <w:bdr w:val="none" w:sz="0" w:space="0" w:color="auto" w:frame="1"/>
                    </w:rPr>
                    <w: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30FB44" w14:textId="77777777" w:rsidR="00B85E3C" w:rsidRPr="00B85E3C" w:rsidRDefault="00B85E3C" w:rsidP="00B85E3C">
                  <w:pPr>
                    <w:spacing w:after="0" w:line="240" w:lineRule="auto"/>
                    <w:rPr>
                      <w:rFonts w:eastAsia="Times New Roman"/>
                      <w:b w:val="0"/>
                      <w:color w:val="1F1F1F"/>
                      <w:sz w:val="24"/>
                      <w:szCs w:val="24"/>
                    </w:rPr>
                  </w:pPr>
                </w:p>
              </w:tc>
            </w:tr>
          </w:tbl>
          <w:p w14:paraId="10806AD2" w14:textId="57D1BBEB" w:rsidR="00B85E3C" w:rsidRDefault="00B85E3C" w:rsidP="00B85E3C">
            <w:pPr>
              <w:rPr>
                <w:b w:val="0"/>
                <w:bCs/>
              </w:rPr>
            </w:pPr>
            <w:r w:rsidRPr="00B85E3C">
              <w:rPr>
                <w:b w:val="0"/>
                <w:bCs/>
                <w:noProof/>
              </w:rPr>
              <w:lastRenderedPageBreak/>
              <w:drawing>
                <wp:inline distT="0" distB="0" distL="0" distR="0" wp14:anchorId="2691AB54" wp14:editId="7CD96669">
                  <wp:extent cx="5082540" cy="2649980"/>
                  <wp:effectExtent l="0" t="0" r="3810" b="0"/>
                  <wp:docPr id="8820217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021799" name=""/>
                          <pic:cNvPicPr/>
                        </pic:nvPicPr>
                        <pic:blipFill>
                          <a:blip r:embed="rId38"/>
                          <a:stretch>
                            <a:fillRect/>
                          </a:stretch>
                        </pic:blipFill>
                        <pic:spPr>
                          <a:xfrm>
                            <a:off x="0" y="0"/>
                            <a:ext cx="5092477" cy="2655161"/>
                          </a:xfrm>
                          <a:prstGeom prst="rect">
                            <a:avLst/>
                          </a:prstGeom>
                        </pic:spPr>
                      </pic:pic>
                    </a:graphicData>
                  </a:graphic>
                </wp:inline>
              </w:drawing>
            </w:r>
          </w:p>
          <w:p w14:paraId="4586303C" w14:textId="77777777" w:rsidR="00B85E3C" w:rsidRDefault="00B85E3C" w:rsidP="00B85E3C">
            <w:pPr>
              <w:rPr>
                <w:b w:val="0"/>
                <w:bCs/>
              </w:rPr>
            </w:pPr>
          </w:p>
        </w:tc>
      </w:tr>
    </w:tbl>
    <w:p w14:paraId="7FEB9501" w14:textId="205B66B3" w:rsidR="00B85E3C" w:rsidRDefault="00B85E3C" w:rsidP="00B85E3C">
      <w:pPr>
        <w:rPr>
          <w:b w:val="0"/>
          <w:bCs/>
        </w:rPr>
      </w:pPr>
    </w:p>
    <w:p w14:paraId="66658EF9" w14:textId="1649EF78" w:rsidR="00B85E3C" w:rsidRDefault="00B85E3C" w:rsidP="00B85E3C">
      <w:pPr>
        <w:rPr>
          <w:b w:val="0"/>
          <w:bCs/>
        </w:rPr>
      </w:pPr>
      <w:r w:rsidRPr="00B85E3C">
        <w:rPr>
          <w:b w:val="0"/>
          <w:bCs/>
          <w:noProof/>
        </w:rPr>
        <w:drawing>
          <wp:inline distT="0" distB="0" distL="0" distR="0" wp14:anchorId="2D748465" wp14:editId="0562FF78">
            <wp:extent cx="6073140" cy="1265800"/>
            <wp:effectExtent l="0" t="0" r="3810" b="0"/>
            <wp:docPr id="21423116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311623" name=""/>
                    <pic:cNvPicPr/>
                  </pic:nvPicPr>
                  <pic:blipFill>
                    <a:blip r:embed="rId39"/>
                    <a:stretch>
                      <a:fillRect/>
                    </a:stretch>
                  </pic:blipFill>
                  <pic:spPr>
                    <a:xfrm>
                      <a:off x="0" y="0"/>
                      <a:ext cx="6079412" cy="1267107"/>
                    </a:xfrm>
                    <a:prstGeom prst="rect">
                      <a:avLst/>
                    </a:prstGeom>
                  </pic:spPr>
                </pic:pic>
              </a:graphicData>
            </a:graphic>
          </wp:inline>
        </w:drawing>
      </w:r>
    </w:p>
    <w:p w14:paraId="180F0641" w14:textId="77777777" w:rsidR="00B85E3C" w:rsidRDefault="00B85E3C" w:rsidP="00B85E3C">
      <w:pPr>
        <w:rPr>
          <w:b w:val="0"/>
          <w:bCs/>
        </w:rPr>
      </w:pPr>
    </w:p>
    <w:p w14:paraId="3F95603B" w14:textId="77777777" w:rsidR="00B85E3C" w:rsidRDefault="00B85E3C" w:rsidP="00B85E3C">
      <w:pPr>
        <w:rPr>
          <w:b w:val="0"/>
          <w:bCs/>
        </w:rPr>
      </w:pPr>
    </w:p>
    <w:p w14:paraId="7D084BE0" w14:textId="77777777" w:rsidR="00B85E3C" w:rsidRDefault="00B85E3C" w:rsidP="00B85E3C">
      <w:pPr>
        <w:rPr>
          <w:b w:val="0"/>
          <w:bCs/>
        </w:rPr>
      </w:pPr>
    </w:p>
    <w:p w14:paraId="24FF894F" w14:textId="77777777" w:rsidR="00B85E3C" w:rsidRDefault="00B85E3C" w:rsidP="00B85E3C">
      <w:pPr>
        <w:rPr>
          <w:b w:val="0"/>
          <w:bCs/>
        </w:rPr>
      </w:pPr>
    </w:p>
    <w:p w14:paraId="0355621E" w14:textId="77777777" w:rsidR="00B85E3C" w:rsidRDefault="00B85E3C" w:rsidP="00B85E3C">
      <w:pPr>
        <w:rPr>
          <w:b w:val="0"/>
          <w:bCs/>
        </w:rPr>
      </w:pPr>
    </w:p>
    <w:p w14:paraId="448900C5" w14:textId="77777777" w:rsidR="00B85E3C" w:rsidRDefault="00B85E3C" w:rsidP="00B85E3C">
      <w:pPr>
        <w:rPr>
          <w:b w:val="0"/>
          <w:bCs/>
        </w:rPr>
      </w:pPr>
    </w:p>
    <w:p w14:paraId="3AF4CA62" w14:textId="77777777" w:rsidR="00B85E3C" w:rsidRDefault="00B85E3C" w:rsidP="00B85E3C">
      <w:pPr>
        <w:rPr>
          <w:b w:val="0"/>
          <w:bCs/>
        </w:rPr>
      </w:pPr>
    </w:p>
    <w:p w14:paraId="40090AEB" w14:textId="77777777" w:rsidR="00B85E3C" w:rsidRDefault="00B85E3C" w:rsidP="00B85E3C">
      <w:pPr>
        <w:rPr>
          <w:b w:val="0"/>
          <w:bCs/>
        </w:rPr>
      </w:pPr>
    </w:p>
    <w:p w14:paraId="06C87916" w14:textId="77777777" w:rsidR="00B85E3C" w:rsidRDefault="00B85E3C" w:rsidP="00B85E3C">
      <w:pPr>
        <w:rPr>
          <w:b w:val="0"/>
          <w:bCs/>
        </w:rPr>
      </w:pPr>
    </w:p>
    <w:p w14:paraId="6D339DDD" w14:textId="77777777" w:rsidR="00B85E3C" w:rsidRDefault="00B85E3C" w:rsidP="00B85E3C">
      <w:pPr>
        <w:rPr>
          <w:b w:val="0"/>
          <w:bCs/>
        </w:rPr>
      </w:pPr>
    </w:p>
    <w:p w14:paraId="4E0BC06F" w14:textId="77777777" w:rsidR="00B85E3C" w:rsidRDefault="00B85E3C" w:rsidP="00B85E3C">
      <w:pPr>
        <w:rPr>
          <w:b w:val="0"/>
          <w:bCs/>
        </w:rPr>
      </w:pPr>
    </w:p>
    <w:p w14:paraId="096FE5D4" w14:textId="77777777" w:rsidR="00B85E3C" w:rsidRDefault="00B85E3C" w:rsidP="00B85E3C">
      <w:pPr>
        <w:rPr>
          <w:b w:val="0"/>
          <w:bCs/>
        </w:rPr>
      </w:pPr>
    </w:p>
    <w:p w14:paraId="765EBD49" w14:textId="77777777" w:rsidR="00B85E3C" w:rsidRDefault="00B85E3C" w:rsidP="00B85E3C">
      <w:pPr>
        <w:rPr>
          <w:b w:val="0"/>
          <w:bCs/>
        </w:rPr>
      </w:pPr>
    </w:p>
    <w:p w14:paraId="621EC5B7" w14:textId="77777777" w:rsidR="00B85E3C" w:rsidRDefault="00B85E3C" w:rsidP="00B85E3C">
      <w:pPr>
        <w:rPr>
          <w:b w:val="0"/>
          <w:bCs/>
        </w:rPr>
      </w:pPr>
    </w:p>
    <w:p w14:paraId="32CEB2E6" w14:textId="77777777" w:rsidR="00B85E3C" w:rsidRDefault="00B85E3C" w:rsidP="00B85E3C">
      <w:pPr>
        <w:rPr>
          <w:b w:val="0"/>
          <w:bCs/>
        </w:rPr>
      </w:pPr>
    </w:p>
    <w:p w14:paraId="1759E6FD" w14:textId="77777777" w:rsidR="00B85E3C" w:rsidRDefault="00B85E3C" w:rsidP="00B85E3C">
      <w:pPr>
        <w:rPr>
          <w:b w:val="0"/>
          <w:bCs/>
        </w:rPr>
      </w:pPr>
    </w:p>
    <w:p w14:paraId="3A820E3C" w14:textId="2B336907" w:rsidR="00B85E3C" w:rsidRDefault="00B85E3C" w:rsidP="00B85E3C">
      <w:pPr>
        <w:pStyle w:val="Ttulo3"/>
        <w:rPr>
          <w:rFonts w:ascii="Arial" w:hAnsi="Arial" w:cs="Arial"/>
          <w:bCs/>
          <w:sz w:val="24"/>
          <w:szCs w:val="24"/>
        </w:rPr>
      </w:pPr>
      <w:r w:rsidRPr="00B85E3C">
        <w:rPr>
          <w:rFonts w:ascii="Arial" w:hAnsi="Arial" w:cs="Arial"/>
          <w:bCs/>
          <w:sz w:val="24"/>
          <w:szCs w:val="24"/>
          <w:highlight w:val="yellow"/>
        </w:rPr>
        <w:lastRenderedPageBreak/>
        <w:t>1.</w:t>
      </w:r>
      <w:r>
        <w:rPr>
          <w:rFonts w:ascii="Arial" w:hAnsi="Arial" w:cs="Arial"/>
          <w:bCs/>
          <w:sz w:val="24"/>
          <w:szCs w:val="24"/>
          <w:highlight w:val="yellow"/>
        </w:rPr>
        <w:t xml:space="preserve">6.4 </w:t>
      </w:r>
      <w:r w:rsidRPr="00B85E3C">
        <w:rPr>
          <w:rFonts w:ascii="Arial" w:hAnsi="Arial" w:cs="Arial"/>
          <w:bCs/>
          <w:sz w:val="24"/>
          <w:szCs w:val="24"/>
          <w:highlight w:val="yellow"/>
        </w:rPr>
        <w:t>Aplicaciones de Inteligencia de Negocios</w:t>
      </w:r>
      <w:r>
        <w:rPr>
          <w:rFonts w:ascii="Arial" w:hAnsi="Arial" w:cs="Arial"/>
          <w:bCs/>
          <w:sz w:val="24"/>
          <w:szCs w:val="24"/>
        </w:rPr>
        <w:t xml:space="preserve"> </w:t>
      </w:r>
    </w:p>
    <w:p w14:paraId="5D6C768E" w14:textId="0D88C6E2" w:rsidR="00B85E3C" w:rsidRDefault="00B85E3C" w:rsidP="00B85E3C">
      <w:pPr>
        <w:rPr>
          <w:b w:val="0"/>
          <w:bCs/>
        </w:rPr>
      </w:pPr>
      <w:r w:rsidRPr="00B85E3C">
        <w:rPr>
          <w:b w:val="0"/>
          <w:bCs/>
        </w:rPr>
        <w:t>El último componente principal de la arquitectura DW/BI de Kimball es la aplicación de inteligencia de negocios (BI).</w:t>
      </w:r>
      <w:r>
        <w:rPr>
          <w:b w:val="0"/>
          <w:bCs/>
        </w:rPr>
        <w:t xml:space="preserve"> El termino aplicación de BI se refiere de manera amplia a la gama de capacidades proporcionadas a los usuarios de negocios para aprovechar el área de presentacion para la toma de decisiones analíticas.</w:t>
      </w:r>
    </w:p>
    <w:p w14:paraId="39504080" w14:textId="69241CD3" w:rsidR="00B85E3C" w:rsidRDefault="00B85E3C" w:rsidP="00B85E3C">
      <w:pPr>
        <w:rPr>
          <w:bCs/>
        </w:rPr>
      </w:pPr>
      <w:r w:rsidRPr="00B85E3C">
        <w:rPr>
          <w:bCs/>
        </w:rPr>
        <w:t>Consultar, obviamente, es el objetivo principal de usar datos para una mejor toma de decisiones.</w:t>
      </w:r>
    </w:p>
    <w:p w14:paraId="29A55D2B" w14:textId="4A9C1AAF" w:rsidR="00B85E3C" w:rsidRDefault="00B85E3C" w:rsidP="00B85E3C">
      <w:pPr>
        <w:rPr>
          <w:bCs/>
        </w:rPr>
      </w:pPr>
      <w:r>
        <w:rPr>
          <w:bCs/>
        </w:rPr>
        <w:t xml:space="preserve">Una aplicación de BI puede ser tan simple como una herramienta de consulta ad hoc o tan compleja como una </w:t>
      </w:r>
      <w:r w:rsidRPr="00B85E3C">
        <w:rPr>
          <w:bCs/>
          <w:highlight w:val="yellow"/>
        </w:rPr>
        <w:t>sofisticada aplicación de minería de datos o modelado.</w:t>
      </w:r>
    </w:p>
    <w:p w14:paraId="014A2982" w14:textId="62DDC4D7" w:rsidR="00B85E3C" w:rsidRDefault="00B85E3C" w:rsidP="00B85E3C">
      <w:pPr>
        <w:rPr>
          <w:b w:val="0"/>
          <w:bCs/>
        </w:rPr>
      </w:pPr>
      <w:r>
        <w:rPr>
          <w:b w:val="0"/>
        </w:rPr>
        <w:t xml:space="preserve">1. Herramienta ad hoc: </w:t>
      </w:r>
      <w:r w:rsidRPr="00B85E3C">
        <w:rPr>
          <w:b w:val="0"/>
          <w:bCs/>
        </w:rPr>
        <w:t>pueden ser comprendidas y utilizadas efectivamente por solo un pequeño porcentaje de la población potencial de usuarios de negocios de DW/BI.</w:t>
      </w:r>
    </w:p>
    <w:p w14:paraId="412863BE" w14:textId="5C3395AB" w:rsidR="00B85E3C" w:rsidRDefault="00B85E3C" w:rsidP="00B85E3C">
      <w:pPr>
        <w:rPr>
          <w:b w:val="0"/>
          <w:bCs/>
        </w:rPr>
      </w:pPr>
      <w:r w:rsidRPr="00B85E3C">
        <w:rPr>
          <w:b w:val="0"/>
          <w:bCs/>
          <w:noProof/>
        </w:rPr>
        <w:drawing>
          <wp:inline distT="0" distB="0" distL="0" distR="0" wp14:anchorId="42019A23" wp14:editId="65111777">
            <wp:extent cx="5880100" cy="742090"/>
            <wp:effectExtent l="38100" t="38100" r="25400" b="39370"/>
            <wp:docPr id="5401481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148174" name=""/>
                    <pic:cNvPicPr/>
                  </pic:nvPicPr>
                  <pic:blipFill>
                    <a:blip r:embed="rId40"/>
                    <a:stretch>
                      <a:fillRect/>
                    </a:stretch>
                  </pic:blipFill>
                  <pic:spPr>
                    <a:xfrm>
                      <a:off x="0" y="0"/>
                      <a:ext cx="5894664" cy="743928"/>
                    </a:xfrm>
                    <a:prstGeom prst="rect">
                      <a:avLst/>
                    </a:prstGeom>
                    <a:ln w="28575">
                      <a:solidFill>
                        <a:schemeClr val="tx1"/>
                      </a:solidFill>
                    </a:ln>
                  </pic:spPr>
                </pic:pic>
              </a:graphicData>
            </a:graphic>
          </wp:inline>
        </w:drawing>
      </w:r>
    </w:p>
    <w:p w14:paraId="26BFED41" w14:textId="1FBA77FC" w:rsidR="00B85E3C" w:rsidRDefault="00B85E3C" w:rsidP="00B85E3C">
      <w:pPr>
        <w:rPr>
          <w:b w:val="0"/>
          <w:bCs/>
        </w:rPr>
      </w:pPr>
      <w:r>
        <w:rPr>
          <w:b w:val="0"/>
          <w:bCs/>
        </w:rPr>
        <w:t>2</w:t>
      </w:r>
      <w:r w:rsidRPr="00B85E3C">
        <w:t xml:space="preserve">. </w:t>
      </w:r>
      <w:r w:rsidRPr="00B85E3C">
        <w:rPr>
          <w:b w:val="0"/>
          <w:bCs/>
        </w:rPr>
        <w:t>La mayoría de los usuarios de negocios probablemente accederán a los datos a través de aplicaciones y plantillas preconstruidas basadas en parámetros que no requieren que los usuarios construyan consultas directamente.</w:t>
      </w:r>
    </w:p>
    <w:p w14:paraId="1B3FA388" w14:textId="325843B6" w:rsidR="00B85E3C" w:rsidRDefault="00B85E3C" w:rsidP="00B85E3C">
      <w:pPr>
        <w:rPr>
          <w:b w:val="0"/>
          <w:bCs/>
        </w:rPr>
      </w:pPr>
      <w:r w:rsidRPr="00B85E3C">
        <w:rPr>
          <w:b w:val="0"/>
          <w:bCs/>
          <w:noProof/>
        </w:rPr>
        <w:drawing>
          <wp:inline distT="0" distB="0" distL="0" distR="0" wp14:anchorId="7F2A6126" wp14:editId="3348CE48">
            <wp:extent cx="5816600" cy="969433"/>
            <wp:effectExtent l="38100" t="38100" r="31750" b="40640"/>
            <wp:docPr id="1168923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23644" name=""/>
                    <pic:cNvPicPr/>
                  </pic:nvPicPr>
                  <pic:blipFill>
                    <a:blip r:embed="rId41"/>
                    <a:stretch>
                      <a:fillRect/>
                    </a:stretch>
                  </pic:blipFill>
                  <pic:spPr>
                    <a:xfrm>
                      <a:off x="0" y="0"/>
                      <a:ext cx="5827255" cy="971209"/>
                    </a:xfrm>
                    <a:prstGeom prst="rect">
                      <a:avLst/>
                    </a:prstGeom>
                    <a:ln w="28575">
                      <a:solidFill>
                        <a:schemeClr val="tx1"/>
                      </a:solidFill>
                    </a:ln>
                  </pic:spPr>
                </pic:pic>
              </a:graphicData>
            </a:graphic>
          </wp:inline>
        </w:drawing>
      </w:r>
    </w:p>
    <w:p w14:paraId="07669496" w14:textId="41D2C11F" w:rsidR="00B85E3C" w:rsidRDefault="00B85E3C" w:rsidP="00B85E3C">
      <w:pPr>
        <w:rPr>
          <w:b w:val="0"/>
          <w:bCs/>
        </w:rPr>
      </w:pPr>
      <w:r>
        <w:rPr>
          <w:bCs/>
        </w:rPr>
        <w:t xml:space="preserve">3. </w:t>
      </w:r>
      <w:r w:rsidRPr="00B85E3C">
        <w:rPr>
          <w:b w:val="0"/>
        </w:rPr>
        <w:t>Algunas de las aplicaciones más sofisticadas, como las herramientas de modelado o pronóstico, pueden cargar resultados de vuelta en los sistemas operativos de origen, el sistema ETL o el área de presentación.</w:t>
      </w:r>
    </w:p>
    <w:p w14:paraId="1EA1E58F" w14:textId="40408095" w:rsidR="00B85E3C" w:rsidRDefault="00B85E3C" w:rsidP="00B85E3C">
      <w:pPr>
        <w:rPr>
          <w:b w:val="0"/>
          <w:bCs/>
        </w:rPr>
      </w:pPr>
      <w:r w:rsidRPr="00B85E3C">
        <w:rPr>
          <w:b w:val="0"/>
          <w:bCs/>
          <w:noProof/>
        </w:rPr>
        <w:drawing>
          <wp:inline distT="0" distB="0" distL="0" distR="0" wp14:anchorId="50FDA774" wp14:editId="4A089F15">
            <wp:extent cx="5715000" cy="781049"/>
            <wp:effectExtent l="38100" t="38100" r="38100" b="38735"/>
            <wp:docPr id="20648977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897716" name=""/>
                    <pic:cNvPicPr/>
                  </pic:nvPicPr>
                  <pic:blipFill>
                    <a:blip r:embed="rId42"/>
                    <a:stretch>
                      <a:fillRect/>
                    </a:stretch>
                  </pic:blipFill>
                  <pic:spPr>
                    <a:xfrm>
                      <a:off x="0" y="0"/>
                      <a:ext cx="5747763" cy="785527"/>
                    </a:xfrm>
                    <a:prstGeom prst="rect">
                      <a:avLst/>
                    </a:prstGeom>
                    <a:ln w="28575">
                      <a:solidFill>
                        <a:schemeClr val="tx1"/>
                      </a:solidFill>
                    </a:ln>
                  </pic:spPr>
                </pic:pic>
              </a:graphicData>
            </a:graphic>
          </wp:inline>
        </w:drawing>
      </w:r>
    </w:p>
    <w:p w14:paraId="3E4AD19B" w14:textId="77777777" w:rsidR="00B85E3C" w:rsidRDefault="00B85E3C" w:rsidP="00B85E3C">
      <w:pPr>
        <w:rPr>
          <w:b w:val="0"/>
          <w:bCs/>
        </w:rPr>
      </w:pPr>
    </w:p>
    <w:p w14:paraId="65DD843A" w14:textId="77777777" w:rsidR="00B85E3C" w:rsidRDefault="00B85E3C" w:rsidP="00B85E3C">
      <w:pPr>
        <w:rPr>
          <w:b w:val="0"/>
          <w:bCs/>
        </w:rPr>
      </w:pPr>
    </w:p>
    <w:p w14:paraId="2677DB77" w14:textId="77777777" w:rsidR="00B85E3C" w:rsidRDefault="00B85E3C" w:rsidP="00B85E3C">
      <w:pPr>
        <w:rPr>
          <w:b w:val="0"/>
          <w:bCs/>
        </w:rPr>
      </w:pPr>
    </w:p>
    <w:p w14:paraId="14EE38C5" w14:textId="77777777" w:rsidR="00B85E3C" w:rsidRDefault="00B85E3C" w:rsidP="00B85E3C">
      <w:pPr>
        <w:rPr>
          <w:b w:val="0"/>
          <w:bCs/>
        </w:rPr>
      </w:pPr>
    </w:p>
    <w:p w14:paraId="5808B8F4" w14:textId="77777777" w:rsidR="00B85E3C" w:rsidRDefault="00B85E3C" w:rsidP="00B85E3C">
      <w:pPr>
        <w:rPr>
          <w:b w:val="0"/>
          <w:bCs/>
        </w:rPr>
      </w:pPr>
    </w:p>
    <w:p w14:paraId="2C678D5A" w14:textId="77777777" w:rsidR="00B85E3C" w:rsidRDefault="00B85E3C" w:rsidP="00B85E3C">
      <w:pPr>
        <w:rPr>
          <w:b w:val="0"/>
          <w:bCs/>
        </w:rPr>
      </w:pPr>
    </w:p>
    <w:p w14:paraId="5D98A690" w14:textId="77777777" w:rsidR="00B85E3C" w:rsidRDefault="00B85E3C" w:rsidP="00B85E3C">
      <w:pPr>
        <w:rPr>
          <w:b w:val="0"/>
          <w:bCs/>
        </w:rPr>
      </w:pPr>
    </w:p>
    <w:p w14:paraId="2044C852" w14:textId="77777777" w:rsidR="00B85E3C" w:rsidRDefault="00B85E3C" w:rsidP="00B85E3C">
      <w:pPr>
        <w:rPr>
          <w:b w:val="0"/>
          <w:bCs/>
        </w:rPr>
      </w:pPr>
    </w:p>
    <w:p w14:paraId="0006C842" w14:textId="77777777" w:rsidR="00B85E3C" w:rsidRDefault="00B85E3C" w:rsidP="00B85E3C">
      <w:pPr>
        <w:rPr>
          <w:b w:val="0"/>
          <w:bCs/>
        </w:rPr>
      </w:pPr>
    </w:p>
    <w:p w14:paraId="0D5FC565" w14:textId="13690E3A" w:rsidR="00631ADA" w:rsidRDefault="00631ADA" w:rsidP="00631ADA">
      <w:pPr>
        <w:pStyle w:val="Ttulo2"/>
        <w:rPr>
          <w:bCs/>
        </w:rPr>
      </w:pPr>
      <w:r w:rsidRPr="00E17A59">
        <w:rPr>
          <w:highlight w:val="yellow"/>
        </w:rPr>
        <w:lastRenderedPageBreak/>
        <w:t>1.</w:t>
      </w:r>
      <w:r w:rsidR="00A434D5" w:rsidRPr="00E17A59">
        <w:rPr>
          <w:highlight w:val="yellow"/>
        </w:rPr>
        <w:t xml:space="preserve">7 </w:t>
      </w:r>
      <w:r w:rsidR="00E17A59" w:rsidRPr="00E17A59">
        <w:rPr>
          <w:bCs/>
          <w:highlight w:val="yellow"/>
        </w:rPr>
        <w:t>Arquitecturas Alternativas de DW/BI</w:t>
      </w:r>
    </w:p>
    <w:p w14:paraId="6165526E" w14:textId="1F7970E2" w:rsidR="00E17A59" w:rsidRPr="005377C3" w:rsidRDefault="005377C3" w:rsidP="005377C3">
      <w:pPr>
        <w:pStyle w:val="Ttulo4"/>
        <w:rPr>
          <w:rFonts w:ascii="Arial" w:hAnsi="Arial" w:cs="Arial"/>
          <w:i w:val="0"/>
          <w:iCs w:val="0"/>
          <w:sz w:val="24"/>
          <w:szCs w:val="24"/>
        </w:rPr>
      </w:pPr>
      <w:r w:rsidRPr="005377C3">
        <w:rPr>
          <w:rFonts w:ascii="Arial" w:hAnsi="Arial" w:cs="Arial"/>
          <w:i w:val="0"/>
          <w:iCs w:val="0"/>
          <w:sz w:val="24"/>
          <w:szCs w:val="24"/>
          <w:highlight w:val="yellow"/>
        </w:rPr>
        <w:t>1.7.1 Arquitectura de Data Mart Independiente</w:t>
      </w:r>
    </w:p>
    <w:p w14:paraId="56BE6CD8" w14:textId="61635EA0" w:rsidR="005377C3" w:rsidRDefault="005C1994" w:rsidP="005377C3">
      <w:pPr>
        <w:rPr>
          <w:b w:val="0"/>
          <w:bCs/>
        </w:rPr>
      </w:pPr>
      <w:r>
        <w:rPr>
          <w:b w:val="0"/>
          <w:bCs/>
        </w:rPr>
        <w:t xml:space="preserve">Los datos analíticos se implementan sobre una </w:t>
      </w:r>
      <w:r w:rsidRPr="005C1994">
        <w:t>base departamental</w:t>
      </w:r>
      <w:r>
        <w:t xml:space="preserve"> </w:t>
      </w:r>
      <w:r>
        <w:rPr>
          <w:b w:val="0"/>
          <w:bCs/>
        </w:rPr>
        <w:t xml:space="preserve">sin preocupación por </w:t>
      </w:r>
      <w:r w:rsidRPr="00A132A9">
        <w:t>compartir e</w:t>
      </w:r>
      <w:r w:rsidR="00A132A9" w:rsidRPr="00A132A9">
        <w:t xml:space="preserve"> ingresar</w:t>
      </w:r>
      <w:r w:rsidR="00A132A9">
        <w:rPr>
          <w:b w:val="0"/>
          <w:bCs/>
        </w:rPr>
        <w:t xml:space="preserve"> información a través de la empresa.</w:t>
      </w:r>
    </w:p>
    <w:p w14:paraId="6585BC6F" w14:textId="6091E28B" w:rsidR="00A132A9" w:rsidRDefault="00702EDF" w:rsidP="005377C3">
      <w:pPr>
        <w:rPr>
          <w:b w:val="0"/>
          <w:bCs/>
        </w:rPr>
      </w:pPr>
      <w:r w:rsidRPr="00702EDF">
        <w:rPr>
          <w:b w:val="0"/>
          <w:bCs/>
          <w:noProof/>
        </w:rPr>
        <w:drawing>
          <wp:inline distT="0" distB="0" distL="0" distR="0" wp14:anchorId="57ACC8C9" wp14:editId="1DF0C13D">
            <wp:extent cx="5869687" cy="3674533"/>
            <wp:effectExtent l="0" t="0" r="0" b="2540"/>
            <wp:docPr id="1637137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3737" name=""/>
                    <pic:cNvPicPr/>
                  </pic:nvPicPr>
                  <pic:blipFill>
                    <a:blip r:embed="rId43"/>
                    <a:stretch>
                      <a:fillRect/>
                    </a:stretch>
                  </pic:blipFill>
                  <pic:spPr>
                    <a:xfrm>
                      <a:off x="0" y="0"/>
                      <a:ext cx="5880082" cy="3681041"/>
                    </a:xfrm>
                    <a:prstGeom prst="rect">
                      <a:avLst/>
                    </a:prstGeom>
                  </pic:spPr>
                </pic:pic>
              </a:graphicData>
            </a:graphic>
          </wp:inline>
        </w:drawing>
      </w:r>
    </w:p>
    <w:p w14:paraId="130287B8" w14:textId="650ABD30" w:rsidR="00702EDF" w:rsidRPr="00BD0160" w:rsidRDefault="00BD0160" w:rsidP="005377C3">
      <w:pPr>
        <w:rPr>
          <w:b w:val="0"/>
        </w:rPr>
      </w:pPr>
      <w:r>
        <w:rPr>
          <w:b w:val="0"/>
        </w:rPr>
        <w:t>U</w:t>
      </w:r>
      <w:r w:rsidRPr="00BD0160">
        <w:rPr>
          <w:b w:val="0"/>
        </w:rPr>
        <w:t>n solo departamento identifica los requisitos para los datos de un sistema operativo de origen. El departamento trabaja con personal de TI o consultores externos para construir una base de datos que satisfaga sus necesidades departamentales, reflejando sus reglas de negocio y etiquetado preferido. Trabajando de manera aislada, este data mart departamental aborda los requisitos analíticos del departamento.</w:t>
      </w:r>
    </w:p>
    <w:p w14:paraId="44FA2793" w14:textId="62AAFDE1" w:rsidR="00702EDF" w:rsidRDefault="001E2340" w:rsidP="005377C3">
      <w:pPr>
        <w:rPr>
          <w:b w:val="0"/>
        </w:rPr>
      </w:pPr>
      <w:r>
        <w:rPr>
          <w:bCs/>
        </w:rPr>
        <w:t>O</w:t>
      </w:r>
      <w:r w:rsidRPr="001E2340">
        <w:rPr>
          <w:bCs/>
        </w:rPr>
        <w:t>tro departamento está interesado en los mismos datos de origen.</w:t>
      </w:r>
      <w:r>
        <w:rPr>
          <w:bCs/>
        </w:rPr>
        <w:t xml:space="preserve"> </w:t>
      </w:r>
      <w:r>
        <w:rPr>
          <w:b w:val="0"/>
        </w:rPr>
        <w:t xml:space="preserve">Extremadamente común que </w:t>
      </w:r>
      <w:r w:rsidRPr="00013758">
        <w:rPr>
          <w:bCs/>
        </w:rPr>
        <w:t>múltiples departamentos estén interesados en las mismas métricas de rendimiento resultantes</w:t>
      </w:r>
      <w:r>
        <w:rPr>
          <w:b w:val="0"/>
        </w:rPr>
        <w:t xml:space="preserve"> de los eventos de los procesos de negocio centrales de una organización.</w:t>
      </w:r>
    </w:p>
    <w:p w14:paraId="1404C6B6" w14:textId="4509A998" w:rsidR="00013758" w:rsidRPr="001E2340" w:rsidRDefault="00013758" w:rsidP="005377C3">
      <w:pPr>
        <w:rPr>
          <w:b w:val="0"/>
        </w:rPr>
      </w:pPr>
      <w:r>
        <w:rPr>
          <w:b w:val="0"/>
        </w:rPr>
        <w:t>Debido a que el departamento no tiene acceso al data mart construido inicialmente por otro departamento</w:t>
      </w:r>
      <w:r w:rsidR="00463E6B">
        <w:rPr>
          <w:b w:val="0"/>
        </w:rPr>
        <w:t xml:space="preserve">, </w:t>
      </w:r>
      <w:r w:rsidR="00463E6B" w:rsidRPr="00463E6B">
        <w:rPr>
          <w:b w:val="0"/>
          <w:bCs/>
        </w:rPr>
        <w:t>procede por un camino similar por su cuenta, obteniendo recursos y construyendo una solución departamental que contiene datos similares, pero ligeramente diferentes.</w:t>
      </w:r>
    </w:p>
    <w:p w14:paraId="44ABC98B" w14:textId="68F51EAB" w:rsidR="00631ADA" w:rsidRPr="00EC64F1" w:rsidRDefault="00EC64F1" w:rsidP="00B85E3C">
      <w:pPr>
        <w:rPr>
          <w:b w:val="0"/>
          <w:bCs/>
          <w:sz w:val="24"/>
          <w:szCs w:val="24"/>
        </w:rPr>
      </w:pPr>
      <w:r>
        <w:rPr>
          <w:bCs/>
          <w:sz w:val="24"/>
          <w:szCs w:val="24"/>
        </w:rPr>
        <w:t xml:space="preserve">Estos </w:t>
      </w:r>
      <w:r w:rsidRPr="00EC64F1">
        <w:rPr>
          <w:bCs/>
          <w:sz w:val="24"/>
          <w:szCs w:val="24"/>
        </w:rPr>
        <w:t>silos analíticos independientes representan una "arquitectura" DW/BI que está esencialmente no arquitectada.</w:t>
      </w:r>
    </w:p>
    <w:p w14:paraId="5049CE74" w14:textId="0AAC6A27" w:rsidR="00B85E3C" w:rsidRDefault="005E15F0" w:rsidP="00B85E3C">
      <w:pPr>
        <w:rPr>
          <w:bCs/>
          <w:sz w:val="24"/>
          <w:szCs w:val="24"/>
        </w:rPr>
      </w:pPr>
      <w:r>
        <w:rPr>
          <w:b w:val="0"/>
          <w:bCs/>
        </w:rPr>
        <w:t xml:space="preserve">Requiere </w:t>
      </w:r>
      <w:r>
        <w:t xml:space="preserve">cero gobernanza y coordinación de datos interorganizacional. </w:t>
      </w:r>
      <w:r w:rsidR="000C5E38">
        <w:rPr>
          <w:b w:val="0"/>
          <w:bCs/>
        </w:rPr>
        <w:t>Es el camino de menor resistencia para un desarrollo rápido a un costo relativamente bajo, al menos a corto plazo.</w:t>
      </w:r>
      <w:r w:rsidR="00634298">
        <w:rPr>
          <w:b w:val="0"/>
          <w:bCs/>
        </w:rPr>
        <w:t xml:space="preserve"> </w:t>
      </w:r>
      <w:r w:rsidR="00634298" w:rsidRPr="00634298">
        <w:rPr>
          <w:b w:val="0"/>
          <w:bCs/>
          <w:sz w:val="24"/>
          <w:szCs w:val="24"/>
        </w:rPr>
        <w:t>L</w:t>
      </w:r>
      <w:r w:rsidR="00634298" w:rsidRPr="00634298">
        <w:rPr>
          <w:bCs/>
          <w:sz w:val="24"/>
          <w:szCs w:val="24"/>
        </w:rPr>
        <w:t>as múltiples extracciones no coordinadas de las mismas fuentes operativas y el almacenamiento redundante de datos analíticos son ineficientes y un desperdicio a largo plazo.</w:t>
      </w:r>
      <w:r w:rsidR="00E6655A">
        <w:rPr>
          <w:bCs/>
          <w:sz w:val="24"/>
          <w:szCs w:val="24"/>
        </w:rPr>
        <w:t xml:space="preserve"> </w:t>
      </w:r>
    </w:p>
    <w:p w14:paraId="572A55B9" w14:textId="77777777" w:rsidR="00AE702F" w:rsidRDefault="00AE702F" w:rsidP="00B85E3C">
      <w:pPr>
        <w:rPr>
          <w:bCs/>
          <w:sz w:val="24"/>
          <w:szCs w:val="24"/>
        </w:rPr>
      </w:pPr>
    </w:p>
    <w:p w14:paraId="1D59227A" w14:textId="69E8D649" w:rsidR="00AE702F" w:rsidRDefault="00AE702F" w:rsidP="00B85E3C">
      <w:pPr>
        <w:rPr>
          <w:bCs/>
        </w:rPr>
      </w:pPr>
      <w:r w:rsidRPr="00AE702F">
        <w:rPr>
          <w:b w:val="0"/>
        </w:rPr>
        <w:lastRenderedPageBreak/>
        <w:t xml:space="preserve">Sin embargo, a menudo estos data marts independientes han adoptado el modelado dimensional porque están interesados en entregar datos que sean fáciles de </w:t>
      </w:r>
      <w:r w:rsidRPr="00AE702F">
        <w:rPr>
          <w:bCs/>
        </w:rPr>
        <w:t>entender para el negocio y altamente receptivos a las consultas.</w:t>
      </w:r>
    </w:p>
    <w:p w14:paraId="66B3AB75" w14:textId="3726B179" w:rsidR="00E01B9C" w:rsidRDefault="00E01B9C" w:rsidP="00B85E3C">
      <w:pPr>
        <w:rPr>
          <w:b w:val="0"/>
          <w:bCs/>
        </w:rPr>
      </w:pPr>
      <w:r w:rsidRPr="00E01B9C">
        <w:rPr>
          <w:b w:val="0"/>
          <w:bCs/>
        </w:rPr>
        <w:t xml:space="preserve">Así que nuestros conceptos de modelado dimensional a menudo se aplican en esta arquitectura, a pesar del total desprecio por algunos de nuestros principios fundamentales, </w:t>
      </w:r>
      <w:r w:rsidRPr="001B3728">
        <w:t>como enfocarse en los detalles atómicos, construir por proceso de negocio en lugar de departamento, y aprovechar las dimensiones conformadas</w:t>
      </w:r>
      <w:r w:rsidRPr="00E01B9C">
        <w:rPr>
          <w:b w:val="0"/>
          <w:bCs/>
        </w:rPr>
        <w:t xml:space="preserve"> para la </w:t>
      </w:r>
      <w:r w:rsidRPr="001B3728">
        <w:rPr>
          <w:b w:val="0"/>
          <w:bCs/>
          <w:highlight w:val="yellow"/>
        </w:rPr>
        <w:t>consistencia</w:t>
      </w:r>
      <w:r w:rsidRPr="00E01B9C">
        <w:rPr>
          <w:b w:val="0"/>
          <w:bCs/>
        </w:rPr>
        <w:t xml:space="preserve"> e </w:t>
      </w:r>
      <w:r w:rsidRPr="001B3728">
        <w:rPr>
          <w:b w:val="0"/>
          <w:bCs/>
          <w:highlight w:val="yellow"/>
        </w:rPr>
        <w:t>integración</w:t>
      </w:r>
      <w:r w:rsidRPr="00E01B9C">
        <w:rPr>
          <w:b w:val="0"/>
          <w:bCs/>
        </w:rPr>
        <w:t xml:space="preserve"> empresarial.</w:t>
      </w:r>
    </w:p>
    <w:p w14:paraId="43815CCA" w14:textId="77777777" w:rsidR="001B3728" w:rsidRDefault="001B3728" w:rsidP="00B85E3C">
      <w:pPr>
        <w:rPr>
          <w:b w:val="0"/>
          <w:bCs/>
        </w:rPr>
      </w:pPr>
    </w:p>
    <w:p w14:paraId="068BF33C" w14:textId="77777777" w:rsidR="001B3728" w:rsidRDefault="001B3728" w:rsidP="00B85E3C">
      <w:pPr>
        <w:rPr>
          <w:b w:val="0"/>
          <w:bCs/>
        </w:rPr>
      </w:pPr>
    </w:p>
    <w:p w14:paraId="6ECC387C" w14:textId="77777777" w:rsidR="001B3728" w:rsidRDefault="001B3728" w:rsidP="00B85E3C">
      <w:pPr>
        <w:rPr>
          <w:b w:val="0"/>
          <w:bCs/>
        </w:rPr>
      </w:pPr>
    </w:p>
    <w:p w14:paraId="30802C08" w14:textId="77777777" w:rsidR="001B3728" w:rsidRDefault="001B3728" w:rsidP="00B85E3C">
      <w:pPr>
        <w:rPr>
          <w:b w:val="0"/>
          <w:bCs/>
        </w:rPr>
      </w:pPr>
    </w:p>
    <w:p w14:paraId="0BFF9206" w14:textId="77777777" w:rsidR="001B3728" w:rsidRDefault="001B3728" w:rsidP="00B85E3C">
      <w:pPr>
        <w:rPr>
          <w:b w:val="0"/>
          <w:bCs/>
        </w:rPr>
      </w:pPr>
    </w:p>
    <w:p w14:paraId="7AA52832" w14:textId="77777777" w:rsidR="001B3728" w:rsidRDefault="001B3728" w:rsidP="00B85E3C">
      <w:pPr>
        <w:rPr>
          <w:b w:val="0"/>
          <w:bCs/>
        </w:rPr>
      </w:pPr>
    </w:p>
    <w:p w14:paraId="0AB7E10A" w14:textId="77777777" w:rsidR="001B3728" w:rsidRDefault="001B3728" w:rsidP="00B85E3C">
      <w:pPr>
        <w:rPr>
          <w:b w:val="0"/>
          <w:bCs/>
        </w:rPr>
      </w:pPr>
    </w:p>
    <w:p w14:paraId="15FD4BB3" w14:textId="77777777" w:rsidR="001B3728" w:rsidRDefault="001B3728" w:rsidP="00B85E3C">
      <w:pPr>
        <w:rPr>
          <w:b w:val="0"/>
          <w:bCs/>
        </w:rPr>
      </w:pPr>
    </w:p>
    <w:p w14:paraId="10E388ED" w14:textId="77777777" w:rsidR="001B3728" w:rsidRDefault="001B3728" w:rsidP="00B85E3C">
      <w:pPr>
        <w:rPr>
          <w:b w:val="0"/>
          <w:bCs/>
        </w:rPr>
      </w:pPr>
    </w:p>
    <w:p w14:paraId="59014608" w14:textId="77777777" w:rsidR="001B3728" w:rsidRDefault="001B3728" w:rsidP="00B85E3C">
      <w:pPr>
        <w:rPr>
          <w:b w:val="0"/>
          <w:bCs/>
        </w:rPr>
      </w:pPr>
    </w:p>
    <w:p w14:paraId="133811DC" w14:textId="77777777" w:rsidR="001B3728" w:rsidRDefault="001B3728" w:rsidP="00B85E3C">
      <w:pPr>
        <w:rPr>
          <w:b w:val="0"/>
          <w:bCs/>
        </w:rPr>
      </w:pPr>
    </w:p>
    <w:p w14:paraId="70AF844C" w14:textId="77777777" w:rsidR="001B3728" w:rsidRDefault="001B3728" w:rsidP="00B85E3C">
      <w:pPr>
        <w:rPr>
          <w:b w:val="0"/>
          <w:bCs/>
        </w:rPr>
      </w:pPr>
    </w:p>
    <w:p w14:paraId="18AC9E63" w14:textId="77777777" w:rsidR="001B3728" w:rsidRDefault="001B3728" w:rsidP="00B85E3C">
      <w:pPr>
        <w:rPr>
          <w:b w:val="0"/>
          <w:bCs/>
        </w:rPr>
      </w:pPr>
    </w:p>
    <w:p w14:paraId="408806D9" w14:textId="77777777" w:rsidR="001B3728" w:rsidRDefault="001B3728" w:rsidP="00B85E3C">
      <w:pPr>
        <w:rPr>
          <w:b w:val="0"/>
          <w:bCs/>
        </w:rPr>
      </w:pPr>
    </w:p>
    <w:p w14:paraId="4629E72B" w14:textId="77777777" w:rsidR="001B3728" w:rsidRDefault="001B3728" w:rsidP="00B85E3C">
      <w:pPr>
        <w:rPr>
          <w:b w:val="0"/>
          <w:bCs/>
        </w:rPr>
      </w:pPr>
    </w:p>
    <w:p w14:paraId="2C6F4D28" w14:textId="77777777" w:rsidR="001B3728" w:rsidRDefault="001B3728" w:rsidP="00B85E3C">
      <w:pPr>
        <w:rPr>
          <w:b w:val="0"/>
          <w:bCs/>
        </w:rPr>
      </w:pPr>
    </w:p>
    <w:p w14:paraId="3A3B14FE" w14:textId="77777777" w:rsidR="001B3728" w:rsidRDefault="001B3728" w:rsidP="00B85E3C">
      <w:pPr>
        <w:rPr>
          <w:b w:val="0"/>
          <w:bCs/>
        </w:rPr>
      </w:pPr>
    </w:p>
    <w:p w14:paraId="4D7B7FD2" w14:textId="77777777" w:rsidR="001B3728" w:rsidRDefault="001B3728" w:rsidP="00B85E3C">
      <w:pPr>
        <w:rPr>
          <w:b w:val="0"/>
          <w:bCs/>
        </w:rPr>
      </w:pPr>
    </w:p>
    <w:p w14:paraId="5025BAC6" w14:textId="77777777" w:rsidR="001B3728" w:rsidRDefault="001B3728" w:rsidP="00B85E3C">
      <w:pPr>
        <w:rPr>
          <w:b w:val="0"/>
          <w:bCs/>
        </w:rPr>
      </w:pPr>
    </w:p>
    <w:p w14:paraId="5959BA92" w14:textId="77777777" w:rsidR="001B3728" w:rsidRDefault="001B3728" w:rsidP="00B85E3C">
      <w:pPr>
        <w:rPr>
          <w:b w:val="0"/>
          <w:bCs/>
        </w:rPr>
      </w:pPr>
    </w:p>
    <w:p w14:paraId="4C12EF8E" w14:textId="77777777" w:rsidR="001B3728" w:rsidRDefault="001B3728" w:rsidP="00B85E3C">
      <w:pPr>
        <w:rPr>
          <w:b w:val="0"/>
          <w:bCs/>
        </w:rPr>
      </w:pPr>
    </w:p>
    <w:p w14:paraId="0CC57644" w14:textId="77777777" w:rsidR="001B3728" w:rsidRDefault="001B3728" w:rsidP="00B85E3C">
      <w:pPr>
        <w:rPr>
          <w:b w:val="0"/>
          <w:bCs/>
        </w:rPr>
      </w:pPr>
    </w:p>
    <w:p w14:paraId="3213887F" w14:textId="77777777" w:rsidR="001B3728" w:rsidRDefault="001B3728" w:rsidP="00B85E3C">
      <w:pPr>
        <w:rPr>
          <w:b w:val="0"/>
          <w:bCs/>
        </w:rPr>
      </w:pPr>
    </w:p>
    <w:p w14:paraId="62AC12DE" w14:textId="77777777" w:rsidR="001B3728" w:rsidRDefault="001B3728" w:rsidP="00B85E3C">
      <w:pPr>
        <w:rPr>
          <w:b w:val="0"/>
          <w:bCs/>
        </w:rPr>
      </w:pPr>
    </w:p>
    <w:p w14:paraId="43E972E2" w14:textId="77777777" w:rsidR="001B3728" w:rsidRDefault="001B3728" w:rsidP="00B85E3C">
      <w:pPr>
        <w:rPr>
          <w:b w:val="0"/>
          <w:bCs/>
        </w:rPr>
      </w:pPr>
    </w:p>
    <w:p w14:paraId="5E17B17B" w14:textId="77777777" w:rsidR="001B3728" w:rsidRDefault="001B3728" w:rsidP="00B85E3C">
      <w:pPr>
        <w:rPr>
          <w:b w:val="0"/>
          <w:bCs/>
        </w:rPr>
      </w:pPr>
    </w:p>
    <w:p w14:paraId="5A8AB597" w14:textId="6BAE14BA" w:rsidR="001B3728" w:rsidRPr="005377C3" w:rsidRDefault="001B3728" w:rsidP="001B3728">
      <w:pPr>
        <w:pStyle w:val="Ttulo4"/>
        <w:rPr>
          <w:rFonts w:ascii="Arial" w:hAnsi="Arial" w:cs="Arial"/>
          <w:i w:val="0"/>
          <w:iCs w:val="0"/>
          <w:sz w:val="24"/>
          <w:szCs w:val="24"/>
        </w:rPr>
      </w:pPr>
      <w:r w:rsidRPr="00DA1894">
        <w:rPr>
          <w:rFonts w:ascii="Arial" w:hAnsi="Arial" w:cs="Arial"/>
          <w:i w:val="0"/>
          <w:iCs w:val="0"/>
          <w:sz w:val="24"/>
          <w:szCs w:val="24"/>
          <w:highlight w:val="yellow"/>
        </w:rPr>
        <w:lastRenderedPageBreak/>
        <w:t xml:space="preserve">1.7.2 </w:t>
      </w:r>
      <w:r w:rsidR="00DA1894" w:rsidRPr="00DA1894">
        <w:rPr>
          <w:rFonts w:ascii="Arial" w:hAnsi="Arial" w:cs="Arial"/>
          <w:i w:val="0"/>
          <w:iCs w:val="0"/>
          <w:sz w:val="24"/>
          <w:szCs w:val="24"/>
          <w:highlight w:val="yellow"/>
        </w:rPr>
        <w:t xml:space="preserve">hub-and-Spoke: </w:t>
      </w:r>
      <w:r w:rsidRPr="00DA1894">
        <w:rPr>
          <w:rFonts w:ascii="Arial" w:hAnsi="Arial" w:cs="Arial"/>
          <w:i w:val="0"/>
          <w:iCs w:val="0"/>
          <w:sz w:val="24"/>
          <w:szCs w:val="24"/>
          <w:highlight w:val="yellow"/>
        </w:rPr>
        <w:t>A</w:t>
      </w:r>
      <w:r w:rsidR="00DA1894" w:rsidRPr="00DA1894">
        <w:rPr>
          <w:rFonts w:ascii="Arial" w:hAnsi="Arial" w:cs="Arial"/>
          <w:i w:val="0"/>
          <w:iCs w:val="0"/>
          <w:sz w:val="24"/>
          <w:szCs w:val="24"/>
          <w:highlight w:val="yellow"/>
        </w:rPr>
        <w:t>rquitectura Immon de fábrica de información Corporativa</w:t>
      </w:r>
      <w:r w:rsidR="00DA1894">
        <w:rPr>
          <w:rFonts w:ascii="Arial" w:hAnsi="Arial" w:cs="Arial"/>
          <w:i w:val="0"/>
          <w:iCs w:val="0"/>
          <w:sz w:val="24"/>
          <w:szCs w:val="24"/>
        </w:rPr>
        <w:t xml:space="preserve"> </w:t>
      </w:r>
    </w:p>
    <w:p w14:paraId="076576C9" w14:textId="2CFB389E" w:rsidR="001B3728" w:rsidRDefault="00AA438B" w:rsidP="00B85E3C">
      <w:pPr>
        <w:rPr>
          <w:b w:val="0"/>
        </w:rPr>
      </w:pPr>
      <w:r>
        <w:rPr>
          <w:b w:val="0"/>
        </w:rPr>
        <w:t>D</w:t>
      </w:r>
      <w:r w:rsidRPr="00AA438B">
        <w:rPr>
          <w:b w:val="0"/>
        </w:rPr>
        <w:t>efendido por Bill Inmon y otros en la industria.</w:t>
      </w:r>
    </w:p>
    <w:p w14:paraId="2161E0D0" w14:textId="1D941C16" w:rsidR="00445CB8" w:rsidRDefault="00445CB8" w:rsidP="00B85E3C">
      <w:pPr>
        <w:rPr>
          <w:b w:val="0"/>
        </w:rPr>
      </w:pPr>
      <w:r w:rsidRPr="00445CB8">
        <w:rPr>
          <w:b w:val="0"/>
          <w:noProof/>
        </w:rPr>
        <w:drawing>
          <wp:inline distT="0" distB="0" distL="0" distR="0" wp14:anchorId="56062745" wp14:editId="32E00587">
            <wp:extent cx="6335180" cy="4021666"/>
            <wp:effectExtent l="0" t="0" r="8890" b="0"/>
            <wp:docPr id="13638213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821304" name=""/>
                    <pic:cNvPicPr/>
                  </pic:nvPicPr>
                  <pic:blipFill>
                    <a:blip r:embed="rId44"/>
                    <a:stretch>
                      <a:fillRect/>
                    </a:stretch>
                  </pic:blipFill>
                  <pic:spPr>
                    <a:xfrm>
                      <a:off x="0" y="0"/>
                      <a:ext cx="6338821" cy="4023978"/>
                    </a:xfrm>
                    <a:prstGeom prst="rect">
                      <a:avLst/>
                    </a:prstGeom>
                  </pic:spPr>
                </pic:pic>
              </a:graphicData>
            </a:graphic>
          </wp:inline>
        </w:drawing>
      </w:r>
    </w:p>
    <w:p w14:paraId="68144507" w14:textId="541E0673" w:rsidR="00547956" w:rsidRDefault="00547956" w:rsidP="00B85E3C">
      <w:pPr>
        <w:rPr>
          <w:b w:val="0"/>
        </w:rPr>
      </w:pPr>
      <w:r>
        <w:rPr>
          <w:b w:val="0"/>
          <w:bCs/>
        </w:rPr>
        <w:t>L</w:t>
      </w:r>
      <w:r w:rsidRPr="00547956">
        <w:rPr>
          <w:b w:val="0"/>
          <w:bCs/>
        </w:rPr>
        <w:t xml:space="preserve">os datos se extraen de los sistemas operativos de origen y se procesan a través de un sistema ETL a veces </w:t>
      </w:r>
      <w:r w:rsidRPr="00547956">
        <w:t>denominado adquisición de datos.</w:t>
      </w:r>
      <w:r w:rsidR="004D76B9">
        <w:t xml:space="preserve"> </w:t>
      </w:r>
      <w:r w:rsidR="004D76B9" w:rsidRPr="004D76B9">
        <w:rPr>
          <w:b w:val="0"/>
          <w:bCs/>
        </w:rPr>
        <w:t xml:space="preserve">Los datos atómicos que resultan de este procesamiento aterrizan en una base de datos en 3NF; este repositorio atómico y normalizado es referido como el </w:t>
      </w:r>
      <w:r w:rsidR="004D76B9" w:rsidRPr="004D76B9">
        <w:t>Almacén de Datos Empresarial</w:t>
      </w:r>
      <w:r w:rsidR="004D76B9" w:rsidRPr="004D76B9">
        <w:rPr>
          <w:b w:val="0"/>
          <w:bCs/>
        </w:rPr>
        <w:t xml:space="preserve"> (EDW, por sus siglas en inglés) dentro de la arquitectura CIF</w:t>
      </w:r>
      <w:r w:rsidR="00616466">
        <w:rPr>
          <w:b w:val="0"/>
          <w:bCs/>
        </w:rPr>
        <w:t xml:space="preserve">. </w:t>
      </w:r>
      <w:r w:rsidR="00616466">
        <w:rPr>
          <w:b w:val="0"/>
        </w:rPr>
        <w:t>E</w:t>
      </w:r>
      <w:r w:rsidR="00616466" w:rsidRPr="00616466">
        <w:rPr>
          <w:b w:val="0"/>
        </w:rPr>
        <w:t xml:space="preserve">l EDW </w:t>
      </w:r>
      <w:r w:rsidR="00616466" w:rsidRPr="00616466">
        <w:rPr>
          <w:bCs/>
        </w:rPr>
        <w:t>normalizado es un constructo obligatorio</w:t>
      </w:r>
      <w:r w:rsidR="00616466" w:rsidRPr="00616466">
        <w:rPr>
          <w:b w:val="0"/>
        </w:rPr>
        <w:t xml:space="preserve"> en la CIF</w:t>
      </w:r>
      <w:r w:rsidR="00BA47AF">
        <w:rPr>
          <w:b w:val="0"/>
        </w:rPr>
        <w:t xml:space="preserve">. Al igual que Kimball, la CIF defiende la </w:t>
      </w:r>
      <w:r w:rsidR="00BA47AF">
        <w:rPr>
          <w:bCs/>
        </w:rPr>
        <w:t xml:space="preserve">coordinación e integración de </w:t>
      </w:r>
      <w:r w:rsidR="00BA47AF">
        <w:rPr>
          <w:b w:val="0"/>
        </w:rPr>
        <w:t xml:space="preserve">datos empresariales. </w:t>
      </w:r>
    </w:p>
    <w:p w14:paraId="7E8A99EE" w14:textId="3533C6F9" w:rsidR="00DB4A33" w:rsidRDefault="00DB4A33" w:rsidP="00B85E3C">
      <w:pPr>
        <w:rPr>
          <w:bCs/>
        </w:rPr>
      </w:pPr>
      <w:r>
        <w:rPr>
          <w:b w:val="0"/>
        </w:rPr>
        <w:t xml:space="preserve">La CIF dice que el EDW normalizado el </w:t>
      </w:r>
      <w:r w:rsidR="00FD682A">
        <w:rPr>
          <w:b w:val="0"/>
        </w:rPr>
        <w:t xml:space="preserve">cumple </w:t>
      </w:r>
      <w:r>
        <w:rPr>
          <w:b w:val="0"/>
        </w:rPr>
        <w:t xml:space="preserve">rol de </w:t>
      </w:r>
      <w:r>
        <w:rPr>
          <w:bCs/>
        </w:rPr>
        <w:t>coordinación e integración,</w:t>
      </w:r>
      <w:r>
        <w:rPr>
          <w:b w:val="0"/>
        </w:rPr>
        <w:t xml:space="preserve"> mientras que la arquitectura de Kimball enfatiza la </w:t>
      </w:r>
      <w:r>
        <w:rPr>
          <w:bCs/>
        </w:rPr>
        <w:t>importancia de un bus empresarial con dimensiones conformadas</w:t>
      </w:r>
      <w:r w:rsidR="00893F64">
        <w:rPr>
          <w:bCs/>
        </w:rPr>
        <w:t xml:space="preserve"> (</w:t>
      </w:r>
      <w:r w:rsidR="00264B60">
        <w:rPr>
          <w:bCs/>
        </w:rPr>
        <w:t>revirtiendo la lógica enfocándose en resolver inconsistencia de datos sin requerir explícitamente normalización)</w:t>
      </w:r>
    </w:p>
    <w:tbl>
      <w:tblPr>
        <w:tblStyle w:val="Tablaconcuadrcula"/>
        <w:tblW w:w="0" w:type="auto"/>
        <w:tblLook w:val="04A0" w:firstRow="1" w:lastRow="0" w:firstColumn="1" w:lastColumn="0" w:noHBand="0" w:noVBand="1"/>
      </w:tblPr>
      <w:tblGrid>
        <w:gridCol w:w="10790"/>
      </w:tblGrid>
      <w:tr w:rsidR="00DB4A33" w14:paraId="76F3CA50" w14:textId="77777777" w:rsidTr="00DB4A33">
        <w:tc>
          <w:tcPr>
            <w:tcW w:w="10790" w:type="dxa"/>
          </w:tcPr>
          <w:p w14:paraId="0691CF95" w14:textId="77777777" w:rsidR="00DB4A33" w:rsidRDefault="00DB4A33" w:rsidP="00B85E3C">
            <w:pPr>
              <w:rPr>
                <w:bCs/>
                <w:sz w:val="28"/>
                <w:szCs w:val="28"/>
              </w:rPr>
            </w:pPr>
            <w:r w:rsidRPr="00DB4A33">
              <w:rPr>
                <w:bCs/>
                <w:sz w:val="28"/>
                <w:szCs w:val="28"/>
              </w:rPr>
              <w:t xml:space="preserve">NOTA: </w:t>
            </w:r>
          </w:p>
          <w:p w14:paraId="341FD547" w14:textId="77777777" w:rsidR="00DB4A33" w:rsidRDefault="00FB0077" w:rsidP="00B85E3C">
            <w:pPr>
              <w:rPr>
                <w:b w:val="0"/>
              </w:rPr>
            </w:pPr>
            <w:r w:rsidRPr="00FB0077">
              <w:rPr>
                <w:bCs/>
              </w:rPr>
              <w:t>El proceso de normalización no habla técnicamente de integración.</w:t>
            </w:r>
            <w:r>
              <w:rPr>
                <w:bCs/>
              </w:rPr>
              <w:t xml:space="preserve"> </w:t>
            </w:r>
            <w:r>
              <w:rPr>
                <w:bCs/>
              </w:rPr>
              <w:br/>
              <w:t xml:space="preserve">Normalizacion: </w:t>
            </w:r>
            <w:r>
              <w:rPr>
                <w:b w:val="0"/>
              </w:rPr>
              <w:t>crea tablas físicas que implementan relaciones de muchos a uno.</w:t>
            </w:r>
          </w:p>
          <w:p w14:paraId="63E22D61" w14:textId="4F0B99DD" w:rsidR="00FB0077" w:rsidRPr="00FB0077" w:rsidRDefault="00FB0077" w:rsidP="00B85E3C">
            <w:pPr>
              <w:rPr>
                <w:b w:val="0"/>
              </w:rPr>
            </w:pPr>
            <w:r>
              <w:rPr>
                <w:bCs/>
              </w:rPr>
              <w:t xml:space="preserve">Integracion: </w:t>
            </w:r>
            <w:r>
              <w:rPr>
                <w:b w:val="0"/>
              </w:rPr>
              <w:t xml:space="preserve">resuelve las inconsistencias que surgen de fuentes separadas. </w:t>
            </w:r>
            <w:r w:rsidR="002258FF">
              <w:rPr>
                <w:b w:val="0"/>
              </w:rPr>
              <w:t>Fuentes de bd separadas e incompatibles pueden ser normalizadas al máximo sin abordar la integración.</w:t>
            </w:r>
          </w:p>
        </w:tc>
      </w:tr>
    </w:tbl>
    <w:p w14:paraId="54B65932" w14:textId="77777777" w:rsidR="00DB4A33" w:rsidRDefault="00DB4A33" w:rsidP="00B85E3C">
      <w:pPr>
        <w:rPr>
          <w:bCs/>
        </w:rPr>
      </w:pPr>
    </w:p>
    <w:p w14:paraId="15E249BA" w14:textId="77777777" w:rsidR="00B94666" w:rsidRDefault="00B94666" w:rsidP="00B94666">
      <w:pPr>
        <w:rPr>
          <w:bCs/>
          <w:sz w:val="28"/>
          <w:szCs w:val="28"/>
        </w:rPr>
      </w:pPr>
      <w:r>
        <w:rPr>
          <w:bCs/>
          <w:sz w:val="28"/>
          <w:szCs w:val="28"/>
        </w:rPr>
        <w:t>Contras</w:t>
      </w:r>
      <w:r w:rsidRPr="00DB4A33">
        <w:rPr>
          <w:bCs/>
          <w:sz w:val="28"/>
          <w:szCs w:val="28"/>
        </w:rPr>
        <w:t>:</w:t>
      </w:r>
    </w:p>
    <w:p w14:paraId="793C3422" w14:textId="375C7272" w:rsidR="00B94666" w:rsidRDefault="00B94666" w:rsidP="00B94666">
      <w:pPr>
        <w:rPr>
          <w:b w:val="0"/>
        </w:rPr>
      </w:pPr>
      <w:r w:rsidRPr="00B94666">
        <w:rPr>
          <w:b w:val="0"/>
        </w:rPr>
        <w:t xml:space="preserve">Las organizaciones que han adoptado el enfoque CIF a menudo tienen usuarios de negocios accediendo al repositorio EDW debido a su nivel de detalle o a la oportunidad en la disponibilidad de los datos.  </w:t>
      </w:r>
    </w:p>
    <w:p w14:paraId="569036A3" w14:textId="77777777" w:rsidR="00E65D47" w:rsidRDefault="00E65D47" w:rsidP="00B94666">
      <w:pPr>
        <w:rPr>
          <w:b w:val="0"/>
        </w:rPr>
      </w:pPr>
    </w:p>
    <w:p w14:paraId="38396766" w14:textId="77777777" w:rsidR="00E65D47" w:rsidRDefault="00E65D47" w:rsidP="00B94666">
      <w:pPr>
        <w:rPr>
          <w:b w:val="0"/>
        </w:rPr>
      </w:pPr>
    </w:p>
    <w:p w14:paraId="10466FD0" w14:textId="2393292A" w:rsidR="00B94666" w:rsidRPr="000C5F60" w:rsidRDefault="00E65D47" w:rsidP="00B85E3C">
      <w:pPr>
        <w:rPr>
          <w:b w:val="0"/>
          <w:bCs/>
        </w:rPr>
      </w:pPr>
      <w:r w:rsidRPr="00E65D47">
        <w:rPr>
          <w:b w:val="0"/>
          <w:bCs/>
        </w:rPr>
        <w:lastRenderedPageBreak/>
        <w:t xml:space="preserve">Aunque a menudo están estructuradas dimensionalmente, las bases de datos analíticas resultantes difieren típicamente de las estructuras en el área de presentación de la arquitectura de Kimball en que frecuentemente </w:t>
      </w:r>
      <w:r w:rsidRPr="00E65D47">
        <w:t>están centradas departamentalmente</w:t>
      </w:r>
      <w:r w:rsidRPr="00E65D47">
        <w:rPr>
          <w:b w:val="0"/>
          <w:bCs/>
        </w:rPr>
        <w:t xml:space="preserve"> (en lugar de organizadas alrededor de procesos de negocio) y </w:t>
      </w:r>
      <w:r w:rsidRPr="00E65D47">
        <w:t>pobladas con datos agregados</w:t>
      </w:r>
      <w:r w:rsidRPr="00E65D47">
        <w:rPr>
          <w:b w:val="0"/>
          <w:bCs/>
        </w:rPr>
        <w:t xml:space="preserve"> (en lugar de detalles atómicos).</w:t>
      </w:r>
    </w:p>
    <w:p w14:paraId="0BD39EFF" w14:textId="77777777" w:rsidR="000C5F60" w:rsidRDefault="000C5F60" w:rsidP="000C5F60">
      <w:pPr>
        <w:rPr>
          <w:bCs/>
          <w:sz w:val="28"/>
          <w:szCs w:val="28"/>
        </w:rPr>
      </w:pPr>
      <w:r w:rsidRPr="00DB4A33">
        <w:rPr>
          <w:bCs/>
          <w:sz w:val="28"/>
          <w:szCs w:val="28"/>
        </w:rPr>
        <w:t xml:space="preserve">NOTA: </w:t>
      </w:r>
    </w:p>
    <w:p w14:paraId="6F6F6464" w14:textId="30D0DCCB" w:rsidR="00445CB8" w:rsidRDefault="00DF3B9C" w:rsidP="00B85E3C">
      <w:pPr>
        <w:rPr>
          <w:b w:val="0"/>
          <w:bCs/>
        </w:rPr>
      </w:pPr>
      <w:r>
        <w:rPr>
          <w:b w:val="0"/>
          <w:bCs/>
        </w:rPr>
        <w:t>T</w:t>
      </w:r>
      <w:r w:rsidRPr="00DF3B9C">
        <w:rPr>
          <w:b w:val="0"/>
          <w:bCs/>
        </w:rPr>
        <w:t xml:space="preserve">al arquitectura bloquea los datos atómicos en estructuras normalizadas difíciles de consultar, mientras entrega data marts departamentalmente incompatibles </w:t>
      </w:r>
      <w:r w:rsidR="00E85727">
        <w:rPr>
          <w:b w:val="0"/>
          <w:bCs/>
        </w:rPr>
        <w:t>(por integrarse de distinta manera)</w:t>
      </w:r>
      <w:r w:rsidR="005A01C2">
        <w:rPr>
          <w:b w:val="0"/>
          <w:bCs/>
        </w:rPr>
        <w:t xml:space="preserve"> </w:t>
      </w:r>
      <w:r w:rsidRPr="00DF3B9C">
        <w:rPr>
          <w:b w:val="0"/>
          <w:bCs/>
        </w:rPr>
        <w:t>a diferentes grupos de usuarios de negocios.</w:t>
      </w:r>
    </w:p>
    <w:p w14:paraId="1253E0CD" w14:textId="64463F0E" w:rsidR="005A01C2" w:rsidRDefault="005A01C2" w:rsidP="005A01C2">
      <w:pPr>
        <w:rPr>
          <w:bCs/>
          <w:sz w:val="28"/>
          <w:szCs w:val="28"/>
        </w:rPr>
      </w:pPr>
      <w:r>
        <w:rPr>
          <w:bCs/>
          <w:sz w:val="28"/>
          <w:szCs w:val="28"/>
        </w:rPr>
        <w:t>Asi se vería visualmente</w:t>
      </w:r>
      <w:r w:rsidRPr="00DB4A33">
        <w:rPr>
          <w:bCs/>
          <w:sz w:val="28"/>
          <w:szCs w:val="28"/>
        </w:rPr>
        <w:t xml:space="preserve">: </w:t>
      </w:r>
    </w:p>
    <w:p w14:paraId="031C6DB3" w14:textId="378A12CC" w:rsidR="005A01C2" w:rsidRDefault="007259A1" w:rsidP="00B85E3C">
      <w:pPr>
        <w:rPr>
          <w:b w:val="0"/>
          <w:bCs/>
        </w:rPr>
      </w:pPr>
      <w:r w:rsidRPr="007259A1">
        <w:rPr>
          <w:b w:val="0"/>
          <w:bCs/>
          <w:noProof/>
        </w:rPr>
        <w:drawing>
          <wp:inline distT="0" distB="0" distL="0" distR="0" wp14:anchorId="46FFE623" wp14:editId="6F354156">
            <wp:extent cx="3225800" cy="3946788"/>
            <wp:effectExtent l="0" t="0" r="0" b="0"/>
            <wp:docPr id="20842040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04055" name=""/>
                    <pic:cNvPicPr/>
                  </pic:nvPicPr>
                  <pic:blipFill>
                    <a:blip r:embed="rId45"/>
                    <a:stretch>
                      <a:fillRect/>
                    </a:stretch>
                  </pic:blipFill>
                  <pic:spPr>
                    <a:xfrm>
                      <a:off x="0" y="0"/>
                      <a:ext cx="3227807" cy="3949243"/>
                    </a:xfrm>
                    <a:prstGeom prst="rect">
                      <a:avLst/>
                    </a:prstGeom>
                  </pic:spPr>
                </pic:pic>
              </a:graphicData>
            </a:graphic>
          </wp:inline>
        </w:drawing>
      </w:r>
    </w:p>
    <w:p w14:paraId="07884261" w14:textId="77777777" w:rsidR="007259A1" w:rsidRDefault="007259A1" w:rsidP="00B85E3C">
      <w:pPr>
        <w:rPr>
          <w:b w:val="0"/>
          <w:bCs/>
        </w:rPr>
      </w:pPr>
    </w:p>
    <w:p w14:paraId="41A4C564" w14:textId="77777777" w:rsidR="007259A1" w:rsidRDefault="007259A1" w:rsidP="00B85E3C">
      <w:pPr>
        <w:rPr>
          <w:b w:val="0"/>
          <w:bCs/>
        </w:rPr>
      </w:pPr>
    </w:p>
    <w:p w14:paraId="413C68DD" w14:textId="77777777" w:rsidR="007259A1" w:rsidRDefault="007259A1" w:rsidP="00B85E3C">
      <w:pPr>
        <w:rPr>
          <w:b w:val="0"/>
          <w:bCs/>
        </w:rPr>
      </w:pPr>
    </w:p>
    <w:p w14:paraId="33C7FFF5" w14:textId="77777777" w:rsidR="007259A1" w:rsidRDefault="007259A1" w:rsidP="00B85E3C">
      <w:pPr>
        <w:rPr>
          <w:b w:val="0"/>
          <w:bCs/>
        </w:rPr>
      </w:pPr>
    </w:p>
    <w:p w14:paraId="669105E2" w14:textId="77777777" w:rsidR="007259A1" w:rsidRDefault="007259A1" w:rsidP="00B85E3C">
      <w:pPr>
        <w:rPr>
          <w:b w:val="0"/>
          <w:bCs/>
        </w:rPr>
      </w:pPr>
    </w:p>
    <w:p w14:paraId="3F3A47B4" w14:textId="77777777" w:rsidR="007259A1" w:rsidRDefault="007259A1" w:rsidP="00B85E3C">
      <w:pPr>
        <w:rPr>
          <w:b w:val="0"/>
          <w:bCs/>
        </w:rPr>
      </w:pPr>
    </w:p>
    <w:p w14:paraId="069BC8A5" w14:textId="77777777" w:rsidR="007259A1" w:rsidRDefault="007259A1" w:rsidP="00B85E3C">
      <w:pPr>
        <w:rPr>
          <w:b w:val="0"/>
          <w:bCs/>
        </w:rPr>
      </w:pPr>
    </w:p>
    <w:p w14:paraId="6EA814E3" w14:textId="77777777" w:rsidR="007259A1" w:rsidRDefault="007259A1" w:rsidP="00B85E3C">
      <w:pPr>
        <w:rPr>
          <w:b w:val="0"/>
          <w:bCs/>
        </w:rPr>
      </w:pPr>
    </w:p>
    <w:p w14:paraId="5ACDD705" w14:textId="77777777" w:rsidR="007259A1" w:rsidRDefault="007259A1" w:rsidP="00B85E3C">
      <w:pPr>
        <w:rPr>
          <w:b w:val="0"/>
          <w:bCs/>
        </w:rPr>
      </w:pPr>
    </w:p>
    <w:p w14:paraId="24C88D4B" w14:textId="77777777" w:rsidR="007259A1" w:rsidRDefault="007259A1" w:rsidP="00B85E3C">
      <w:pPr>
        <w:rPr>
          <w:b w:val="0"/>
          <w:bCs/>
        </w:rPr>
      </w:pPr>
    </w:p>
    <w:p w14:paraId="0630D741" w14:textId="23A81C5A" w:rsidR="007259A1" w:rsidRDefault="007259A1" w:rsidP="007259A1">
      <w:pPr>
        <w:pStyle w:val="Ttulo4"/>
        <w:rPr>
          <w:rFonts w:ascii="Arial" w:hAnsi="Arial" w:cs="Arial"/>
          <w:i w:val="0"/>
          <w:iCs w:val="0"/>
          <w:sz w:val="24"/>
          <w:szCs w:val="24"/>
          <w:lang w:val="en-US"/>
        </w:rPr>
      </w:pPr>
      <w:r w:rsidRPr="00B32B15">
        <w:rPr>
          <w:rFonts w:ascii="Arial" w:hAnsi="Arial" w:cs="Arial"/>
          <w:i w:val="0"/>
          <w:iCs w:val="0"/>
          <w:sz w:val="24"/>
          <w:szCs w:val="24"/>
          <w:highlight w:val="yellow"/>
          <w:lang w:val="en-US"/>
        </w:rPr>
        <w:lastRenderedPageBreak/>
        <w:t>1.7.</w:t>
      </w:r>
      <w:r w:rsidR="00527F38" w:rsidRPr="00B32B15">
        <w:rPr>
          <w:rFonts w:ascii="Arial" w:hAnsi="Arial" w:cs="Arial"/>
          <w:i w:val="0"/>
          <w:iCs w:val="0"/>
          <w:sz w:val="24"/>
          <w:szCs w:val="24"/>
          <w:highlight w:val="yellow"/>
          <w:lang w:val="en-US"/>
        </w:rPr>
        <w:t>3</w:t>
      </w:r>
      <w:r w:rsidRPr="00B32B15">
        <w:rPr>
          <w:rFonts w:ascii="Arial" w:hAnsi="Arial" w:cs="Arial"/>
          <w:i w:val="0"/>
          <w:iCs w:val="0"/>
          <w:sz w:val="24"/>
          <w:szCs w:val="24"/>
          <w:highlight w:val="yellow"/>
          <w:lang w:val="en-US"/>
        </w:rPr>
        <w:t xml:space="preserve"> </w:t>
      </w:r>
      <w:r w:rsidR="007075CB" w:rsidRPr="00B32B15">
        <w:rPr>
          <w:rFonts w:ascii="Arial" w:hAnsi="Arial" w:cs="Arial"/>
          <w:i w:val="0"/>
          <w:iCs w:val="0"/>
          <w:sz w:val="24"/>
          <w:szCs w:val="24"/>
          <w:highlight w:val="yellow"/>
          <w:lang w:val="en-US"/>
        </w:rPr>
        <w:t>Arquitectura Hibrida Hub-and-Spoke y de Kimball</w:t>
      </w:r>
    </w:p>
    <w:p w14:paraId="57AE46A7" w14:textId="75C590D6" w:rsidR="007075CB" w:rsidRDefault="002F7FC4" w:rsidP="007075CB">
      <w:pPr>
        <w:rPr>
          <w:lang w:val="en-US"/>
        </w:rPr>
      </w:pPr>
      <w:r w:rsidRPr="002F7FC4">
        <w:rPr>
          <w:noProof/>
          <w:lang w:val="en-US"/>
        </w:rPr>
        <w:drawing>
          <wp:inline distT="0" distB="0" distL="0" distR="0" wp14:anchorId="37525B0D" wp14:editId="7777F9CC">
            <wp:extent cx="6858000" cy="4478655"/>
            <wp:effectExtent l="0" t="0" r="0" b="0"/>
            <wp:docPr id="20284612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461240" name=""/>
                    <pic:cNvPicPr/>
                  </pic:nvPicPr>
                  <pic:blipFill>
                    <a:blip r:embed="rId46"/>
                    <a:stretch>
                      <a:fillRect/>
                    </a:stretch>
                  </pic:blipFill>
                  <pic:spPr>
                    <a:xfrm>
                      <a:off x="0" y="0"/>
                      <a:ext cx="6858000" cy="4478655"/>
                    </a:xfrm>
                    <a:prstGeom prst="rect">
                      <a:avLst/>
                    </a:prstGeom>
                  </pic:spPr>
                </pic:pic>
              </a:graphicData>
            </a:graphic>
          </wp:inline>
        </w:drawing>
      </w:r>
    </w:p>
    <w:p w14:paraId="34506AFD" w14:textId="0D554358" w:rsidR="00B32B15" w:rsidRPr="00B32B15" w:rsidRDefault="00B32B15" w:rsidP="007075CB">
      <w:pPr>
        <w:rPr>
          <w:b w:val="0"/>
          <w:bCs/>
        </w:rPr>
      </w:pPr>
      <w:r>
        <w:rPr>
          <w:b w:val="0"/>
          <w:bCs/>
        </w:rPr>
        <w:t>E</w:t>
      </w:r>
      <w:r w:rsidRPr="00B32B15">
        <w:rPr>
          <w:b w:val="0"/>
          <w:bCs/>
        </w:rPr>
        <w:t>sta arquitectura puebla un EDW centrado en CIF que está completamente fuera de los límites para los usuarios de negocios para análisis e informes.</w:t>
      </w:r>
    </w:p>
    <w:p w14:paraId="289F66A0" w14:textId="22FF8B26" w:rsidR="007259A1" w:rsidRDefault="00E519CC" w:rsidP="00B85E3C">
      <w:pPr>
        <w:rPr>
          <w:b w:val="0"/>
        </w:rPr>
      </w:pPr>
      <w:r w:rsidRPr="00E519CC">
        <w:rPr>
          <w:b w:val="0"/>
        </w:rPr>
        <w:t>Es meramente la fuente para poblar un área de presentación al estilo Kimball en la cual los datos son dimensionales, atómicos (complementados por agregados), centrados en procesos y se conforman a la arquitectura de bus del almacén de datos empresarial.</w:t>
      </w:r>
    </w:p>
    <w:p w14:paraId="70D3E591" w14:textId="23445E02" w:rsidR="00E36C41" w:rsidRDefault="00E36C41" w:rsidP="00B85E3C">
      <w:pPr>
        <w:rPr>
          <w:bCs/>
        </w:rPr>
      </w:pPr>
      <w:r>
        <w:rPr>
          <w:b w:val="0"/>
        </w:rPr>
        <w:t xml:space="preserve">Puede aprovechar una inversión preexistente en un repositorio integrado, mientras aborda los </w:t>
      </w:r>
      <w:r>
        <w:rPr>
          <w:bCs/>
        </w:rPr>
        <w:t xml:space="preserve">problemas de rendimiento y usabilidad </w:t>
      </w:r>
      <w:r>
        <w:rPr>
          <w:b w:val="0"/>
        </w:rPr>
        <w:t>asociados con el EDW</w:t>
      </w:r>
      <w:r w:rsidR="008E6BA8">
        <w:rPr>
          <w:b w:val="0"/>
        </w:rPr>
        <w:t xml:space="preserve"> descargando las consultas al </w:t>
      </w:r>
      <w:r w:rsidR="008E6BA8" w:rsidRPr="00A401E3">
        <w:rPr>
          <w:bCs/>
        </w:rPr>
        <w:t xml:space="preserve">área de presentación dimensional. </w:t>
      </w:r>
    </w:p>
    <w:p w14:paraId="1C8CF3A3" w14:textId="7E8CD581" w:rsidR="00835115" w:rsidRDefault="00835115" w:rsidP="00B85E3C">
      <w:pPr>
        <w:rPr>
          <w:b w:val="0"/>
        </w:rPr>
      </w:pPr>
      <w:r w:rsidRPr="00835115">
        <w:rPr>
          <w:bCs/>
          <w:sz w:val="24"/>
          <w:szCs w:val="24"/>
        </w:rPr>
        <w:t>Si usted ya ha invertido</w:t>
      </w:r>
      <w:r w:rsidRPr="00835115">
        <w:rPr>
          <w:b w:val="0"/>
          <w:sz w:val="24"/>
          <w:szCs w:val="24"/>
        </w:rPr>
        <w:t xml:space="preserve"> </w:t>
      </w:r>
      <w:r w:rsidRPr="00835115">
        <w:rPr>
          <w:b w:val="0"/>
        </w:rPr>
        <w:t>en la creación de un EDW en 3NF, pero no está cumpliendo con las expectativas de los usuarios de informes y análisis rápidos y flexibles, este enfoque híbrido podría ser apropiado para su organización.</w:t>
      </w:r>
    </w:p>
    <w:p w14:paraId="3681C087" w14:textId="26F26249" w:rsidR="00B71E62" w:rsidRDefault="00B71E62" w:rsidP="00B85E3C">
      <w:pPr>
        <w:rPr>
          <w:b w:val="0"/>
          <w:bCs/>
        </w:rPr>
      </w:pPr>
      <w:r w:rsidRPr="00B71E62">
        <w:rPr>
          <w:sz w:val="24"/>
          <w:szCs w:val="24"/>
        </w:rPr>
        <w:t>Si usted tiene el apetito,</w:t>
      </w:r>
      <w:r w:rsidRPr="00B71E62">
        <w:rPr>
          <w:b w:val="0"/>
          <w:bCs/>
          <w:sz w:val="24"/>
          <w:szCs w:val="24"/>
        </w:rPr>
        <w:t xml:space="preserve"> </w:t>
      </w:r>
      <w:r w:rsidRPr="00B71E62">
        <w:rPr>
          <w:b w:val="0"/>
          <w:bCs/>
        </w:rPr>
        <w:t>la necesidad percibida y quizás lo más importante, el presupuesto y la paciencia organizacional para normalizar e instanciar completamente sus datos antes de cargarlos en estructuras dimensionales que estén bien diseñadas de acuerdo con los métodos de Kimball, adelante.</w:t>
      </w:r>
    </w:p>
    <w:p w14:paraId="2B366621" w14:textId="77777777" w:rsidR="002B7BA0" w:rsidRDefault="002B7BA0" w:rsidP="00B85E3C">
      <w:pPr>
        <w:rPr>
          <w:b w:val="0"/>
          <w:bCs/>
        </w:rPr>
      </w:pPr>
    </w:p>
    <w:p w14:paraId="43738696" w14:textId="77777777" w:rsidR="002B7BA0" w:rsidRDefault="002B7BA0" w:rsidP="00B85E3C">
      <w:pPr>
        <w:rPr>
          <w:b w:val="0"/>
          <w:bCs/>
        </w:rPr>
      </w:pPr>
    </w:p>
    <w:p w14:paraId="70F1F290" w14:textId="77777777" w:rsidR="002B7BA0" w:rsidRDefault="002B7BA0" w:rsidP="00B85E3C">
      <w:pPr>
        <w:rPr>
          <w:b w:val="0"/>
          <w:bCs/>
        </w:rPr>
      </w:pPr>
    </w:p>
    <w:p w14:paraId="72B6F1CE" w14:textId="77777777" w:rsidR="002B7BA0" w:rsidRDefault="002B7BA0" w:rsidP="00B85E3C">
      <w:pPr>
        <w:rPr>
          <w:b w:val="0"/>
          <w:bCs/>
        </w:rPr>
      </w:pPr>
    </w:p>
    <w:p w14:paraId="00E1FCD4" w14:textId="2E9C92F2" w:rsidR="002B7BA0" w:rsidRDefault="002B7BA0" w:rsidP="002B7BA0">
      <w:pPr>
        <w:pStyle w:val="Ttulo2"/>
      </w:pPr>
      <w:r w:rsidRPr="00F2680C">
        <w:rPr>
          <w:highlight w:val="yellow"/>
        </w:rPr>
        <w:lastRenderedPageBreak/>
        <w:t>1.</w:t>
      </w:r>
      <w:r w:rsidR="00F2680C" w:rsidRPr="00F2680C">
        <w:rPr>
          <w:highlight w:val="yellow"/>
        </w:rPr>
        <w:t>8 Mitos del Modelado dimensional</w:t>
      </w:r>
    </w:p>
    <w:p w14:paraId="62F140D7" w14:textId="50C3AEC5" w:rsidR="00F2680C" w:rsidRPr="00F2680C" w:rsidRDefault="00F2680C" w:rsidP="00F2680C">
      <w:pPr>
        <w:pStyle w:val="Ttulo3"/>
        <w:rPr>
          <w:rFonts w:ascii="Arial" w:hAnsi="Arial" w:cs="Arial"/>
          <w:color w:val="auto"/>
          <w:sz w:val="24"/>
          <w:szCs w:val="24"/>
        </w:rPr>
      </w:pPr>
      <w:r w:rsidRPr="003C7AFA">
        <w:rPr>
          <w:rFonts w:ascii="Arial" w:hAnsi="Arial" w:cs="Arial"/>
          <w:color w:val="auto"/>
          <w:sz w:val="24"/>
          <w:szCs w:val="24"/>
          <w:highlight w:val="yellow"/>
        </w:rPr>
        <w:t>1.8.1 Mito 1: Los Modelos Dimensionales son Solo para Datos Resumidos</w:t>
      </w:r>
    </w:p>
    <w:p w14:paraId="691C61D4" w14:textId="0EBE8C53" w:rsidR="002B7BA0" w:rsidRDefault="00A24684" w:rsidP="00B85E3C">
      <w:pPr>
        <w:rPr>
          <w:b w:val="0"/>
        </w:rPr>
      </w:pPr>
      <w:r w:rsidRPr="00A24684">
        <w:rPr>
          <w:b w:val="0"/>
        </w:rPr>
        <w:t xml:space="preserve">Debido a que usted no puede posiblemente predecir todas las preguntas formuladas por los usuarios de negocios, necesita proporcionarles acceso consultable a los datos más detallados para que puedan agruparlos </w:t>
      </w:r>
      <w:r w:rsidRPr="00A24684">
        <w:rPr>
          <w:bCs/>
          <w:highlight w:val="yellow"/>
        </w:rPr>
        <w:t>(</w:t>
      </w:r>
      <w:r w:rsidRPr="00A24684">
        <w:rPr>
          <w:bCs/>
          <w:i/>
          <w:iCs/>
          <w:highlight w:val="yellow"/>
        </w:rPr>
        <w:t>roll it up</w:t>
      </w:r>
      <w:r w:rsidRPr="00A24684">
        <w:rPr>
          <w:bCs/>
          <w:highlight w:val="yellow"/>
        </w:rPr>
        <w:t>)</w:t>
      </w:r>
      <w:r w:rsidRPr="00A24684">
        <w:rPr>
          <w:bCs/>
        </w:rPr>
        <w:t xml:space="preserve"> </w:t>
      </w:r>
      <w:r w:rsidRPr="00A24684">
        <w:rPr>
          <w:b w:val="0"/>
        </w:rPr>
        <w:t>basándose en la pregunta de negocios.</w:t>
      </w:r>
    </w:p>
    <w:p w14:paraId="6149BAEA" w14:textId="16656580" w:rsidR="00212210" w:rsidRDefault="00212210" w:rsidP="00B85E3C">
      <w:pPr>
        <w:rPr>
          <w:b w:val="0"/>
        </w:rPr>
      </w:pPr>
      <w:r>
        <w:rPr>
          <w:bCs/>
        </w:rPr>
        <w:t xml:space="preserve">Los datos en el nivel mas bajo de detalle son prácticamente inmunes a sorpresas o cambios. </w:t>
      </w:r>
      <w:r>
        <w:rPr>
          <w:bCs/>
        </w:rPr>
        <w:br/>
      </w:r>
      <w:r>
        <w:rPr>
          <w:b w:val="0"/>
        </w:rPr>
        <w:t xml:space="preserve">Los datos </w:t>
      </w:r>
      <w:r w:rsidR="009A6640">
        <w:rPr>
          <w:b w:val="0"/>
        </w:rPr>
        <w:t xml:space="preserve">resumidos deberían complementar el detalle granular para proporcionar </w:t>
      </w:r>
      <w:r w:rsidR="00FD4A53">
        <w:rPr>
          <w:b w:val="0"/>
        </w:rPr>
        <w:t xml:space="preserve">un rendimiento mejorado </w:t>
      </w:r>
      <w:r w:rsidR="00FD4A53" w:rsidRPr="003E0518">
        <w:rPr>
          <w:bCs/>
        </w:rPr>
        <w:t>para consultas comunes</w:t>
      </w:r>
      <w:r w:rsidR="003E0518">
        <w:rPr>
          <w:bCs/>
        </w:rPr>
        <w:t xml:space="preserve"> (o preguntas de negocio)</w:t>
      </w:r>
      <w:r w:rsidR="00FD4A53" w:rsidRPr="003E0518">
        <w:rPr>
          <w:bCs/>
        </w:rPr>
        <w:t>,</w:t>
      </w:r>
      <w:r w:rsidR="00FD4A53">
        <w:rPr>
          <w:b w:val="0"/>
        </w:rPr>
        <w:t xml:space="preserve"> pero no reemplazar los detalles.</w:t>
      </w:r>
    </w:p>
    <w:p w14:paraId="27C5D046" w14:textId="576176CB" w:rsidR="00FD4A53" w:rsidRDefault="00AC34E2" w:rsidP="00B85E3C">
      <w:pPr>
        <w:rPr>
          <w:bCs/>
        </w:rPr>
      </w:pPr>
      <w:r>
        <w:rPr>
          <w:b w:val="0"/>
        </w:rPr>
        <w:t xml:space="preserve">La cantidad de historial disponible en los modelos dimensionales debe ser impulsada únicamente por los </w:t>
      </w:r>
      <w:r>
        <w:rPr>
          <w:bCs/>
        </w:rPr>
        <w:t>requisitos del negocio.</w:t>
      </w:r>
    </w:p>
    <w:p w14:paraId="030A1D25" w14:textId="77777777" w:rsidR="00AC34E2" w:rsidRDefault="00AC34E2" w:rsidP="00B85E3C">
      <w:pPr>
        <w:rPr>
          <w:bCs/>
        </w:rPr>
      </w:pPr>
    </w:p>
    <w:p w14:paraId="07104BDB" w14:textId="017F6433" w:rsidR="00DF6665" w:rsidRPr="00F2680C" w:rsidRDefault="00DF6665" w:rsidP="00DF6665">
      <w:pPr>
        <w:pStyle w:val="Ttulo3"/>
        <w:rPr>
          <w:rFonts w:ascii="Arial" w:hAnsi="Arial" w:cs="Arial"/>
          <w:color w:val="auto"/>
          <w:sz w:val="24"/>
          <w:szCs w:val="24"/>
        </w:rPr>
      </w:pPr>
      <w:r w:rsidRPr="006A6D96">
        <w:rPr>
          <w:rFonts w:ascii="Arial" w:hAnsi="Arial" w:cs="Arial"/>
          <w:color w:val="auto"/>
          <w:sz w:val="24"/>
          <w:szCs w:val="24"/>
          <w:highlight w:val="yellow"/>
        </w:rPr>
        <w:t xml:space="preserve">1.8.2 Mito 2: </w:t>
      </w:r>
      <w:r w:rsidR="006A6D96" w:rsidRPr="006A6D96">
        <w:rPr>
          <w:rFonts w:ascii="Arial" w:hAnsi="Arial" w:cs="Arial"/>
          <w:color w:val="auto"/>
          <w:sz w:val="24"/>
          <w:szCs w:val="24"/>
          <w:highlight w:val="yellow"/>
        </w:rPr>
        <w:t>Los Modelos Dimensionales son Departamentales, No Empresariales</w:t>
      </w:r>
    </w:p>
    <w:p w14:paraId="34BB0DE1" w14:textId="73C82A5B" w:rsidR="00DF6665" w:rsidRDefault="006A6D96" w:rsidP="00B85E3C">
      <w:pPr>
        <w:rPr>
          <w:b w:val="0"/>
        </w:rPr>
      </w:pPr>
      <w:r w:rsidRPr="006A6D96">
        <w:rPr>
          <w:b w:val="0"/>
        </w:rPr>
        <w:t>En lugar de trazar límites basándose en los departamentos organizacionales, los modelos dimensionales deberían organizarse alrededor de procesos de negocio</w:t>
      </w:r>
      <w:r>
        <w:rPr>
          <w:b w:val="0"/>
        </w:rPr>
        <w:t>:</w:t>
      </w:r>
    </w:p>
    <w:p w14:paraId="6B18C491" w14:textId="7C8488C5" w:rsidR="006A6D96" w:rsidRDefault="006A6D96" w:rsidP="00B85E3C">
      <w:pPr>
        <w:rPr>
          <w:b w:val="0"/>
        </w:rPr>
      </w:pPr>
      <w:r>
        <w:rPr>
          <w:b w:val="0"/>
        </w:rPr>
        <w:t xml:space="preserve">1. </w:t>
      </w:r>
      <w:r w:rsidR="005568FB">
        <w:rPr>
          <w:b w:val="0"/>
        </w:rPr>
        <w:t>Pedidos</w:t>
      </w:r>
      <w:r w:rsidR="005568FB">
        <w:rPr>
          <w:b w:val="0"/>
        </w:rPr>
        <w:br/>
        <w:t xml:space="preserve">2. Facturas </w:t>
      </w:r>
      <w:r w:rsidR="005568FB">
        <w:rPr>
          <w:b w:val="0"/>
        </w:rPr>
        <w:br/>
        <w:t>3. Llamadas de servicio</w:t>
      </w:r>
    </w:p>
    <w:p w14:paraId="5F7DBCF8" w14:textId="26080342" w:rsidR="005568FB" w:rsidRDefault="00FF436E" w:rsidP="00B85E3C">
      <w:r w:rsidRPr="00FF436E">
        <w:rPr>
          <w:b w:val="0"/>
          <w:bCs/>
        </w:rPr>
        <w:t xml:space="preserve">Múltiples funciones de negocio a </w:t>
      </w:r>
      <w:r w:rsidRPr="00AF11A9">
        <w:t>menudo quieren analizar las mismas métricas r</w:t>
      </w:r>
      <w:r w:rsidRPr="00FF436E">
        <w:rPr>
          <w:b w:val="0"/>
          <w:bCs/>
        </w:rPr>
        <w:t xml:space="preserve">esultantes de </w:t>
      </w:r>
      <w:r w:rsidRPr="00AF11A9">
        <w:t>un solo proceso de negocio.</w:t>
      </w:r>
    </w:p>
    <w:p w14:paraId="666ACEFC" w14:textId="77777777" w:rsidR="00AF11A9" w:rsidRDefault="00AF11A9" w:rsidP="00B85E3C"/>
    <w:p w14:paraId="0B3A1048" w14:textId="2F041F87" w:rsidR="00AF11A9" w:rsidRDefault="00AF11A9" w:rsidP="00AF11A9">
      <w:pPr>
        <w:pStyle w:val="Ttulo3"/>
        <w:rPr>
          <w:rFonts w:ascii="Arial" w:hAnsi="Arial" w:cs="Arial"/>
          <w:color w:val="auto"/>
          <w:sz w:val="24"/>
          <w:szCs w:val="24"/>
        </w:rPr>
      </w:pPr>
      <w:r w:rsidRPr="003C7AFA">
        <w:rPr>
          <w:rFonts w:ascii="Arial" w:hAnsi="Arial" w:cs="Arial"/>
          <w:color w:val="auto"/>
          <w:sz w:val="24"/>
          <w:szCs w:val="24"/>
          <w:highlight w:val="yellow"/>
        </w:rPr>
        <w:t>1.8.</w:t>
      </w:r>
      <w:r>
        <w:rPr>
          <w:rFonts w:ascii="Arial" w:hAnsi="Arial" w:cs="Arial"/>
          <w:color w:val="auto"/>
          <w:sz w:val="24"/>
          <w:szCs w:val="24"/>
          <w:highlight w:val="yellow"/>
        </w:rPr>
        <w:t xml:space="preserve">3 </w:t>
      </w:r>
      <w:r w:rsidRPr="003C7AFA">
        <w:rPr>
          <w:rFonts w:ascii="Arial" w:hAnsi="Arial" w:cs="Arial"/>
          <w:color w:val="auto"/>
          <w:sz w:val="24"/>
          <w:szCs w:val="24"/>
          <w:highlight w:val="yellow"/>
        </w:rPr>
        <w:t xml:space="preserve">Mito </w:t>
      </w:r>
      <w:r>
        <w:rPr>
          <w:rFonts w:ascii="Arial" w:hAnsi="Arial" w:cs="Arial"/>
          <w:color w:val="auto"/>
          <w:sz w:val="24"/>
          <w:szCs w:val="24"/>
          <w:highlight w:val="yellow"/>
        </w:rPr>
        <w:t>3</w:t>
      </w:r>
      <w:r w:rsidRPr="003C7AFA">
        <w:rPr>
          <w:rFonts w:ascii="Arial" w:hAnsi="Arial" w:cs="Arial"/>
          <w:color w:val="auto"/>
          <w:sz w:val="24"/>
          <w:szCs w:val="24"/>
          <w:highlight w:val="yellow"/>
        </w:rPr>
        <w:t xml:space="preserve">: </w:t>
      </w:r>
      <w:r w:rsidR="003D6E27" w:rsidRPr="003D6E27">
        <w:rPr>
          <w:rFonts w:ascii="Arial" w:hAnsi="Arial" w:cs="Arial"/>
          <w:color w:val="auto"/>
          <w:sz w:val="24"/>
          <w:szCs w:val="24"/>
          <w:highlight w:val="yellow"/>
        </w:rPr>
        <w:t>Los Modelos Dimensionales No Son Escalables</w:t>
      </w:r>
    </w:p>
    <w:p w14:paraId="07CA8A36" w14:textId="5C3C3444" w:rsidR="003D6E27" w:rsidRDefault="00A95EA3" w:rsidP="003D6E27">
      <w:pPr>
        <w:rPr>
          <w:b w:val="0"/>
        </w:rPr>
      </w:pPr>
      <w:r w:rsidRPr="00A95EA3">
        <w:rPr>
          <w:b w:val="0"/>
          <w:bCs/>
        </w:rPr>
        <w:t>Los modelos dimensionales son extremadamente escalables.</w:t>
      </w:r>
      <w:r w:rsidR="00AE6AD6">
        <w:rPr>
          <w:b w:val="0"/>
          <w:bCs/>
        </w:rPr>
        <w:br/>
      </w:r>
      <w:r w:rsidR="00AE6AD6" w:rsidRPr="00AE6AD6">
        <w:rPr>
          <w:b w:val="0"/>
        </w:rPr>
        <w:t xml:space="preserve">Los proveedores de bases de datos han adoptado de todo corazón DW/BI y continúan incorporando capacidades en sus productos para optimizar la </w:t>
      </w:r>
      <w:r w:rsidR="00AE6AD6" w:rsidRPr="00AE6AD6">
        <w:rPr>
          <w:bCs/>
        </w:rPr>
        <w:t>escalabilidad</w:t>
      </w:r>
      <w:r w:rsidR="00AE6AD6" w:rsidRPr="00AE6AD6">
        <w:rPr>
          <w:b w:val="0"/>
        </w:rPr>
        <w:t xml:space="preserve"> y el </w:t>
      </w:r>
      <w:r w:rsidR="00AE6AD6" w:rsidRPr="00AE6AD6">
        <w:rPr>
          <w:bCs/>
        </w:rPr>
        <w:t>rendimiento</w:t>
      </w:r>
      <w:r w:rsidR="00AE6AD6" w:rsidRPr="00AE6AD6">
        <w:rPr>
          <w:b w:val="0"/>
        </w:rPr>
        <w:t xml:space="preserve"> de los modelos dimensionales.</w:t>
      </w:r>
    </w:p>
    <w:p w14:paraId="5CF66019" w14:textId="7E6453A5" w:rsidR="00AE6AD6" w:rsidRPr="00963E7F" w:rsidRDefault="00963E7F" w:rsidP="003D6E27">
      <w:pPr>
        <w:rPr>
          <w:b w:val="0"/>
        </w:rPr>
      </w:pPr>
      <w:r w:rsidRPr="00963E7F">
        <w:rPr>
          <w:b w:val="0"/>
        </w:rPr>
        <w:t>Tanto los modelos normalizados como los dimensionales pueden responder exactamente a las mismas preguntas, aunque con diferente dificultad.</w:t>
      </w:r>
    </w:p>
    <w:p w14:paraId="780AEE66" w14:textId="0F2B8E8B" w:rsidR="00B46622" w:rsidRDefault="00B46622" w:rsidP="00B46622">
      <w:pPr>
        <w:pStyle w:val="Ttulo3"/>
        <w:rPr>
          <w:rFonts w:ascii="Arial" w:hAnsi="Arial" w:cs="Arial"/>
          <w:color w:val="auto"/>
          <w:sz w:val="24"/>
          <w:szCs w:val="24"/>
        </w:rPr>
      </w:pPr>
      <w:r w:rsidRPr="003C7AFA">
        <w:rPr>
          <w:rFonts w:ascii="Arial" w:hAnsi="Arial" w:cs="Arial"/>
          <w:color w:val="auto"/>
          <w:sz w:val="24"/>
          <w:szCs w:val="24"/>
          <w:highlight w:val="yellow"/>
        </w:rPr>
        <w:t>1.8.</w:t>
      </w:r>
      <w:r>
        <w:rPr>
          <w:rFonts w:ascii="Arial" w:hAnsi="Arial" w:cs="Arial"/>
          <w:color w:val="auto"/>
          <w:sz w:val="24"/>
          <w:szCs w:val="24"/>
          <w:highlight w:val="yellow"/>
        </w:rPr>
        <w:t xml:space="preserve">4 </w:t>
      </w:r>
      <w:r w:rsidRPr="003C7AFA">
        <w:rPr>
          <w:rFonts w:ascii="Arial" w:hAnsi="Arial" w:cs="Arial"/>
          <w:color w:val="auto"/>
          <w:sz w:val="24"/>
          <w:szCs w:val="24"/>
          <w:highlight w:val="yellow"/>
        </w:rPr>
        <w:t xml:space="preserve">Mito </w:t>
      </w:r>
      <w:r>
        <w:rPr>
          <w:rFonts w:ascii="Arial" w:hAnsi="Arial" w:cs="Arial"/>
          <w:color w:val="auto"/>
          <w:sz w:val="24"/>
          <w:szCs w:val="24"/>
          <w:highlight w:val="yellow"/>
        </w:rPr>
        <w:t>4</w:t>
      </w:r>
      <w:r w:rsidRPr="003C7AFA">
        <w:rPr>
          <w:rFonts w:ascii="Arial" w:hAnsi="Arial" w:cs="Arial"/>
          <w:color w:val="auto"/>
          <w:sz w:val="24"/>
          <w:szCs w:val="24"/>
          <w:highlight w:val="yellow"/>
        </w:rPr>
        <w:t xml:space="preserve">: </w:t>
      </w:r>
      <w:r w:rsidR="00BB114F" w:rsidRPr="00BB114F">
        <w:rPr>
          <w:rFonts w:ascii="Arial" w:hAnsi="Arial" w:cs="Arial"/>
          <w:color w:val="auto"/>
          <w:sz w:val="24"/>
          <w:szCs w:val="24"/>
          <w:highlight w:val="yellow"/>
        </w:rPr>
        <w:t>Los Modelos Dimensionales son Solo para Uso Predecible</w:t>
      </w:r>
    </w:p>
    <w:p w14:paraId="7AB4F579" w14:textId="3F7D6F76" w:rsidR="00AF11A9" w:rsidRDefault="00BB114F" w:rsidP="00B85E3C">
      <w:pPr>
        <w:rPr>
          <w:bCs/>
        </w:rPr>
      </w:pPr>
      <w:r w:rsidRPr="00BB114F">
        <w:rPr>
          <w:b w:val="0"/>
        </w:rPr>
        <w:t xml:space="preserve">Los modelos dimensionales </w:t>
      </w:r>
      <w:r w:rsidRPr="00BB114F">
        <w:rPr>
          <w:bCs/>
        </w:rPr>
        <w:t>no deberían diseñarse enfocándose en informes o análisis predefinidos;</w:t>
      </w:r>
      <w:r w:rsidRPr="00BB114F">
        <w:rPr>
          <w:b w:val="0"/>
        </w:rPr>
        <w:t xml:space="preserve"> el diseño debería centrarse en los </w:t>
      </w:r>
      <w:r w:rsidRPr="00BB114F">
        <w:rPr>
          <w:bCs/>
        </w:rPr>
        <w:t>procesos de medición.</w:t>
      </w:r>
    </w:p>
    <w:p w14:paraId="6BD2FB6D" w14:textId="6F3BD58B" w:rsidR="004C53DF" w:rsidRDefault="004C53DF" w:rsidP="00B85E3C">
      <w:pPr>
        <w:rPr>
          <w:b w:val="0"/>
          <w:bCs/>
        </w:rPr>
      </w:pPr>
      <w:r>
        <w:rPr>
          <w:b w:val="0"/>
        </w:rPr>
        <w:t xml:space="preserve">Es importante considerar los requisitos de filtrado </w:t>
      </w:r>
      <w:r w:rsidR="00460684">
        <w:rPr>
          <w:b w:val="0"/>
        </w:rPr>
        <w:t>y etiquetado de la aplicación de BI.</w:t>
      </w:r>
      <w:r w:rsidR="00D50C75">
        <w:rPr>
          <w:b w:val="0"/>
        </w:rPr>
        <w:br/>
      </w:r>
      <w:r w:rsidR="00D50C75">
        <w:rPr>
          <w:b w:val="0"/>
          <w:bCs/>
        </w:rPr>
        <w:t>U</w:t>
      </w:r>
      <w:r w:rsidR="00D50C75" w:rsidRPr="00D50C75">
        <w:rPr>
          <w:b w:val="0"/>
          <w:bCs/>
        </w:rPr>
        <w:t xml:space="preserve">sted </w:t>
      </w:r>
      <w:r w:rsidR="00D50C75" w:rsidRPr="00D50C75">
        <w:t>no debería diseñar para una lista de los diez mejores informes en el vacío</w:t>
      </w:r>
      <w:r w:rsidR="00D50C75" w:rsidRPr="00D50C75">
        <w:rPr>
          <w:b w:val="0"/>
          <w:bCs/>
        </w:rPr>
        <w:t xml:space="preserve"> porque esta lista </w:t>
      </w:r>
      <w:r w:rsidR="00D50C75" w:rsidRPr="00FD1B9F">
        <w:t>está destinada a cambiar,</w:t>
      </w:r>
      <w:r w:rsidR="00D50C75" w:rsidRPr="00D50C75">
        <w:rPr>
          <w:b w:val="0"/>
          <w:bCs/>
        </w:rPr>
        <w:t xml:space="preserve"> convirtiendo al modelo dimensional en un objetivo móvil.</w:t>
      </w:r>
    </w:p>
    <w:p w14:paraId="6C73D063" w14:textId="4356EE46" w:rsidR="00DE6717" w:rsidRDefault="00DE6717" w:rsidP="00B85E3C">
      <w:r>
        <w:rPr>
          <w:b w:val="0"/>
          <w:bCs/>
        </w:rPr>
        <w:t xml:space="preserve">La clave es enfocarse en los eventos de medición </w:t>
      </w:r>
      <w:r w:rsidR="00B256BE">
        <w:rPr>
          <w:b w:val="0"/>
          <w:bCs/>
        </w:rPr>
        <w:t xml:space="preserve">de la organización que </w:t>
      </w:r>
      <w:r w:rsidR="00B256BE">
        <w:t>son típicamente estables, a diferencia de los análisis que están evolucionando constantemente.</w:t>
      </w:r>
    </w:p>
    <w:p w14:paraId="074A8F10" w14:textId="3D6722B2" w:rsidR="00B256BE" w:rsidRDefault="00877702" w:rsidP="00B85E3C">
      <w:pPr>
        <w:rPr>
          <w:b w:val="0"/>
        </w:rPr>
      </w:pPr>
      <w:r>
        <w:rPr>
          <w:b w:val="0"/>
        </w:rPr>
        <w:t>D</w:t>
      </w:r>
      <w:r w:rsidRPr="00877702">
        <w:rPr>
          <w:b w:val="0"/>
        </w:rPr>
        <w:t xml:space="preserve">ebido a su simetría, las estructuras dimensionales son extremadamente flexibles y adaptativas al cambio. </w:t>
      </w:r>
      <w:r w:rsidRPr="00AF3146">
        <w:rPr>
          <w:bCs/>
        </w:rPr>
        <w:t>El secreto de la flexibilidad de consultas es tablas de hechos en el nivel mas granular.</w:t>
      </w:r>
      <w:r>
        <w:rPr>
          <w:b w:val="0"/>
        </w:rPr>
        <w:t xml:space="preserve"> </w:t>
      </w:r>
    </w:p>
    <w:p w14:paraId="6FAD4DCB" w14:textId="77777777" w:rsidR="00EC4027" w:rsidRDefault="00EC4027" w:rsidP="00B85E3C">
      <w:pPr>
        <w:rPr>
          <w:b w:val="0"/>
        </w:rPr>
      </w:pPr>
    </w:p>
    <w:p w14:paraId="7E56805F" w14:textId="6A7DCB48" w:rsidR="00EC4027" w:rsidRDefault="00EC4027" w:rsidP="00B85E3C">
      <w:pPr>
        <w:rPr>
          <w:b w:val="0"/>
        </w:rPr>
      </w:pPr>
      <w:r w:rsidRPr="00EC4027">
        <w:rPr>
          <w:b w:val="0"/>
          <w:bCs/>
        </w:rPr>
        <w:lastRenderedPageBreak/>
        <w:t>Los desarrolladores también se topan con muros de ladrillo porque no pueden acomodar fácilmente nuevas dimensiones, atributos o hechos con estas tablas prematuramente resumidas.</w:t>
      </w:r>
      <w:r w:rsidR="00A106A2">
        <w:rPr>
          <w:b w:val="0"/>
          <w:bCs/>
        </w:rPr>
        <w:t xml:space="preserve"> </w:t>
      </w:r>
      <w:r w:rsidR="00A106A2" w:rsidRPr="00A106A2">
        <w:rPr>
          <w:b w:val="0"/>
        </w:rPr>
        <w:t>El punto de partida correcto para sus modelos dimensionales es expresar los datos en el detalle más bajo posible para máxima flexibilidad y extensibilidad</w:t>
      </w:r>
      <w:r w:rsidR="00A106A2">
        <w:rPr>
          <w:b w:val="0"/>
        </w:rPr>
        <w:t xml:space="preserve">. </w:t>
      </w:r>
    </w:p>
    <w:p w14:paraId="6A250E30" w14:textId="74425A64" w:rsidR="00A106A2" w:rsidRPr="00A106A2" w:rsidRDefault="00A106A2" w:rsidP="00B85E3C">
      <w:pPr>
        <w:rPr>
          <w:bCs/>
          <w:sz w:val="24"/>
          <w:szCs w:val="24"/>
        </w:rPr>
      </w:pPr>
      <w:r w:rsidRPr="00A106A2">
        <w:rPr>
          <w:bCs/>
          <w:sz w:val="24"/>
          <w:szCs w:val="24"/>
          <w:highlight w:val="yellow"/>
        </w:rPr>
        <w:t>Cuando usted presupone la pregunta de negocios, probablemente pre-resumira los datos, lo cual puede ser fatal a largo plazo.</w:t>
      </w:r>
    </w:p>
    <w:p w14:paraId="076F1B73" w14:textId="5790E002" w:rsidR="00A106A2" w:rsidRDefault="00C53E2C" w:rsidP="00B85E3C">
      <w:pPr>
        <w:rPr>
          <w:bCs/>
        </w:rPr>
      </w:pPr>
      <w:r w:rsidRPr="00C53E2C">
        <w:rPr>
          <w:b w:val="0"/>
        </w:rPr>
        <w:t xml:space="preserve">Entregar modelos dimensionales poblados con los datos más detallados posibles </w:t>
      </w:r>
      <w:r w:rsidRPr="00C53E2C">
        <w:rPr>
          <w:bCs/>
        </w:rPr>
        <w:t>asegura la máxima flexibilidad y extensibilidad.</w:t>
      </w:r>
      <w:r w:rsidRPr="00C53E2C">
        <w:rPr>
          <w:b w:val="0"/>
        </w:rPr>
        <w:t xml:space="preserve"> Entregar cualquier cosa menos en sus modelos dimensionales socava la base necesaria para una </w:t>
      </w:r>
      <w:r w:rsidRPr="00C53E2C">
        <w:rPr>
          <w:bCs/>
        </w:rPr>
        <w:t>inteligencia de negocios robusta.</w:t>
      </w:r>
    </w:p>
    <w:p w14:paraId="3E2961FC" w14:textId="0FF07218" w:rsidR="00C53E2C" w:rsidRDefault="00C53E2C" w:rsidP="00C53E2C">
      <w:pPr>
        <w:pStyle w:val="Ttulo3"/>
        <w:rPr>
          <w:rFonts w:ascii="Arial" w:hAnsi="Arial" w:cs="Arial"/>
          <w:color w:val="auto"/>
          <w:sz w:val="24"/>
          <w:szCs w:val="24"/>
        </w:rPr>
      </w:pPr>
      <w:r w:rsidRPr="00C53E2C">
        <w:rPr>
          <w:rFonts w:ascii="Arial" w:hAnsi="Arial" w:cs="Arial"/>
          <w:color w:val="auto"/>
          <w:sz w:val="24"/>
          <w:szCs w:val="24"/>
          <w:highlight w:val="yellow"/>
        </w:rPr>
        <w:t>1.8.</w:t>
      </w:r>
      <w:r w:rsidR="00431612">
        <w:rPr>
          <w:rFonts w:ascii="Arial" w:hAnsi="Arial" w:cs="Arial"/>
          <w:color w:val="auto"/>
          <w:sz w:val="24"/>
          <w:szCs w:val="24"/>
          <w:highlight w:val="yellow"/>
        </w:rPr>
        <w:t xml:space="preserve">5 </w:t>
      </w:r>
      <w:r w:rsidRPr="00C53E2C">
        <w:rPr>
          <w:rFonts w:ascii="Arial" w:hAnsi="Arial" w:cs="Arial"/>
          <w:color w:val="auto"/>
          <w:sz w:val="24"/>
          <w:szCs w:val="24"/>
          <w:highlight w:val="yellow"/>
        </w:rPr>
        <w:t>Mito 5: Los Modelos Dimensionales no Pueden Ser Integrados</w:t>
      </w:r>
    </w:p>
    <w:p w14:paraId="76E5606A" w14:textId="69463D65" w:rsidR="00C53E2C" w:rsidRPr="00ED0F5F" w:rsidRDefault="00ED0F5F" w:rsidP="00C53E2C">
      <w:pPr>
        <w:rPr>
          <w:b w:val="0"/>
          <w:bCs/>
        </w:rPr>
      </w:pPr>
      <w:r w:rsidRPr="00ED0F5F">
        <w:rPr>
          <w:b w:val="0"/>
          <w:bCs/>
        </w:rPr>
        <w:t>Los modelos dimensionales ciertamente pueden ser integrados si se conforman a la arquitectura de bus del almacén de datos empresarial.</w:t>
      </w:r>
      <w:r w:rsidR="00303902">
        <w:rPr>
          <w:b w:val="0"/>
          <w:bCs/>
        </w:rPr>
        <w:br/>
      </w:r>
      <w:r w:rsidR="00303902" w:rsidRPr="00303902">
        <w:rPr>
          <w:b w:val="0"/>
        </w:rPr>
        <w:t>Las dimensiones conformadas son construidas y mantenidas como datos maestros centralizados y persistentes en el sistema ETL y luego reutilizadas a través de los modelos dimensionales para habilitar la integración de datos y asegurar la consistencia semántica.</w:t>
      </w:r>
    </w:p>
    <w:p w14:paraId="2DD2EBC3" w14:textId="06C290EC" w:rsidR="00FC03D0" w:rsidRDefault="00FC03D0" w:rsidP="00B85E3C">
      <w:pPr>
        <w:rPr>
          <w:b w:val="0"/>
        </w:rPr>
      </w:pPr>
      <w:r w:rsidRPr="00FC03D0">
        <w:rPr>
          <w:bCs/>
          <w:sz w:val="28"/>
          <w:szCs w:val="28"/>
          <w:highlight w:val="yellow"/>
        </w:rPr>
        <w:t>La integración de datos</w:t>
      </w:r>
      <w:r>
        <w:rPr>
          <w:bCs/>
          <w:sz w:val="28"/>
          <w:szCs w:val="28"/>
        </w:rPr>
        <w:br/>
      </w:r>
      <w:r w:rsidRPr="00FC03D0">
        <w:rPr>
          <w:b w:val="0"/>
        </w:rPr>
        <w:t>Depende:</w:t>
      </w:r>
      <w:r w:rsidRPr="00FC03D0">
        <w:rPr>
          <w:b w:val="0"/>
        </w:rPr>
        <w:br/>
        <w:t>1. Etiquetas</w:t>
      </w:r>
      <w:r w:rsidRPr="00FC03D0">
        <w:rPr>
          <w:b w:val="0"/>
        </w:rPr>
        <w:br/>
        <w:t>2. Valores</w:t>
      </w:r>
      <w:r w:rsidRPr="00FC03D0">
        <w:rPr>
          <w:b w:val="0"/>
        </w:rPr>
        <w:br/>
        <w:t>3. Definiciones estandarizadas</w:t>
      </w:r>
    </w:p>
    <w:p w14:paraId="74874AF2" w14:textId="584019C0" w:rsidR="006D1B5B" w:rsidRDefault="006D1B5B" w:rsidP="00B85E3C">
      <w:pPr>
        <w:rPr>
          <w:bCs/>
          <w:sz w:val="28"/>
          <w:szCs w:val="28"/>
        </w:rPr>
      </w:pPr>
      <w:r w:rsidRPr="006D1B5B">
        <w:rPr>
          <w:bCs/>
          <w:sz w:val="28"/>
          <w:szCs w:val="28"/>
          <w:highlight w:val="yellow"/>
        </w:rPr>
        <w:t>¿Qué conduce a solución independiente de modelado dimensional?</w:t>
      </w:r>
    </w:p>
    <w:p w14:paraId="6A209C79" w14:textId="7E0689B0" w:rsidR="006D1B5B" w:rsidRDefault="00F06FE3" w:rsidP="00B85E3C">
      <w:pPr>
        <w:rPr>
          <w:b w:val="0"/>
          <w:bCs/>
        </w:rPr>
      </w:pPr>
      <w:r w:rsidRPr="00F06FE3">
        <w:rPr>
          <w:b w:val="0"/>
          <w:bCs/>
        </w:rPr>
        <w:t xml:space="preserve">Las bases de datos del área de presentación que no se adhieren a la arquitectura de bus con dimensiones conformadas compartidas </w:t>
      </w:r>
    </w:p>
    <w:p w14:paraId="4E3FC3E4" w14:textId="77777777" w:rsidR="00F06FE3" w:rsidRDefault="00F06FE3" w:rsidP="00B85E3C">
      <w:pPr>
        <w:rPr>
          <w:b w:val="0"/>
          <w:bCs/>
        </w:rPr>
      </w:pPr>
    </w:p>
    <w:p w14:paraId="5ACF5D54" w14:textId="77777777" w:rsidR="00B82B3E" w:rsidRDefault="00B82B3E" w:rsidP="00B85E3C">
      <w:pPr>
        <w:rPr>
          <w:b w:val="0"/>
          <w:bCs/>
        </w:rPr>
      </w:pPr>
    </w:p>
    <w:p w14:paraId="052B7ECC" w14:textId="77777777" w:rsidR="00B82B3E" w:rsidRDefault="00B82B3E" w:rsidP="00B85E3C">
      <w:pPr>
        <w:rPr>
          <w:b w:val="0"/>
          <w:bCs/>
        </w:rPr>
      </w:pPr>
    </w:p>
    <w:p w14:paraId="152275B3" w14:textId="77777777" w:rsidR="00B82B3E" w:rsidRDefault="00B82B3E" w:rsidP="00B85E3C">
      <w:pPr>
        <w:rPr>
          <w:b w:val="0"/>
          <w:bCs/>
        </w:rPr>
      </w:pPr>
    </w:p>
    <w:p w14:paraId="2AB4A731" w14:textId="77777777" w:rsidR="00B82B3E" w:rsidRDefault="00B82B3E" w:rsidP="00B85E3C">
      <w:pPr>
        <w:rPr>
          <w:b w:val="0"/>
          <w:bCs/>
        </w:rPr>
      </w:pPr>
    </w:p>
    <w:p w14:paraId="6D683957" w14:textId="77777777" w:rsidR="00B82B3E" w:rsidRDefault="00B82B3E" w:rsidP="00B85E3C">
      <w:pPr>
        <w:rPr>
          <w:b w:val="0"/>
          <w:bCs/>
        </w:rPr>
      </w:pPr>
    </w:p>
    <w:p w14:paraId="2CCA8C06" w14:textId="77777777" w:rsidR="00B82B3E" w:rsidRDefault="00B82B3E" w:rsidP="00B85E3C">
      <w:pPr>
        <w:rPr>
          <w:b w:val="0"/>
          <w:bCs/>
        </w:rPr>
      </w:pPr>
    </w:p>
    <w:p w14:paraId="1DC00DBB" w14:textId="77777777" w:rsidR="00B82B3E" w:rsidRDefault="00B82B3E" w:rsidP="00B85E3C">
      <w:pPr>
        <w:rPr>
          <w:b w:val="0"/>
          <w:bCs/>
        </w:rPr>
      </w:pPr>
    </w:p>
    <w:p w14:paraId="5D1733EF" w14:textId="77777777" w:rsidR="00B82B3E" w:rsidRDefault="00B82B3E" w:rsidP="00B85E3C">
      <w:pPr>
        <w:rPr>
          <w:b w:val="0"/>
          <w:bCs/>
        </w:rPr>
      </w:pPr>
    </w:p>
    <w:p w14:paraId="7E54E5BB" w14:textId="77777777" w:rsidR="00B82B3E" w:rsidRDefault="00B82B3E" w:rsidP="00B85E3C">
      <w:pPr>
        <w:rPr>
          <w:b w:val="0"/>
          <w:bCs/>
        </w:rPr>
      </w:pPr>
    </w:p>
    <w:p w14:paraId="47E3D37B" w14:textId="77777777" w:rsidR="00B82B3E" w:rsidRDefault="00B82B3E" w:rsidP="00B85E3C">
      <w:pPr>
        <w:rPr>
          <w:b w:val="0"/>
          <w:bCs/>
        </w:rPr>
      </w:pPr>
    </w:p>
    <w:p w14:paraId="2ADBA49B" w14:textId="77777777" w:rsidR="00B82B3E" w:rsidRDefault="00B82B3E" w:rsidP="00B85E3C">
      <w:pPr>
        <w:rPr>
          <w:b w:val="0"/>
          <w:bCs/>
        </w:rPr>
      </w:pPr>
    </w:p>
    <w:p w14:paraId="78D95793" w14:textId="77777777" w:rsidR="00B82B3E" w:rsidRDefault="00B82B3E" w:rsidP="00B85E3C">
      <w:pPr>
        <w:rPr>
          <w:b w:val="0"/>
          <w:bCs/>
        </w:rPr>
      </w:pPr>
    </w:p>
    <w:p w14:paraId="68975F32" w14:textId="77777777" w:rsidR="00B82B3E" w:rsidRDefault="00B82B3E" w:rsidP="00B85E3C">
      <w:pPr>
        <w:rPr>
          <w:b w:val="0"/>
          <w:bCs/>
        </w:rPr>
      </w:pPr>
    </w:p>
    <w:p w14:paraId="3B725F4A" w14:textId="5D6D139A" w:rsidR="00B82B3E" w:rsidRDefault="00B82B3E" w:rsidP="00B82B3E">
      <w:pPr>
        <w:pStyle w:val="Ttulo2"/>
      </w:pPr>
      <w:r w:rsidRPr="00FF1E5B">
        <w:rPr>
          <w:highlight w:val="yellow"/>
        </w:rPr>
        <w:lastRenderedPageBreak/>
        <w:t>1.</w:t>
      </w:r>
      <w:r w:rsidR="001118DD" w:rsidRPr="00FF1E5B">
        <w:rPr>
          <w:highlight w:val="yellow"/>
        </w:rPr>
        <w:t>9 Mas razones para pensar dimensionalmente</w:t>
      </w:r>
    </w:p>
    <w:p w14:paraId="5CB4A1CF" w14:textId="0C474A63" w:rsidR="001118DD" w:rsidRPr="00F75757" w:rsidRDefault="00F75757" w:rsidP="001118DD">
      <w:pPr>
        <w:rPr>
          <w:b w:val="0"/>
          <w:bCs/>
        </w:rPr>
      </w:pPr>
      <w:r>
        <w:rPr>
          <w:b w:val="0"/>
          <w:bCs/>
        </w:rPr>
        <w:t>M</w:t>
      </w:r>
      <w:r w:rsidRPr="00F75757">
        <w:rPr>
          <w:b w:val="0"/>
          <w:bCs/>
        </w:rPr>
        <w:t>ayor parte de este libro se enfoca en el modelado dimensional para diseñar bases de datos en el área de presentación de DW/BI.</w:t>
      </w:r>
    </w:p>
    <w:p w14:paraId="3CDE6917" w14:textId="67EDA41A" w:rsidR="00B82B3E" w:rsidRDefault="009972EB" w:rsidP="00B85E3C">
      <w:pPr>
        <w:rPr>
          <w:b w:val="0"/>
        </w:rPr>
      </w:pPr>
      <w:r w:rsidRPr="002C4B31">
        <w:rPr>
          <w:bCs/>
        </w:rPr>
        <w:t>Al recopilar los requisitos</w:t>
      </w:r>
      <w:r w:rsidRPr="009972EB">
        <w:rPr>
          <w:b w:val="0"/>
        </w:rPr>
        <w:t xml:space="preserve"> para una iniciativa de DW/BI, usted necesita escuchar y luego sintetizar los hallazgos en torno a los procesos de negocio.</w:t>
      </w:r>
      <w:r w:rsidR="00293E5B">
        <w:rPr>
          <w:b w:val="0"/>
        </w:rPr>
        <w:t xml:space="preserve"> </w:t>
      </w:r>
    </w:p>
    <w:p w14:paraId="5558FBDF" w14:textId="787DE5C6" w:rsidR="00293E5B" w:rsidRDefault="00F85C67" w:rsidP="00B85E3C">
      <w:pPr>
        <w:rPr>
          <w:b w:val="0"/>
          <w:bCs/>
        </w:rPr>
      </w:pPr>
      <w:r w:rsidRPr="00F85C67">
        <w:rPr>
          <w:b w:val="0"/>
          <w:bCs/>
        </w:rPr>
        <w:t xml:space="preserve">En su lugar, usted debería </w:t>
      </w:r>
      <w:r w:rsidRPr="00CB452A">
        <w:t>preguntarse constantemente acerca de los eventos de medición del proceso de negocio</w:t>
      </w:r>
      <w:r w:rsidRPr="00F85C67">
        <w:rPr>
          <w:b w:val="0"/>
          <w:bCs/>
        </w:rPr>
        <w:t xml:space="preserve"> que producen las métricas del informe o del tablero de control.</w:t>
      </w:r>
    </w:p>
    <w:p w14:paraId="4372CDB5" w14:textId="531AD7E2" w:rsidR="00D5395C" w:rsidRDefault="00D5395C" w:rsidP="00B85E3C">
      <w:pPr>
        <w:rPr>
          <w:b w:val="0"/>
        </w:rPr>
      </w:pPr>
      <w:r>
        <w:rPr>
          <w:b w:val="0"/>
          <w:bCs/>
        </w:rPr>
        <w:t xml:space="preserve">Al especificar el alcance del proyecto, mantenerse firme para </w:t>
      </w:r>
      <w:r w:rsidR="008A4EC6" w:rsidRPr="008A4EC6">
        <w:rPr>
          <w:b w:val="0"/>
        </w:rPr>
        <w:t>enfocarse en un solo proceso de negocio por proyecto y no comprometerse a implementar un tablero de control que cubra un puñado de ellos en una sola iteración.</w:t>
      </w:r>
    </w:p>
    <w:p w14:paraId="20A61F11" w14:textId="7D64BE7A" w:rsidR="00F63E70" w:rsidRDefault="00F63E70" w:rsidP="00B85E3C">
      <w:pPr>
        <w:rPr>
          <w:b w:val="0"/>
        </w:rPr>
      </w:pPr>
      <w:r>
        <w:rPr>
          <w:b w:val="0"/>
        </w:rPr>
        <w:t xml:space="preserve">Aunque es critico que el equipo de DW/BI se concentre en los procesos de negocio, es igualmente importante lograr que TI y la gerencia </w:t>
      </w:r>
      <w:r w:rsidRPr="00F63E70">
        <w:rPr>
          <w:bCs/>
        </w:rPr>
        <w:t xml:space="preserve">del negocio estén en la misma </w:t>
      </w:r>
      <w:r w:rsidR="00942E9F" w:rsidRPr="00F63E70">
        <w:rPr>
          <w:bCs/>
        </w:rPr>
        <w:t>sintonía</w:t>
      </w:r>
      <w:r>
        <w:rPr>
          <w:bCs/>
        </w:rPr>
        <w:t xml:space="preserve">. </w:t>
      </w:r>
      <w:r w:rsidR="00942E9F" w:rsidRPr="003262BE">
        <w:rPr>
          <w:b w:val="0"/>
          <w:highlight w:val="yellow"/>
        </w:rPr>
        <w:t xml:space="preserve">Necesita cambiar su mentalidad sobre el despliegue de DW/BI hacia una </w:t>
      </w:r>
      <w:r w:rsidR="00942E9F" w:rsidRPr="003262BE">
        <w:rPr>
          <w:bCs/>
          <w:highlight w:val="yellow"/>
        </w:rPr>
        <w:t>perspectiva de proceso.</w:t>
      </w:r>
      <w:r w:rsidR="00C716F0">
        <w:rPr>
          <w:bCs/>
        </w:rPr>
        <w:t xml:space="preserve"> </w:t>
      </w:r>
      <w:r w:rsidR="00C716F0" w:rsidRPr="00C716F0">
        <w:rPr>
          <w:b w:val="0"/>
        </w:rPr>
        <w:t>los procesos de negocio son la unidad de trabajo.</w:t>
      </w:r>
    </w:p>
    <w:p w14:paraId="1E31560D" w14:textId="6EC13234" w:rsidR="00C716F0" w:rsidRDefault="00705B4C" w:rsidP="00B85E3C">
      <w:pPr>
        <w:rPr>
          <w:b w:val="0"/>
          <w:bCs/>
        </w:rPr>
      </w:pPr>
      <w:r w:rsidRPr="00705B4C">
        <w:rPr>
          <w:b w:val="0"/>
          <w:bCs/>
        </w:rPr>
        <w:t xml:space="preserve">Trabajando con los socios de liderazgo del negocio, </w:t>
      </w:r>
      <w:r w:rsidRPr="00705B4C">
        <w:t xml:space="preserve">clasifique cada proceso de negocio según el valor y la viabilidad del negocio, </w:t>
      </w:r>
      <w:r w:rsidRPr="00705B4C">
        <w:rPr>
          <w:b w:val="0"/>
          <w:bCs/>
          <w:highlight w:val="yellow"/>
        </w:rPr>
        <w:t>luego aborde primero</w:t>
      </w:r>
      <w:r w:rsidRPr="00705B4C">
        <w:rPr>
          <w:b w:val="0"/>
          <w:bCs/>
        </w:rPr>
        <w:t xml:space="preserve"> los procesos con las puntuaciones más altas de impacto y viabilidad.</w:t>
      </w:r>
    </w:p>
    <w:p w14:paraId="11F754B4" w14:textId="4F82A4CE" w:rsidR="008F4B04" w:rsidRDefault="009C642E" w:rsidP="00B85E3C">
      <w:pPr>
        <w:rPr>
          <w:bCs/>
        </w:rPr>
      </w:pPr>
      <w:r w:rsidRPr="009C642E">
        <w:rPr>
          <w:b w:val="0"/>
        </w:rPr>
        <w:t xml:space="preserve">Si se le asigna la tarea de esbozar la arquitectura de datos del sistema DW/BI, usted necesita asimilar (envolver su cabeza alrededor de) </w:t>
      </w:r>
      <w:r w:rsidRPr="009C642E">
        <w:rPr>
          <w:bCs/>
        </w:rPr>
        <w:t>los procesos de la organización</w:t>
      </w:r>
      <w:r w:rsidRPr="009C642E">
        <w:rPr>
          <w:b w:val="0"/>
        </w:rPr>
        <w:t xml:space="preserve">, junto con los </w:t>
      </w:r>
      <w:r w:rsidRPr="009C642E">
        <w:rPr>
          <w:bCs/>
        </w:rPr>
        <w:t>datos maestros dimensionales descriptivos asociados.</w:t>
      </w:r>
    </w:p>
    <w:p w14:paraId="228CED4B" w14:textId="76DC1D1E" w:rsidR="00EF09D7" w:rsidRDefault="00EF09D7" w:rsidP="00B85E3C">
      <w:pPr>
        <w:rPr>
          <w:b w:val="0"/>
          <w:bCs/>
        </w:rPr>
      </w:pPr>
      <w:r w:rsidRPr="00EF09D7">
        <w:rPr>
          <w:b w:val="0"/>
          <w:bCs/>
        </w:rPr>
        <w:t>El entregable principal para esta actividad, la matriz de bus del almacén de datos empresarial, será completamente examinada en el Capítulo 4.</w:t>
      </w:r>
      <w:r>
        <w:rPr>
          <w:b w:val="0"/>
          <w:bCs/>
        </w:rPr>
        <w:t xml:space="preserve"> La matriz también sirve como una herramienta útil para promocinar los beneficios potenciales de una plataforma de gestión de datos maestros mas rigurosas</w:t>
      </w:r>
    </w:p>
    <w:tbl>
      <w:tblPr>
        <w:tblStyle w:val="Tablaconcuadrcula"/>
        <w:tblW w:w="0" w:type="auto"/>
        <w:tblLook w:val="04A0" w:firstRow="1" w:lastRow="0" w:firstColumn="1" w:lastColumn="0" w:noHBand="0" w:noVBand="1"/>
      </w:tblPr>
      <w:tblGrid>
        <w:gridCol w:w="10790"/>
      </w:tblGrid>
      <w:tr w:rsidR="007E28B5" w14:paraId="568A660D" w14:textId="77777777" w:rsidTr="007E28B5">
        <w:tc>
          <w:tcPr>
            <w:tcW w:w="10790" w:type="dxa"/>
          </w:tcPr>
          <w:p w14:paraId="7829EA0A" w14:textId="77777777" w:rsidR="007E28B5" w:rsidRDefault="00EE240D" w:rsidP="00B85E3C">
            <w:pPr>
              <w:rPr>
                <w:b w:val="0"/>
                <w:bCs/>
              </w:rPr>
            </w:pPr>
            <w:r>
              <w:rPr>
                <w:b w:val="0"/>
                <w:bCs/>
              </w:rPr>
              <w:t>Explicaicon:</w:t>
            </w:r>
          </w:p>
          <w:p w14:paraId="5B846522" w14:textId="77777777" w:rsidR="00EE240D" w:rsidRDefault="00EE240D" w:rsidP="00B85E3C">
            <w:pPr>
              <w:rPr>
                <w:b w:val="0"/>
                <w:bCs/>
              </w:rPr>
            </w:pPr>
            <w:r>
              <w:t xml:space="preserve">El “modelo dimensional” no es solo técnica para bd, </w:t>
            </w:r>
            <w:r w:rsidR="00C059D9" w:rsidRPr="00C059D9">
              <w:rPr>
                <w:b w:val="0"/>
                <w:bCs/>
              </w:rPr>
              <w:t xml:space="preserve">sino que es una </w:t>
            </w:r>
            <w:r w:rsidR="00C059D9" w:rsidRPr="00C059D9">
              <w:t>forma de pensar</w:t>
            </w:r>
            <w:r w:rsidR="00C059D9" w:rsidRPr="00C059D9">
              <w:rPr>
                <w:b w:val="0"/>
                <w:bCs/>
              </w:rPr>
              <w:t xml:space="preserve"> que debes aplicar desde el día uno del proyecto, especialmente cuando hablas con los gerentes y directores.</w:t>
            </w:r>
          </w:p>
          <w:p w14:paraId="12847862" w14:textId="77777777" w:rsidR="00C059D9" w:rsidRDefault="00C059D9" w:rsidP="00B85E3C">
            <w:pPr>
              <w:rPr>
                <w:b w:val="0"/>
                <w:bCs/>
              </w:rPr>
            </w:pPr>
          </w:p>
          <w:p w14:paraId="136DF9B8" w14:textId="77777777" w:rsidR="00C059D9" w:rsidRPr="00FC0533" w:rsidRDefault="00C059D9" w:rsidP="00C059D9">
            <w:pPr>
              <w:rPr>
                <w:bCs/>
                <w:sz w:val="24"/>
                <w:szCs w:val="24"/>
              </w:rPr>
            </w:pPr>
            <w:r w:rsidRPr="00FC0533">
              <w:rPr>
                <w:bCs/>
                <w:sz w:val="24"/>
                <w:szCs w:val="24"/>
                <w:highlight w:val="yellow"/>
              </w:rPr>
              <w:t>1. No te enfoques en "El Reporte", enfócate en "El Proceso"</w:t>
            </w:r>
          </w:p>
          <w:p w14:paraId="02E632E2" w14:textId="16266395" w:rsidR="00C059D9" w:rsidRDefault="00E52F8E" w:rsidP="00C059D9">
            <w:pPr>
              <w:rPr>
                <w:b w:val="0"/>
              </w:rPr>
            </w:pPr>
            <w:r w:rsidRPr="00E52F8E">
              <w:rPr>
                <w:b w:val="0"/>
              </w:rPr>
              <w:t xml:space="preserve">Cuando entrevistas a los usuarios de negocio, es muy tentador preguntarles: </w:t>
            </w:r>
            <w:r w:rsidRPr="00E52F8E">
              <w:rPr>
                <w:b w:val="0"/>
                <w:i/>
                <w:iCs/>
              </w:rPr>
              <w:t>"¿Qué gráficas quieres en tu tablero (dashboard)?"</w:t>
            </w:r>
            <w:r w:rsidRPr="00E52F8E">
              <w:rPr>
                <w:b w:val="0"/>
              </w:rPr>
              <w:t>. Kimball dice que eso es un error.</w:t>
            </w:r>
          </w:p>
          <w:p w14:paraId="23A110D0" w14:textId="77777777" w:rsidR="00E52F8E" w:rsidRPr="00C14394" w:rsidRDefault="00E52F8E" w:rsidP="00C059D9"/>
          <w:p w14:paraId="508604C5" w14:textId="38D3C863" w:rsidR="00E52F8E" w:rsidRPr="0048074D" w:rsidRDefault="00E52F8E" w:rsidP="00C14394">
            <w:pPr>
              <w:pStyle w:val="Prrafodelista"/>
              <w:numPr>
                <w:ilvl w:val="0"/>
                <w:numId w:val="3"/>
              </w:numPr>
              <w:rPr>
                <w:b w:val="0"/>
                <w:bCs/>
                <w:sz w:val="32"/>
                <w:szCs w:val="32"/>
              </w:rPr>
            </w:pPr>
            <w:r w:rsidRPr="0048074D">
              <w:rPr>
                <w:sz w:val="32"/>
                <w:szCs w:val="32"/>
              </w:rPr>
              <w:t>El problema:</w:t>
            </w:r>
            <w:r w:rsidRPr="0048074D">
              <w:rPr>
                <w:b w:val="0"/>
                <w:bCs/>
                <w:sz w:val="32"/>
                <w:szCs w:val="32"/>
              </w:rPr>
              <w:t xml:space="preserve"> Si diseñas basándote solo en un reporte específico, cuando el jefe cambie de opinión el mes que viene (lo cual siempre pasa), tu base de datos ya no servirá.</w:t>
            </w:r>
          </w:p>
          <w:p w14:paraId="2936A450" w14:textId="7CC77584" w:rsidR="00C14394" w:rsidRDefault="00C14394" w:rsidP="00C14394">
            <w:pPr>
              <w:pStyle w:val="Prrafodelista"/>
              <w:numPr>
                <w:ilvl w:val="0"/>
                <w:numId w:val="3"/>
              </w:numPr>
              <w:rPr>
                <w:b w:val="0"/>
                <w:bCs/>
                <w:sz w:val="32"/>
                <w:szCs w:val="32"/>
              </w:rPr>
            </w:pPr>
            <w:r w:rsidRPr="0048074D">
              <w:rPr>
                <w:sz w:val="32"/>
                <w:szCs w:val="32"/>
              </w:rPr>
              <w:t>La solución:</w:t>
            </w:r>
            <w:r w:rsidRPr="0048074D">
              <w:rPr>
                <w:b w:val="0"/>
                <w:bCs/>
                <w:sz w:val="32"/>
                <w:szCs w:val="32"/>
              </w:rPr>
              <w:t xml:space="preserve"> Debes preguntarles </w:t>
            </w:r>
            <w:r w:rsidRPr="0048074D">
              <w:rPr>
                <w:b w:val="0"/>
                <w:bCs/>
                <w:sz w:val="32"/>
                <w:szCs w:val="32"/>
                <w:highlight w:val="yellow"/>
              </w:rPr>
              <w:t xml:space="preserve">sobre el </w:t>
            </w:r>
            <w:r w:rsidRPr="0048074D">
              <w:rPr>
                <w:sz w:val="32"/>
                <w:szCs w:val="32"/>
                <w:highlight w:val="yellow"/>
              </w:rPr>
              <w:t xml:space="preserve">proceso de negocio </w:t>
            </w:r>
            <w:r w:rsidRPr="0048074D">
              <w:rPr>
                <w:b w:val="0"/>
                <w:bCs/>
                <w:sz w:val="32"/>
                <w:szCs w:val="32"/>
                <w:highlight w:val="yellow"/>
              </w:rPr>
              <w:t>(la acción</w:t>
            </w:r>
            <w:r w:rsidR="00DB1416">
              <w:rPr>
                <w:b w:val="0"/>
                <w:bCs/>
                <w:sz w:val="32"/>
                <w:szCs w:val="32"/>
                <w:highlight w:val="yellow"/>
              </w:rPr>
              <w:t xml:space="preserve"> (la acción que mueve el negocio)</w:t>
            </w:r>
            <w:r w:rsidRPr="0048074D">
              <w:rPr>
                <w:b w:val="0"/>
                <w:bCs/>
                <w:sz w:val="32"/>
                <w:szCs w:val="32"/>
                <w:highlight w:val="yellow"/>
              </w:rPr>
              <w:t>).</w:t>
            </w:r>
            <w:r w:rsidRPr="0048074D">
              <w:rPr>
                <w:b w:val="0"/>
                <w:bCs/>
                <w:sz w:val="32"/>
                <w:szCs w:val="32"/>
              </w:rPr>
              <w:t xml:space="preserve"> </w:t>
            </w:r>
            <w:r w:rsidR="00CD65AF" w:rsidRPr="0048074D">
              <w:rPr>
                <w:b w:val="0"/>
                <w:bCs/>
                <w:sz w:val="32"/>
                <w:szCs w:val="32"/>
              </w:rPr>
              <w:t xml:space="preserve">Por ejemplo: el proceso de “Facturacion” o el proceso de “Atender llamadas de soporte”. </w:t>
            </w:r>
            <w:r w:rsidR="004A2364" w:rsidRPr="0048074D">
              <w:rPr>
                <w:b w:val="0"/>
                <w:bCs/>
                <w:sz w:val="32"/>
                <w:szCs w:val="32"/>
              </w:rPr>
              <w:t xml:space="preserve">Si construyes la base de datos para medir </w:t>
            </w:r>
            <w:r w:rsidR="004A2364" w:rsidRPr="0048074D">
              <w:rPr>
                <w:sz w:val="32"/>
                <w:szCs w:val="32"/>
              </w:rPr>
              <w:t xml:space="preserve">ese proceso </w:t>
            </w:r>
            <w:r w:rsidR="004A2364" w:rsidRPr="0048074D">
              <w:rPr>
                <w:b w:val="0"/>
                <w:bCs/>
                <w:sz w:val="32"/>
                <w:szCs w:val="32"/>
              </w:rPr>
              <w:t xml:space="preserve">con todo el nivel de detalle posible, podrás generar cualquier reporte que te piden hoy o en cinco años. </w:t>
            </w:r>
            <w:r w:rsidR="0048074D">
              <w:rPr>
                <w:b w:val="0"/>
                <w:bCs/>
                <w:sz w:val="32"/>
                <w:szCs w:val="32"/>
              </w:rPr>
              <w:t xml:space="preserve">Ademas, te aconseja que hagas </w:t>
            </w:r>
            <w:r w:rsidR="0048074D">
              <w:rPr>
                <w:sz w:val="32"/>
                <w:szCs w:val="32"/>
              </w:rPr>
              <w:t xml:space="preserve">un solo proceso por proyecto, </w:t>
            </w:r>
            <w:r w:rsidR="0048074D">
              <w:rPr>
                <w:b w:val="0"/>
                <w:bCs/>
                <w:sz w:val="32"/>
                <w:szCs w:val="32"/>
              </w:rPr>
              <w:t>no intentes abarcar toda la empresa en el primer intento.</w:t>
            </w:r>
          </w:p>
          <w:p w14:paraId="5046E968" w14:textId="77777777" w:rsidR="00DB1416" w:rsidRDefault="00DB1416" w:rsidP="00DB1416">
            <w:pPr>
              <w:pStyle w:val="Prrafodelista"/>
              <w:rPr>
                <w:b w:val="0"/>
                <w:bCs/>
                <w:sz w:val="32"/>
                <w:szCs w:val="32"/>
              </w:rPr>
            </w:pPr>
          </w:p>
          <w:p w14:paraId="46A11456" w14:textId="60A52AA1" w:rsidR="00DB1416" w:rsidRDefault="00DB1416" w:rsidP="00DB1416">
            <w:pPr>
              <w:rPr>
                <w:bCs/>
                <w:sz w:val="24"/>
                <w:szCs w:val="24"/>
              </w:rPr>
            </w:pPr>
            <w:r w:rsidRPr="00611B16">
              <w:rPr>
                <w:bCs/>
                <w:sz w:val="24"/>
                <w:szCs w:val="24"/>
                <w:highlight w:val="yellow"/>
              </w:rPr>
              <w:t>2. Destruye la mentalidad de “Departamentos” (Silos):</w:t>
            </w:r>
          </w:p>
          <w:p w14:paraId="217E78B3" w14:textId="1EAAA9B9" w:rsidR="00DB1416" w:rsidRDefault="00611B16" w:rsidP="00DB1416">
            <w:pPr>
              <w:rPr>
                <w:b w:val="0"/>
                <w:sz w:val="24"/>
                <w:szCs w:val="24"/>
              </w:rPr>
            </w:pPr>
            <w:r>
              <w:rPr>
                <w:b w:val="0"/>
                <w:sz w:val="24"/>
                <w:szCs w:val="24"/>
              </w:rPr>
              <w:t>Historicamente, las empresas compran sistemas por departamento: Finanzas tiene sus datos, Ventas tiene los suyos, y RRHH los suyos.</w:t>
            </w:r>
          </w:p>
          <w:p w14:paraId="22B61758" w14:textId="14CF85FD" w:rsidR="00611B16" w:rsidRDefault="00DD27FE" w:rsidP="00DD27FE">
            <w:pPr>
              <w:pStyle w:val="Prrafodelista"/>
              <w:numPr>
                <w:ilvl w:val="0"/>
                <w:numId w:val="3"/>
              </w:numPr>
              <w:rPr>
                <w:b w:val="0"/>
                <w:sz w:val="24"/>
                <w:szCs w:val="24"/>
              </w:rPr>
            </w:pPr>
            <w:r>
              <w:rPr>
                <w:b w:val="0"/>
                <w:sz w:val="24"/>
                <w:szCs w:val="24"/>
              </w:rPr>
              <w:t>Kimball te pide que cambies la mentalidad de los directivos. No debes construir un “DW para Ventas”</w:t>
            </w:r>
          </w:p>
          <w:p w14:paraId="482333B2" w14:textId="4255A18E" w:rsidR="00DD27FE" w:rsidRDefault="00DD27FE" w:rsidP="00DD27FE">
            <w:pPr>
              <w:pStyle w:val="Prrafodelista"/>
              <w:numPr>
                <w:ilvl w:val="0"/>
                <w:numId w:val="3"/>
              </w:numPr>
              <w:rPr>
                <w:b w:val="0"/>
                <w:sz w:val="24"/>
                <w:szCs w:val="24"/>
              </w:rPr>
            </w:pPr>
            <w:r>
              <w:rPr>
                <w:b w:val="0"/>
                <w:sz w:val="24"/>
                <w:szCs w:val="24"/>
              </w:rPr>
              <w:t xml:space="preserve">Debes construir un DWH para el </w:t>
            </w:r>
            <w:r>
              <w:rPr>
                <w:bCs/>
                <w:sz w:val="24"/>
                <w:szCs w:val="24"/>
              </w:rPr>
              <w:t>Proceso de Venta.</w:t>
            </w:r>
            <w:r w:rsidR="00E25C93">
              <w:rPr>
                <w:bCs/>
                <w:sz w:val="24"/>
                <w:szCs w:val="24"/>
              </w:rPr>
              <w:t xml:space="preserve"> </w:t>
            </w:r>
            <w:r w:rsidR="00E25C93">
              <w:rPr>
                <w:b w:val="0"/>
                <w:sz w:val="24"/>
                <w:szCs w:val="24"/>
              </w:rPr>
              <w:t xml:space="preserve">¿Por qué la diferente? </w:t>
            </w:r>
            <w:r w:rsidR="00E25C93" w:rsidRPr="00273E5E">
              <w:rPr>
                <w:bCs/>
                <w:sz w:val="32"/>
                <w:szCs w:val="32"/>
              </w:rPr>
              <w:t xml:space="preserve">Porque un “proceso” cruza varios departamentos. </w:t>
            </w:r>
            <w:r w:rsidR="00E25C93">
              <w:rPr>
                <w:b w:val="0"/>
                <w:sz w:val="24"/>
                <w:szCs w:val="24"/>
              </w:rPr>
              <w:t>Cuando vendes algo, intevienen marketing (que atrajo al cliente), ventas (que cerro el trato</w:t>
            </w:r>
            <w:r w:rsidR="00151A3E">
              <w:rPr>
                <w:b w:val="0"/>
                <w:sz w:val="24"/>
                <w:szCs w:val="24"/>
              </w:rPr>
              <w:t>) y logística (que entrego el producto). Todos deben usar la misma información.</w:t>
            </w:r>
          </w:p>
          <w:p w14:paraId="75F2C12D" w14:textId="77777777" w:rsidR="00151A3E" w:rsidRPr="00151A3E" w:rsidRDefault="00151A3E" w:rsidP="00151A3E">
            <w:pPr>
              <w:rPr>
                <w:b w:val="0"/>
                <w:sz w:val="24"/>
                <w:szCs w:val="24"/>
              </w:rPr>
            </w:pPr>
          </w:p>
          <w:p w14:paraId="3B09A7EB" w14:textId="143D9ABB" w:rsidR="00DB1416" w:rsidRDefault="00151A3E" w:rsidP="00DB1416">
            <w:pPr>
              <w:rPr>
                <w:bCs/>
                <w:sz w:val="24"/>
                <w:szCs w:val="24"/>
              </w:rPr>
            </w:pPr>
            <w:r w:rsidRPr="00151A3E">
              <w:rPr>
                <w:bCs/>
                <w:sz w:val="24"/>
                <w:szCs w:val="24"/>
                <w:highlight w:val="yellow"/>
              </w:rPr>
              <w:t>3. El Mapa Maestro: La Matriz de Bus</w:t>
            </w:r>
          </w:p>
          <w:p w14:paraId="34C9105A" w14:textId="650E3A87" w:rsidR="00853080" w:rsidRDefault="00853080" w:rsidP="00DB1416">
            <w:pPr>
              <w:rPr>
                <w:b w:val="0"/>
                <w:bCs/>
                <w:sz w:val="24"/>
                <w:szCs w:val="24"/>
              </w:rPr>
            </w:pPr>
            <w:r>
              <w:rPr>
                <w:b w:val="0"/>
                <w:bCs/>
                <w:sz w:val="24"/>
                <w:szCs w:val="24"/>
              </w:rPr>
              <w:t>Al final, menciona que si te toca diseñar la arquitectura de datos, debes crear una “Matriz de Bus del EDW)</w:t>
            </w:r>
          </w:p>
          <w:p w14:paraId="02CE883D" w14:textId="2924DA2A" w:rsidR="00853080" w:rsidRDefault="00853080" w:rsidP="00853080">
            <w:pPr>
              <w:pStyle w:val="Prrafodelista"/>
              <w:numPr>
                <w:ilvl w:val="0"/>
                <w:numId w:val="3"/>
              </w:numPr>
              <w:rPr>
                <w:b w:val="0"/>
                <w:bCs/>
                <w:sz w:val="24"/>
                <w:szCs w:val="24"/>
              </w:rPr>
            </w:pPr>
            <w:r>
              <w:rPr>
                <w:sz w:val="24"/>
                <w:szCs w:val="24"/>
              </w:rPr>
              <w:t xml:space="preserve">¿Qué es eso?: </w:t>
            </w:r>
            <w:r w:rsidR="009A27B8" w:rsidRPr="009A27B8">
              <w:rPr>
                <w:b w:val="0"/>
                <w:bCs/>
                <w:sz w:val="24"/>
                <w:szCs w:val="24"/>
              </w:rPr>
              <w:t>Imagina una tabla gigante en Excel.</w:t>
            </w:r>
            <w:r w:rsidR="009A27B8">
              <w:rPr>
                <w:b w:val="0"/>
                <w:bCs/>
                <w:sz w:val="24"/>
                <w:szCs w:val="24"/>
              </w:rPr>
              <w:t xml:space="preserve"> En las filas pones todos los procesos de la empresa (Ventas, inventarios, Envios). </w:t>
            </w:r>
            <w:r w:rsidR="009A27B8">
              <w:rPr>
                <w:b w:val="0"/>
                <w:bCs/>
                <w:sz w:val="24"/>
                <w:szCs w:val="24"/>
              </w:rPr>
              <w:br/>
              <w:t>En las columnas pones las dimensiones o entidades clave (Cliente, Fecha, Producto, Empleado)</w:t>
            </w:r>
          </w:p>
          <w:p w14:paraId="756360F2" w14:textId="30E814AD" w:rsidR="00FC0533" w:rsidRPr="00037A8E" w:rsidRDefault="009A27B8" w:rsidP="00FC0533">
            <w:pPr>
              <w:pStyle w:val="Prrafodelista"/>
              <w:numPr>
                <w:ilvl w:val="0"/>
                <w:numId w:val="3"/>
              </w:numPr>
              <w:rPr>
                <w:b w:val="0"/>
                <w:bCs/>
                <w:sz w:val="21"/>
                <w:szCs w:val="21"/>
              </w:rPr>
            </w:pPr>
            <w:r>
              <w:rPr>
                <w:sz w:val="24"/>
                <w:szCs w:val="24"/>
              </w:rPr>
              <w:t xml:space="preserve">¿Para que sirve?: </w:t>
            </w:r>
            <w:r>
              <w:rPr>
                <w:b w:val="0"/>
                <w:bCs/>
                <w:sz w:val="24"/>
                <w:szCs w:val="24"/>
              </w:rPr>
              <w:t xml:space="preserve">Sirve como un mapa para que los </w:t>
            </w:r>
            <w:r w:rsidRPr="009C33A2">
              <w:rPr>
                <w:sz w:val="28"/>
                <w:szCs w:val="28"/>
              </w:rPr>
              <w:t xml:space="preserve">ejecutivo entiendan que datos comparten en común. </w:t>
            </w:r>
            <w:r w:rsidR="009C33A2" w:rsidRPr="006361E5">
              <w:rPr>
                <w:b w:val="0"/>
                <w:bCs/>
              </w:rPr>
              <w:t xml:space="preserve">Les </w:t>
            </w:r>
            <w:r w:rsidR="006361E5" w:rsidRPr="006361E5">
              <w:rPr>
                <w:b w:val="0"/>
                <w:bCs/>
              </w:rPr>
              <w:t>ayuda a ver que si no estandarizan que significa un “Cliente” (Gestion de Datos Maestros), todo el sistema será un caos.</w:t>
            </w:r>
          </w:p>
          <w:p w14:paraId="63FC064B" w14:textId="7E91E864" w:rsidR="00C059D9" w:rsidRPr="00EE240D" w:rsidRDefault="00C059D9" w:rsidP="00B85E3C">
            <w:pPr>
              <w:rPr>
                <w:b w:val="0"/>
                <w:bCs/>
              </w:rPr>
            </w:pPr>
          </w:p>
        </w:tc>
      </w:tr>
    </w:tbl>
    <w:p w14:paraId="7E1A7ADD" w14:textId="77777777" w:rsidR="00EF09D7" w:rsidRDefault="00EF09D7" w:rsidP="00B85E3C">
      <w:pPr>
        <w:rPr>
          <w:b w:val="0"/>
          <w:bCs/>
        </w:rPr>
      </w:pPr>
    </w:p>
    <w:p w14:paraId="569C0E1B" w14:textId="1D60CF6A" w:rsidR="00037A8E" w:rsidRDefault="00942307" w:rsidP="00B85E3C">
      <w:pPr>
        <w:rPr>
          <w:b w:val="0"/>
        </w:rPr>
      </w:pPr>
      <w:r w:rsidRPr="00942307">
        <w:rPr>
          <w:b w:val="0"/>
        </w:rPr>
        <w:t>Dependiendo de la industria, la lista podría incluir fecha, cliente, producto, empleado, instalación, proveedor, estudiante, facultad (o personal docente), cuenta, y así sucesivamente.</w:t>
      </w:r>
    </w:p>
    <w:p w14:paraId="40486DFA" w14:textId="60D1CF93" w:rsidR="00CE3208" w:rsidRDefault="00CE3208" w:rsidP="00B85E3C">
      <w:pPr>
        <w:rPr>
          <w:b w:val="0"/>
        </w:rPr>
      </w:pPr>
      <w:r>
        <w:rPr>
          <w:b w:val="0"/>
        </w:rPr>
        <w:t xml:space="preserve">Pensar en los </w:t>
      </w:r>
      <w:r>
        <w:rPr>
          <w:bCs/>
        </w:rPr>
        <w:t xml:space="preserve">sustantivos centrales utilizados </w:t>
      </w:r>
      <w:r>
        <w:rPr>
          <w:b w:val="0"/>
        </w:rPr>
        <w:t xml:space="preserve">para </w:t>
      </w:r>
      <w:r w:rsidRPr="002F4865">
        <w:rPr>
          <w:bCs/>
        </w:rPr>
        <w:t>describir</w:t>
      </w:r>
      <w:r>
        <w:rPr>
          <w:b w:val="0"/>
        </w:rPr>
        <w:t xml:space="preserve"> el negocio se traduce en una </w:t>
      </w:r>
      <w:r w:rsidRPr="002F4865">
        <w:rPr>
          <w:bCs/>
        </w:rPr>
        <w:t>lista de esfuerzos de gobernanzas de datos</w:t>
      </w:r>
      <w:r>
        <w:rPr>
          <w:b w:val="0"/>
        </w:rPr>
        <w:t xml:space="preserve"> que deben ser liderados por expertos </w:t>
      </w:r>
      <w:r w:rsidR="002F4865">
        <w:rPr>
          <w:b w:val="0"/>
        </w:rPr>
        <w:t xml:space="preserve">en la materia de la comunidad empresarial. </w:t>
      </w:r>
    </w:p>
    <w:p w14:paraId="00AA1045" w14:textId="110F7B62" w:rsidR="00876441" w:rsidRDefault="00876441" w:rsidP="00B85E3C">
      <w:pPr>
        <w:rPr>
          <w:bCs/>
        </w:rPr>
      </w:pPr>
      <w:r>
        <w:rPr>
          <w:b w:val="0"/>
        </w:rPr>
        <w:t xml:space="preserve">Establecer </w:t>
      </w:r>
      <w:r w:rsidRPr="00876441">
        <w:rPr>
          <w:bCs/>
        </w:rPr>
        <w:t>responsabilidades de gobernanza de datos para estos sustantivos</w:t>
      </w:r>
      <w:r>
        <w:rPr>
          <w:b w:val="0"/>
        </w:rPr>
        <w:t xml:space="preserve"> es la clave </w:t>
      </w:r>
      <w:r w:rsidR="009024C8">
        <w:rPr>
          <w:b w:val="0"/>
        </w:rPr>
        <w:t>para eventualmente implementar dimensiones que entreguen consistencia y abo</w:t>
      </w:r>
      <w:r w:rsidR="009024C8" w:rsidRPr="009024C8">
        <w:rPr>
          <w:b w:val="0"/>
          <w:highlight w:val="yellow"/>
        </w:rPr>
        <w:t xml:space="preserve">rden las necesidades del negocio para el </w:t>
      </w:r>
      <w:r w:rsidR="009024C8" w:rsidRPr="009024C8">
        <w:rPr>
          <w:bCs/>
          <w:highlight w:val="yellow"/>
        </w:rPr>
        <w:t>filtrado, agrupamiento y etiquetado analítico.</w:t>
      </w:r>
      <w:r w:rsidR="009024C8">
        <w:rPr>
          <w:bCs/>
        </w:rPr>
        <w:t xml:space="preserve"> </w:t>
      </w:r>
    </w:p>
    <w:p w14:paraId="747D7BA2" w14:textId="40EE8BF1" w:rsidR="003A19B4" w:rsidRDefault="003A19B4" w:rsidP="00B85E3C">
      <w:pPr>
        <w:rPr>
          <w:b w:val="0"/>
        </w:rPr>
      </w:pPr>
      <w:r w:rsidRPr="003A19B4">
        <w:rPr>
          <w:b w:val="0"/>
        </w:rPr>
        <w:t>La motivación fundamental para el modelado dimensional está en el centro de atención mucho antes de que usted diseñe esquemas en estrella o cubos OLAP.</w:t>
      </w:r>
    </w:p>
    <w:tbl>
      <w:tblPr>
        <w:tblStyle w:val="Tablaconcuadrcula"/>
        <w:tblW w:w="0" w:type="auto"/>
        <w:tblLook w:val="04A0" w:firstRow="1" w:lastRow="0" w:firstColumn="1" w:lastColumn="0" w:noHBand="0" w:noVBand="1"/>
      </w:tblPr>
      <w:tblGrid>
        <w:gridCol w:w="10790"/>
      </w:tblGrid>
      <w:tr w:rsidR="0043063D" w14:paraId="5135C6EA" w14:textId="77777777" w:rsidTr="0043063D">
        <w:tc>
          <w:tcPr>
            <w:tcW w:w="10790" w:type="dxa"/>
          </w:tcPr>
          <w:p w14:paraId="2283FD6D" w14:textId="77777777" w:rsidR="0043063D" w:rsidRDefault="00E35592" w:rsidP="00B85E3C">
            <w:pPr>
              <w:rPr>
                <w:b w:val="0"/>
                <w:bCs/>
              </w:rPr>
            </w:pPr>
            <w:r w:rsidRPr="00E35592">
              <w:rPr>
                <w:b w:val="0"/>
                <w:bCs/>
              </w:rPr>
              <w:t xml:space="preserve">autor está hablando sobre </w:t>
            </w:r>
            <w:r w:rsidRPr="00E35592">
              <w:t>cómo organizar a la empresa a nivel humano y estratégico</w:t>
            </w:r>
            <w:r w:rsidRPr="00E35592">
              <w:rPr>
                <w:b w:val="0"/>
                <w:bCs/>
              </w:rPr>
              <w:t xml:space="preserve"> antes de tocar una sola base de datos o escribir una línea de código.</w:t>
            </w:r>
          </w:p>
          <w:p w14:paraId="13E662DC" w14:textId="77777777" w:rsidR="00E35592" w:rsidRDefault="00E35592" w:rsidP="00B85E3C">
            <w:pPr>
              <w:rPr>
                <w:b w:val="0"/>
                <w:bCs/>
              </w:rPr>
            </w:pPr>
          </w:p>
          <w:p w14:paraId="17E1B9C1" w14:textId="7C6FD6FA" w:rsidR="00E35592" w:rsidRDefault="00CE0AAB" w:rsidP="00B85E3C">
            <w:pPr>
              <w:rPr>
                <w:b w:val="0"/>
                <w:bCs/>
              </w:rPr>
            </w:pPr>
            <w:r>
              <w:rPr>
                <w:b w:val="0"/>
                <w:bCs/>
              </w:rPr>
              <w:t xml:space="preserve">Basicamente, te esta explciando el concepto de </w:t>
            </w:r>
            <w:r>
              <w:t xml:space="preserve">Gobernanza de Datos (Data Governance) </w:t>
            </w:r>
            <w:r>
              <w:rPr>
                <w:b w:val="0"/>
                <w:bCs/>
              </w:rPr>
              <w:t>a través del lente del modelado dimensiónal.</w:t>
            </w:r>
          </w:p>
          <w:p w14:paraId="79A3D98C" w14:textId="77777777" w:rsidR="00CE0AAB" w:rsidRDefault="00CE0AAB" w:rsidP="00B85E3C">
            <w:pPr>
              <w:rPr>
                <w:b w:val="0"/>
                <w:bCs/>
              </w:rPr>
            </w:pPr>
          </w:p>
          <w:p w14:paraId="66D8FBAC" w14:textId="10C5A51D" w:rsidR="00CE0AAB" w:rsidRDefault="00CE0AAB" w:rsidP="00B85E3C">
            <w:r w:rsidRPr="00F6007F">
              <w:rPr>
                <w:highlight w:val="yellow"/>
              </w:rPr>
              <w:t>1. Las Dimensiones son los “Sustantivos” Del negocio</w:t>
            </w:r>
          </w:p>
          <w:p w14:paraId="27AD3D48" w14:textId="6ECA19AD" w:rsidR="00CE0AAB" w:rsidRDefault="00E72BDE" w:rsidP="00B85E3C">
            <w:pPr>
              <w:rPr>
                <w:i/>
                <w:iCs/>
              </w:rPr>
            </w:pPr>
            <w:r w:rsidRPr="00E72BDE">
              <w:rPr>
                <w:b w:val="0"/>
                <w:bCs/>
              </w:rPr>
              <w:t>Kimball propone un ejercicio mental muy útil: piensa en las actividades de tu empresa como si fueran oraciones.</w:t>
            </w:r>
            <w:r>
              <w:rPr>
                <w:b w:val="0"/>
                <w:bCs/>
              </w:rPr>
              <w:t xml:space="preserve"> Por ejemplo: </w:t>
            </w:r>
            <w:r>
              <w:rPr>
                <w:b w:val="0"/>
                <w:bCs/>
                <w:i/>
                <w:iCs/>
              </w:rPr>
              <w:t xml:space="preserve">“El </w:t>
            </w:r>
            <w:r>
              <w:rPr>
                <w:i/>
                <w:iCs/>
              </w:rPr>
              <w:t xml:space="preserve">Cliente </w:t>
            </w:r>
            <w:r>
              <w:rPr>
                <w:b w:val="0"/>
                <w:bCs/>
                <w:i/>
                <w:iCs/>
              </w:rPr>
              <w:t xml:space="preserve">compro un </w:t>
            </w:r>
            <w:r>
              <w:rPr>
                <w:i/>
                <w:iCs/>
              </w:rPr>
              <w:t xml:space="preserve">Producto </w:t>
            </w:r>
            <w:r>
              <w:rPr>
                <w:b w:val="0"/>
                <w:bCs/>
                <w:i/>
                <w:iCs/>
              </w:rPr>
              <w:t xml:space="preserve">en la </w:t>
            </w:r>
            <w:r>
              <w:rPr>
                <w:i/>
                <w:iCs/>
              </w:rPr>
              <w:t xml:space="preserve">Tienda </w:t>
            </w:r>
            <w:r>
              <w:rPr>
                <w:b w:val="0"/>
                <w:bCs/>
                <w:i/>
                <w:iCs/>
              </w:rPr>
              <w:t xml:space="preserve">en esta </w:t>
            </w:r>
            <w:r>
              <w:rPr>
                <w:i/>
                <w:iCs/>
              </w:rPr>
              <w:t>Fecha”.</w:t>
            </w:r>
          </w:p>
          <w:p w14:paraId="17E81A05" w14:textId="6B4EECFE" w:rsidR="00E72BDE" w:rsidRPr="00E72BDE" w:rsidRDefault="00E72BDE" w:rsidP="00E72BDE">
            <w:pPr>
              <w:pStyle w:val="Prrafodelista"/>
              <w:numPr>
                <w:ilvl w:val="0"/>
                <w:numId w:val="3"/>
              </w:numPr>
              <w:rPr>
                <w:i/>
                <w:iCs/>
              </w:rPr>
            </w:pPr>
            <w:r>
              <w:rPr>
                <w:b w:val="0"/>
                <w:bCs/>
                <w:i/>
                <w:iCs/>
              </w:rPr>
              <w:t xml:space="preserve">Los “Verbos” o las acciones (comprar) son tus </w:t>
            </w:r>
            <w:r>
              <w:rPr>
                <w:i/>
                <w:iCs/>
              </w:rPr>
              <w:t xml:space="preserve">Tablas de Hechos </w:t>
            </w:r>
            <w:r w:rsidRPr="00E72BDE">
              <w:rPr>
                <w:b w:val="0"/>
                <w:bCs/>
              </w:rPr>
              <w:t>(Ventas)</w:t>
            </w:r>
          </w:p>
          <w:p w14:paraId="26204575" w14:textId="161CE827" w:rsidR="00E72BDE" w:rsidRDefault="00617D45" w:rsidP="00E72BDE">
            <w:pPr>
              <w:pStyle w:val="Prrafodelista"/>
              <w:numPr>
                <w:ilvl w:val="0"/>
                <w:numId w:val="3"/>
              </w:numPr>
              <w:rPr>
                <w:b w:val="0"/>
                <w:bCs/>
              </w:rPr>
            </w:pPr>
            <w:r w:rsidRPr="00617D45">
              <w:rPr>
                <w:b w:val="0"/>
                <w:bCs/>
              </w:rPr>
              <w:t xml:space="preserve">Los "sustantivos" (Cliente, Producto, Tienda, Fecha) son tus </w:t>
            </w:r>
            <w:r w:rsidRPr="00617D45">
              <w:t>Dimensiones</w:t>
            </w:r>
            <w:r w:rsidRPr="00617D45">
              <w:rPr>
                <w:b w:val="0"/>
                <w:bCs/>
              </w:rPr>
              <w:t>.</w:t>
            </w:r>
          </w:p>
          <w:p w14:paraId="46A6F101" w14:textId="43401CAB" w:rsidR="00617D45" w:rsidRDefault="00617D45" w:rsidP="00617D45">
            <w:pPr>
              <w:rPr>
                <w:b w:val="0"/>
                <w:bCs/>
              </w:rPr>
            </w:pPr>
            <w:r>
              <w:rPr>
                <w:b w:val="0"/>
                <w:bCs/>
              </w:rPr>
              <w:t>El sugiere que cualquier esfuerzo por ordenar los datos de una empresa debe empezar por definir claramente estos sustantivos principales.</w:t>
            </w:r>
          </w:p>
          <w:p w14:paraId="35DE4C20" w14:textId="77777777" w:rsidR="00617D45" w:rsidRDefault="00617D45" w:rsidP="00617D45">
            <w:pPr>
              <w:rPr>
                <w:b w:val="0"/>
                <w:bCs/>
              </w:rPr>
            </w:pPr>
          </w:p>
          <w:p w14:paraId="297AE8A2" w14:textId="77777777" w:rsidR="00617D45" w:rsidRDefault="00617D45" w:rsidP="00617D45">
            <w:pPr>
              <w:rPr>
                <w:b w:val="0"/>
                <w:bCs/>
              </w:rPr>
            </w:pPr>
          </w:p>
          <w:p w14:paraId="5E468156" w14:textId="77777777" w:rsidR="00617D45" w:rsidRPr="00617D45" w:rsidRDefault="00617D45" w:rsidP="00617D45">
            <w:pPr>
              <w:rPr>
                <w:b w:val="0"/>
                <w:bCs/>
              </w:rPr>
            </w:pPr>
          </w:p>
          <w:p w14:paraId="41AE80F0" w14:textId="77777777" w:rsidR="00E35592" w:rsidRDefault="00F6007F" w:rsidP="00B85E3C">
            <w:r w:rsidRPr="00BE3568">
              <w:rPr>
                <w:highlight w:val="yellow"/>
              </w:rPr>
              <w:t>2. El Negocio debe dictar las reglas, no TI (Gobernanza de Datos)</w:t>
            </w:r>
          </w:p>
          <w:p w14:paraId="000FDAA4" w14:textId="4A6BAC94" w:rsidR="00BE3568" w:rsidRDefault="00BE3568" w:rsidP="00B85E3C">
            <w:pPr>
              <w:rPr>
                <w:b w:val="0"/>
                <w:bCs/>
              </w:rPr>
            </w:pPr>
            <w:r>
              <w:rPr>
                <w:b w:val="0"/>
                <w:bCs/>
              </w:rPr>
              <w:t>La “Gobernanza de Datos” es el proceso de ponerse de acuerdo en que significan las cosas.</w:t>
            </w:r>
          </w:p>
          <w:p w14:paraId="6D927EC4" w14:textId="45407432" w:rsidR="00BE3568" w:rsidRDefault="00BE3568" w:rsidP="00BE3568">
            <w:pPr>
              <w:pStyle w:val="Prrafodelista"/>
              <w:numPr>
                <w:ilvl w:val="0"/>
                <w:numId w:val="3"/>
              </w:numPr>
              <w:rPr>
                <w:b w:val="0"/>
                <w:bCs/>
              </w:rPr>
            </w:pPr>
            <w:r>
              <w:rPr>
                <w:b w:val="0"/>
                <w:bCs/>
              </w:rPr>
              <w:t>¿Qué define exactamente a un “Cliente activo”?</w:t>
            </w:r>
          </w:p>
          <w:p w14:paraId="790A9529" w14:textId="07B07DBF" w:rsidR="00BE3568" w:rsidRDefault="00BE3568" w:rsidP="00BE3568">
            <w:pPr>
              <w:pStyle w:val="Prrafodelista"/>
              <w:numPr>
                <w:ilvl w:val="0"/>
                <w:numId w:val="3"/>
              </w:numPr>
              <w:rPr>
                <w:b w:val="0"/>
                <w:bCs/>
              </w:rPr>
            </w:pPr>
            <w:r>
              <w:rPr>
                <w:b w:val="0"/>
                <w:bCs/>
              </w:rPr>
              <w:t>¿Cómo categorizamos nuestros “Productos”?</w:t>
            </w:r>
          </w:p>
          <w:p w14:paraId="341B2040" w14:textId="4B100805" w:rsidR="00BE3568" w:rsidRPr="00655005" w:rsidRDefault="00655005" w:rsidP="00BE3568">
            <w:pPr>
              <w:pStyle w:val="Prrafodelista"/>
              <w:numPr>
                <w:ilvl w:val="0"/>
                <w:numId w:val="3"/>
              </w:numPr>
              <w:rPr>
                <w:b w:val="0"/>
              </w:rPr>
            </w:pPr>
            <w:r w:rsidRPr="00655005">
              <w:rPr>
                <w:b w:val="0"/>
              </w:rPr>
              <w:t>¿Quién es un "Empleado" (incluye contratistas o solo nómina)?</w:t>
            </w:r>
          </w:p>
          <w:p w14:paraId="74B6098B" w14:textId="77777777" w:rsidR="00655005" w:rsidRDefault="00655005" w:rsidP="00655005">
            <w:pPr>
              <w:rPr>
                <w:b w:val="0"/>
                <w:bCs/>
              </w:rPr>
            </w:pPr>
          </w:p>
          <w:p w14:paraId="7632356A" w14:textId="4509B904" w:rsidR="00655005" w:rsidRDefault="00655005" w:rsidP="00655005">
            <w:pPr>
              <w:rPr>
                <w:b w:val="0"/>
                <w:bCs/>
              </w:rPr>
            </w:pPr>
            <w:r w:rsidRPr="00655005">
              <w:rPr>
                <w:b w:val="0"/>
              </w:rPr>
              <w:t xml:space="preserve">mucho énfasis en que los </w:t>
            </w:r>
            <w:r w:rsidRPr="00655005">
              <w:rPr>
                <w:bCs/>
              </w:rPr>
              <w:t>ingenieros de TI no deben tomar estas decisiones</w:t>
            </w:r>
            <w:r w:rsidRPr="00655005">
              <w:rPr>
                <w:b w:val="0"/>
              </w:rPr>
              <w:t>. Este esfuerzo debe ser liderado por los expertos del negocio (gerentes, directores).</w:t>
            </w:r>
            <w:r w:rsidR="00FD637B">
              <w:rPr>
                <w:b w:val="0"/>
              </w:rPr>
              <w:t xml:space="preserve"> </w:t>
            </w:r>
            <w:r w:rsidR="00FD637B" w:rsidRPr="00FD637B">
              <w:rPr>
                <w:b w:val="0"/>
                <w:bCs/>
              </w:rPr>
              <w:t>Si logran ponerse de acuerdo y estandarizar estos conceptos, crearán "dimensiones robustas" (dimensiones conformadas) que funcionarán perfectamente en los reportes.</w:t>
            </w:r>
          </w:p>
          <w:p w14:paraId="1325065F" w14:textId="77777777" w:rsidR="00FD637B" w:rsidRDefault="00FD637B" w:rsidP="00655005">
            <w:pPr>
              <w:rPr>
                <w:b w:val="0"/>
              </w:rPr>
            </w:pPr>
          </w:p>
          <w:p w14:paraId="4ACA2686" w14:textId="599A08C3" w:rsidR="00FD637B" w:rsidRDefault="00FD637B" w:rsidP="00655005">
            <w:pPr>
              <w:rPr>
                <w:bCs/>
              </w:rPr>
            </w:pPr>
            <w:r w:rsidRPr="00DA79A3">
              <w:rPr>
                <w:bCs/>
                <w:highlight w:val="yellow"/>
              </w:rPr>
              <w:t>3.El Modelado Dimensional es un “</w:t>
            </w:r>
            <w:r w:rsidR="00586555" w:rsidRPr="00DA79A3">
              <w:rPr>
                <w:bCs/>
                <w:highlight w:val="yellow"/>
              </w:rPr>
              <w:t>Puente”</w:t>
            </w:r>
          </w:p>
          <w:p w14:paraId="41BA3978" w14:textId="18F12EC1" w:rsidR="00586555" w:rsidRDefault="00586555" w:rsidP="00655005">
            <w:pPr>
              <w:rPr>
                <w:bCs/>
              </w:rPr>
            </w:pPr>
            <w:r>
              <w:rPr>
                <w:b w:val="0"/>
              </w:rPr>
              <w:t xml:space="preserve">Concluye que el modelado dimensional es mucho mas que un diseño técnico (como los esquemas estrella). Es un </w:t>
            </w:r>
            <w:r>
              <w:rPr>
                <w:bCs/>
              </w:rPr>
              <w:t>idioma común.</w:t>
            </w:r>
          </w:p>
          <w:p w14:paraId="1E1B146D" w14:textId="77777777" w:rsidR="00586555" w:rsidRDefault="00586555" w:rsidP="00655005">
            <w:pPr>
              <w:rPr>
                <w:bCs/>
              </w:rPr>
            </w:pPr>
          </w:p>
          <w:p w14:paraId="76AC75F2" w14:textId="25594921" w:rsidR="00F6007F" w:rsidRPr="006361B6" w:rsidRDefault="00DA79A3" w:rsidP="00B85E3C">
            <w:pPr>
              <w:rPr>
                <w:b w:val="0"/>
              </w:rPr>
            </w:pPr>
            <w:r>
              <w:rPr>
                <w:b w:val="0"/>
              </w:rPr>
              <w:t>Dado que se basa en conceptos que el negocio entiende de forma natual (procesos y sustantivos</w:t>
            </w:r>
            <w:r w:rsidRPr="006361B6">
              <w:rPr>
                <w:b w:val="0"/>
              </w:rPr>
              <w:t>)</w:t>
            </w:r>
            <w:r w:rsidR="006361B6" w:rsidRPr="006361B6">
              <w:rPr>
                <w:b w:val="0"/>
              </w:rPr>
              <w:t>, sirve como un puente de comunicación para que el departamento de tecnología y los líderes del negocio trabajen juntos desde el día uno, mucho antes de llegar a la parte técnica del ETL o los tableros de BI.</w:t>
            </w:r>
          </w:p>
        </w:tc>
      </w:tr>
    </w:tbl>
    <w:p w14:paraId="7B14C3A4" w14:textId="77777777" w:rsidR="0043063D" w:rsidRDefault="0043063D" w:rsidP="00B85E3C">
      <w:pPr>
        <w:rPr>
          <w:b w:val="0"/>
        </w:rPr>
      </w:pPr>
    </w:p>
    <w:tbl>
      <w:tblPr>
        <w:tblStyle w:val="Tablaconcuadrcula"/>
        <w:tblW w:w="0" w:type="auto"/>
        <w:tblLook w:val="04A0" w:firstRow="1" w:lastRow="0" w:firstColumn="1" w:lastColumn="0" w:noHBand="0" w:noVBand="1"/>
      </w:tblPr>
      <w:tblGrid>
        <w:gridCol w:w="10790"/>
      </w:tblGrid>
      <w:tr w:rsidR="006361B6" w14:paraId="31E1973D" w14:textId="77777777" w:rsidTr="006361B6">
        <w:tc>
          <w:tcPr>
            <w:tcW w:w="10790" w:type="dxa"/>
          </w:tcPr>
          <w:p w14:paraId="5B0FD52B" w14:textId="77777777" w:rsidR="006361B6" w:rsidRPr="006361B6" w:rsidRDefault="006361B6" w:rsidP="00B85E3C">
            <w:pPr>
              <w:rPr>
                <w:bCs/>
                <w:sz w:val="24"/>
                <w:szCs w:val="24"/>
              </w:rPr>
            </w:pPr>
            <w:r w:rsidRPr="006361B6">
              <w:rPr>
                <w:bCs/>
                <w:sz w:val="24"/>
                <w:szCs w:val="24"/>
                <w:highlight w:val="yellow"/>
              </w:rPr>
              <w:t>Sobre el Concepto de Gobernanza</w:t>
            </w:r>
          </w:p>
          <w:p w14:paraId="682025FA" w14:textId="05A2D7B7" w:rsidR="006361B6" w:rsidRDefault="00167E2B" w:rsidP="00B85E3C">
            <w:pPr>
              <w:rPr>
                <w:bCs/>
              </w:rPr>
            </w:pPr>
            <w:r w:rsidRPr="00167E2B">
              <w:rPr>
                <w:bCs/>
                <w:noProof/>
              </w:rPr>
              <w:drawing>
                <wp:inline distT="0" distB="0" distL="0" distR="0" wp14:anchorId="533A2CB8" wp14:editId="19E25B69">
                  <wp:extent cx="3200400" cy="580292"/>
                  <wp:effectExtent l="0" t="0" r="0" b="0"/>
                  <wp:docPr id="19695394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539445" name=""/>
                          <pic:cNvPicPr/>
                        </pic:nvPicPr>
                        <pic:blipFill>
                          <a:blip r:embed="rId47"/>
                          <a:stretch>
                            <a:fillRect/>
                          </a:stretch>
                        </pic:blipFill>
                        <pic:spPr>
                          <a:xfrm>
                            <a:off x="0" y="0"/>
                            <a:ext cx="3218622" cy="583596"/>
                          </a:xfrm>
                          <a:prstGeom prst="rect">
                            <a:avLst/>
                          </a:prstGeom>
                        </pic:spPr>
                      </pic:pic>
                    </a:graphicData>
                  </a:graphic>
                </wp:inline>
              </w:drawing>
            </w:r>
          </w:p>
          <w:p w14:paraId="595EA31C" w14:textId="708B7A17" w:rsidR="00167E2B" w:rsidRDefault="00065707" w:rsidP="00B85E3C">
            <w:pPr>
              <w:rPr>
                <w:b w:val="0"/>
              </w:rPr>
            </w:pPr>
            <w:r w:rsidRPr="00065707">
              <w:rPr>
                <w:b w:val="0"/>
              </w:rPr>
              <w:t xml:space="preserve">Lo que mencionas de </w:t>
            </w:r>
            <w:r w:rsidRPr="00065707">
              <w:rPr>
                <w:bCs/>
              </w:rPr>
              <w:t>identificar los contextos o sustantivos principales</w:t>
            </w:r>
            <w:r w:rsidRPr="00065707">
              <w:rPr>
                <w:b w:val="0"/>
              </w:rPr>
              <w:t xml:space="preserve"> es, de hecho, el primer paso fundamental de la gobernanza, </w:t>
            </w:r>
            <w:r w:rsidRPr="00065707">
              <w:rPr>
                <w:b w:val="0"/>
                <w:highlight w:val="yellow"/>
              </w:rPr>
              <w:t>pero la gobernanza va un paso más allá: se trata de ponerse de acuerdo en las reglas de esos sustantivos.</w:t>
            </w:r>
          </w:p>
          <w:p w14:paraId="561769A3" w14:textId="77777777" w:rsidR="00065707" w:rsidRDefault="00065707" w:rsidP="00B85E3C">
            <w:pPr>
              <w:rPr>
                <w:b w:val="0"/>
              </w:rPr>
            </w:pPr>
          </w:p>
          <w:p w14:paraId="3C03B8FA" w14:textId="500C5C73" w:rsidR="00065707" w:rsidRDefault="001F27CA" w:rsidP="00B85E3C">
            <w:pPr>
              <w:rPr>
                <w:b w:val="0"/>
                <w:bCs/>
              </w:rPr>
            </w:pPr>
            <w:r w:rsidRPr="001F27CA">
              <w:rPr>
                <w:b w:val="0"/>
                <w:bCs/>
              </w:rPr>
              <w:t>En el mundo de los datos, "identificar" no es suficiente porque cada departamento tiene su propia definición del mismo sustantivo.</w:t>
            </w:r>
          </w:p>
          <w:p w14:paraId="0B5AB246" w14:textId="77777777" w:rsidR="001F27CA" w:rsidRDefault="001F27CA" w:rsidP="00B85E3C">
            <w:pPr>
              <w:rPr>
                <w:b w:val="0"/>
                <w:bCs/>
              </w:rPr>
            </w:pPr>
          </w:p>
          <w:p w14:paraId="105353DB" w14:textId="48540B45" w:rsidR="001F27CA" w:rsidRDefault="001F27CA" w:rsidP="00B85E3C">
            <w:r w:rsidRPr="00901B1A">
              <w:rPr>
                <w:highlight w:val="yellow"/>
              </w:rPr>
              <w:t>1.Identificar vs. Gobernar</w:t>
            </w:r>
          </w:p>
          <w:p w14:paraId="6E9DED30" w14:textId="77777777" w:rsidR="00DC3E9E" w:rsidRDefault="00DC3E9E" w:rsidP="00B85E3C"/>
          <w:p w14:paraId="6FE2FCEC" w14:textId="6431D517" w:rsidR="001F27CA" w:rsidRDefault="00DC3E9E" w:rsidP="00B85E3C">
            <w:pPr>
              <w:rPr>
                <w:b w:val="0"/>
                <w:bCs/>
              </w:rPr>
            </w:pPr>
            <w:r>
              <w:t xml:space="preserve">- Identificar (Tu idea): </w:t>
            </w:r>
            <w:r w:rsidRPr="00DC3E9E">
              <w:rPr>
                <w:b w:val="0"/>
                <w:bCs/>
              </w:rPr>
              <w:t>"Para el proceso de ventas, nuestro sustantivo principal es el Cliente".</w:t>
            </w:r>
            <w:r>
              <w:rPr>
                <w:b w:val="0"/>
                <w:bCs/>
              </w:rPr>
              <w:br/>
            </w:r>
            <w:r w:rsidRPr="00DC3E9E">
              <w:t>- Gobernar (Lo que dice Kimball): "</w:t>
            </w:r>
            <w:r w:rsidRPr="00DC3E9E">
              <w:rPr>
                <w:b w:val="0"/>
                <w:bCs/>
              </w:rPr>
              <w:t>Vamos a reunir a los jefes de Ventas, Marketing y Finanzas para que decidan: ¿Un 'Cliente' es alguien que ya pagó, o alguien que solo pidió una cotización? ¿Cómo se escribe su nombre si viene de dos sistemas distintos?".</w:t>
            </w:r>
          </w:p>
          <w:p w14:paraId="752C58FB" w14:textId="77777777" w:rsidR="00DC3E9E" w:rsidRDefault="00DC3E9E" w:rsidP="00B85E3C">
            <w:pPr>
              <w:rPr>
                <w:b w:val="0"/>
                <w:bCs/>
              </w:rPr>
            </w:pPr>
          </w:p>
          <w:p w14:paraId="44B50577" w14:textId="77777777" w:rsidR="00901B1A" w:rsidRPr="00901B1A" w:rsidRDefault="00901B1A" w:rsidP="00901B1A">
            <w:pPr>
              <w:rPr>
                <w:bCs/>
              </w:rPr>
            </w:pPr>
            <w:r w:rsidRPr="00901B1A">
              <w:rPr>
                <w:bCs/>
                <w:highlight w:val="yellow"/>
              </w:rPr>
              <w:t>2. El papel de los expertos (Subject Matter Experts)</w:t>
            </w:r>
          </w:p>
          <w:p w14:paraId="635996F0" w14:textId="77777777" w:rsidR="00DC3E9E" w:rsidRDefault="00DC3E9E" w:rsidP="00B85E3C">
            <w:pPr>
              <w:rPr>
                <w:b w:val="0"/>
                <w:bCs/>
              </w:rPr>
            </w:pPr>
          </w:p>
          <w:p w14:paraId="49D0721F" w14:textId="14E99D00" w:rsidR="00DC3E9E" w:rsidRDefault="00901B1A" w:rsidP="00B85E3C">
            <w:pPr>
              <w:rPr>
                <w:b w:val="0"/>
                <w:bCs/>
              </w:rPr>
            </w:pPr>
            <w:r>
              <w:rPr>
                <w:b w:val="0"/>
                <w:bCs/>
              </w:rPr>
              <w:t>Kimball menciona que este esfuerzo debe ser liderado por expertos del negocio, no por los programadores.</w:t>
            </w:r>
          </w:p>
          <w:p w14:paraId="5BFBFF74" w14:textId="485C7131" w:rsidR="00901B1A" w:rsidRDefault="00901B1A" w:rsidP="00901B1A">
            <w:pPr>
              <w:pStyle w:val="Prrafodelista"/>
              <w:numPr>
                <w:ilvl w:val="0"/>
                <w:numId w:val="3"/>
              </w:numPr>
              <w:rPr>
                <w:b w:val="0"/>
                <w:bCs/>
              </w:rPr>
            </w:pPr>
            <w:r>
              <w:t xml:space="preserve">¿Por qué? </w:t>
            </w:r>
            <w:r>
              <w:rPr>
                <w:b w:val="0"/>
                <w:bCs/>
              </w:rPr>
              <w:t>Porque si el programador decide por su cuenta como filtrar a los clientes, el reporte final podría no servirle al gerente.</w:t>
            </w:r>
          </w:p>
          <w:p w14:paraId="502A6698" w14:textId="1CC79868" w:rsidR="00901B1A" w:rsidRDefault="00EA23EA" w:rsidP="00901B1A">
            <w:pPr>
              <w:pStyle w:val="Prrafodelista"/>
              <w:numPr>
                <w:ilvl w:val="0"/>
                <w:numId w:val="3"/>
              </w:numPr>
              <w:rPr>
                <w:b w:val="0"/>
                <w:bCs/>
              </w:rPr>
            </w:pPr>
            <w:r>
              <w:t xml:space="preserve">El objetivo: </w:t>
            </w:r>
            <w:r>
              <w:rPr>
                <w:b w:val="0"/>
                <w:bCs/>
              </w:rPr>
              <w:t xml:space="preserve">Establecer responsabilidades sobre esos “sustantivos” para que las dimensiones entreguen </w:t>
            </w:r>
            <w:r>
              <w:t xml:space="preserve">consistencia </w:t>
            </w:r>
            <w:r>
              <w:rPr>
                <w:b w:val="0"/>
                <w:bCs/>
              </w:rPr>
              <w:t>(que el dato sea el mismo para todos).</w:t>
            </w:r>
          </w:p>
          <w:p w14:paraId="05F8D1EF" w14:textId="77777777" w:rsidR="00EA23EA" w:rsidRDefault="00EA23EA" w:rsidP="00D03F97">
            <w:pPr>
              <w:rPr>
                <w:b w:val="0"/>
                <w:bCs/>
              </w:rPr>
            </w:pPr>
          </w:p>
          <w:p w14:paraId="4EC3D834" w14:textId="29B6C233" w:rsidR="00D03F97" w:rsidRDefault="00D03F97" w:rsidP="00D03F97">
            <w:r w:rsidRPr="00D03F97">
              <w:rPr>
                <w:highlight w:val="yellow"/>
              </w:rPr>
              <w:t>3. ¿En que se enfoca la Gobernanza según el texto?</w:t>
            </w:r>
          </w:p>
          <w:p w14:paraId="6ED55079" w14:textId="23B5A03A" w:rsidR="00D03F97" w:rsidRDefault="000005CF" w:rsidP="00D03F97">
            <w:pPr>
              <w:rPr>
                <w:b w:val="0"/>
                <w:bCs/>
              </w:rPr>
            </w:pPr>
            <w:r>
              <w:rPr>
                <w:b w:val="0"/>
                <w:bCs/>
              </w:rPr>
              <w:t>La gobernanza se encarga de estandarizar tres cosas sobre tus sustantivos:</w:t>
            </w:r>
          </w:p>
          <w:p w14:paraId="2059F672" w14:textId="21DFCC78" w:rsidR="000005CF" w:rsidRDefault="000005CF" w:rsidP="000005CF">
            <w:pPr>
              <w:pStyle w:val="Prrafodelista"/>
              <w:numPr>
                <w:ilvl w:val="0"/>
                <w:numId w:val="25"/>
              </w:numPr>
              <w:rPr>
                <w:b w:val="0"/>
                <w:bCs/>
              </w:rPr>
            </w:pPr>
            <w:r>
              <w:t xml:space="preserve">Etiquetado (Labeling): </w:t>
            </w:r>
            <w:r>
              <w:rPr>
                <w:b w:val="0"/>
                <w:bCs/>
              </w:rPr>
              <w:t>Que todos llamen a la columna “Nombre del Cliente” de la misma forma.</w:t>
            </w:r>
          </w:p>
          <w:p w14:paraId="62ECE382" w14:textId="3AEDCA23" w:rsidR="00344178" w:rsidRDefault="002C4119" w:rsidP="00344178">
            <w:pPr>
              <w:pStyle w:val="Prrafodelista"/>
              <w:numPr>
                <w:ilvl w:val="0"/>
                <w:numId w:val="25"/>
              </w:numPr>
              <w:rPr>
                <w:b w:val="0"/>
                <w:bCs/>
              </w:rPr>
            </w:pPr>
            <w:r>
              <w:t>Agrupamiento (Grouping):</w:t>
            </w:r>
            <w:r>
              <w:rPr>
                <w:b w:val="0"/>
                <w:bCs/>
              </w:rPr>
              <w:t xml:space="preserve"> Que </w:t>
            </w:r>
            <w:r w:rsidR="00344178">
              <w:rPr>
                <w:b w:val="0"/>
                <w:bCs/>
              </w:rPr>
              <w:t>todos estén de acuerdo en que productos pertenecen a la categoría “Premium”.</w:t>
            </w:r>
          </w:p>
          <w:p w14:paraId="28C42F24" w14:textId="172BFB01" w:rsidR="00344178" w:rsidRDefault="00344178" w:rsidP="00344178">
            <w:pPr>
              <w:pStyle w:val="Prrafodelista"/>
              <w:numPr>
                <w:ilvl w:val="0"/>
                <w:numId w:val="25"/>
              </w:numPr>
              <w:rPr>
                <w:b w:val="0"/>
                <w:bCs/>
              </w:rPr>
            </w:pPr>
            <w:r>
              <w:t xml:space="preserve">Filtrado (Filtering): </w:t>
            </w:r>
            <w:r>
              <w:rPr>
                <w:b w:val="0"/>
                <w:bCs/>
              </w:rPr>
              <w:t>Que todos usen la misma regla para exlcuir, por ejempo, facturas canceladas de los reportes de éxito</w:t>
            </w:r>
          </w:p>
          <w:p w14:paraId="4979E886" w14:textId="77777777" w:rsidR="00344178" w:rsidRDefault="00344178" w:rsidP="00344178">
            <w:pPr>
              <w:rPr>
                <w:b w:val="0"/>
                <w:bCs/>
              </w:rPr>
            </w:pPr>
          </w:p>
          <w:p w14:paraId="682D2E95" w14:textId="5AE6E7BB" w:rsidR="00344178" w:rsidRPr="00344178" w:rsidRDefault="00344178" w:rsidP="00344178">
            <w:pPr>
              <w:rPr>
                <w:b w:val="0"/>
                <w:bCs/>
              </w:rPr>
            </w:pPr>
            <w:r>
              <w:rPr>
                <w:b w:val="0"/>
                <w:bCs/>
              </w:rPr>
              <w:lastRenderedPageBreak/>
              <w:t xml:space="preserve">La </w:t>
            </w:r>
            <w:r>
              <w:t xml:space="preserve">Gobernanza </w:t>
            </w:r>
            <w:r>
              <w:rPr>
                <w:b w:val="0"/>
                <w:bCs/>
              </w:rPr>
              <w:t xml:space="preserve">es el proceso de alcanzar un </w:t>
            </w:r>
            <w:r>
              <w:t xml:space="preserve">consenso organizacional. </w:t>
            </w:r>
            <w:r w:rsidR="00EC3E5B" w:rsidRPr="00EC3E5B">
              <w:rPr>
                <w:b w:val="0"/>
                <w:bCs/>
              </w:rPr>
              <w:t>Es el trabajo "político" y administrativo de definir las reglas de negocio para que, cuando el equipo técnico construya las dimensiones, estas sean robustas y reflejen la realidad de toda la empresa, no solo de un pedacito.</w:t>
            </w:r>
          </w:p>
          <w:p w14:paraId="10A0EB1B" w14:textId="77777777" w:rsidR="006361B6" w:rsidRDefault="006361B6" w:rsidP="00B85E3C">
            <w:pPr>
              <w:rPr>
                <w:bCs/>
              </w:rPr>
            </w:pPr>
          </w:p>
          <w:p w14:paraId="2E73F743" w14:textId="142B9F53" w:rsidR="006361B6" w:rsidRPr="006361B6" w:rsidRDefault="006361B6" w:rsidP="00B85E3C">
            <w:pPr>
              <w:rPr>
                <w:bCs/>
              </w:rPr>
            </w:pPr>
          </w:p>
        </w:tc>
      </w:tr>
    </w:tbl>
    <w:p w14:paraId="4788A06C" w14:textId="77777777" w:rsidR="006361B6" w:rsidRDefault="006361B6" w:rsidP="00B85E3C">
      <w:pPr>
        <w:rPr>
          <w:b w:val="0"/>
        </w:rPr>
      </w:pPr>
    </w:p>
    <w:p w14:paraId="01AD6D82" w14:textId="77777777" w:rsidR="00BD5045" w:rsidRDefault="00BD5045" w:rsidP="00B85E3C">
      <w:pPr>
        <w:rPr>
          <w:b w:val="0"/>
        </w:rPr>
      </w:pPr>
    </w:p>
    <w:p w14:paraId="68A0E976" w14:textId="77777777" w:rsidR="00BD5045" w:rsidRDefault="00BD5045" w:rsidP="00B85E3C">
      <w:pPr>
        <w:rPr>
          <w:b w:val="0"/>
        </w:rPr>
      </w:pPr>
    </w:p>
    <w:p w14:paraId="4AD61BDE" w14:textId="77777777" w:rsidR="00BD5045" w:rsidRDefault="00BD5045" w:rsidP="00B85E3C">
      <w:pPr>
        <w:rPr>
          <w:b w:val="0"/>
        </w:rPr>
      </w:pPr>
    </w:p>
    <w:p w14:paraId="4E305F84" w14:textId="77777777" w:rsidR="00BD5045" w:rsidRDefault="00BD5045" w:rsidP="00B85E3C">
      <w:pPr>
        <w:rPr>
          <w:b w:val="0"/>
        </w:rPr>
      </w:pPr>
    </w:p>
    <w:p w14:paraId="4BAFB2E6" w14:textId="77777777" w:rsidR="00BD5045" w:rsidRDefault="00BD5045" w:rsidP="00B85E3C">
      <w:pPr>
        <w:rPr>
          <w:b w:val="0"/>
        </w:rPr>
      </w:pPr>
    </w:p>
    <w:p w14:paraId="70987B6A" w14:textId="77777777" w:rsidR="00BD5045" w:rsidRDefault="00BD5045" w:rsidP="00B85E3C">
      <w:pPr>
        <w:rPr>
          <w:b w:val="0"/>
        </w:rPr>
      </w:pPr>
    </w:p>
    <w:p w14:paraId="7D8BC6EE" w14:textId="77777777" w:rsidR="00BD5045" w:rsidRDefault="00BD5045" w:rsidP="00B85E3C">
      <w:pPr>
        <w:rPr>
          <w:b w:val="0"/>
        </w:rPr>
      </w:pPr>
    </w:p>
    <w:p w14:paraId="3258AAF4" w14:textId="77777777" w:rsidR="00BD5045" w:rsidRDefault="00BD5045" w:rsidP="00B85E3C">
      <w:pPr>
        <w:rPr>
          <w:b w:val="0"/>
        </w:rPr>
      </w:pPr>
    </w:p>
    <w:p w14:paraId="21EBDF04" w14:textId="77777777" w:rsidR="00BD5045" w:rsidRDefault="00BD5045" w:rsidP="00B85E3C">
      <w:pPr>
        <w:rPr>
          <w:b w:val="0"/>
        </w:rPr>
      </w:pPr>
    </w:p>
    <w:p w14:paraId="139A3BAA" w14:textId="77777777" w:rsidR="00BD5045" w:rsidRDefault="00BD5045" w:rsidP="00B85E3C">
      <w:pPr>
        <w:rPr>
          <w:b w:val="0"/>
        </w:rPr>
      </w:pPr>
    </w:p>
    <w:p w14:paraId="6AA26BF3" w14:textId="77777777" w:rsidR="00BD5045" w:rsidRDefault="00BD5045" w:rsidP="00B85E3C">
      <w:pPr>
        <w:rPr>
          <w:b w:val="0"/>
        </w:rPr>
      </w:pPr>
    </w:p>
    <w:p w14:paraId="4423C11B" w14:textId="77777777" w:rsidR="00BD5045" w:rsidRDefault="00BD5045" w:rsidP="00B85E3C">
      <w:pPr>
        <w:rPr>
          <w:b w:val="0"/>
        </w:rPr>
      </w:pPr>
    </w:p>
    <w:p w14:paraId="54A30553" w14:textId="77777777" w:rsidR="00BD5045" w:rsidRDefault="00BD5045" w:rsidP="00B85E3C">
      <w:pPr>
        <w:rPr>
          <w:b w:val="0"/>
        </w:rPr>
      </w:pPr>
    </w:p>
    <w:p w14:paraId="3E27911A" w14:textId="77777777" w:rsidR="00BD5045" w:rsidRDefault="00BD5045" w:rsidP="00B85E3C">
      <w:pPr>
        <w:rPr>
          <w:b w:val="0"/>
        </w:rPr>
      </w:pPr>
    </w:p>
    <w:p w14:paraId="1C7D1706" w14:textId="77777777" w:rsidR="00BD5045" w:rsidRDefault="00BD5045" w:rsidP="00B85E3C">
      <w:pPr>
        <w:rPr>
          <w:b w:val="0"/>
        </w:rPr>
      </w:pPr>
    </w:p>
    <w:p w14:paraId="58853A18" w14:textId="77777777" w:rsidR="00BD5045" w:rsidRDefault="00BD5045" w:rsidP="00B85E3C">
      <w:pPr>
        <w:rPr>
          <w:b w:val="0"/>
        </w:rPr>
      </w:pPr>
    </w:p>
    <w:p w14:paraId="04EFA28E" w14:textId="77777777" w:rsidR="00BD5045" w:rsidRDefault="00BD5045" w:rsidP="00B85E3C">
      <w:pPr>
        <w:rPr>
          <w:b w:val="0"/>
        </w:rPr>
      </w:pPr>
    </w:p>
    <w:p w14:paraId="294FE529" w14:textId="77777777" w:rsidR="00BD5045" w:rsidRDefault="00BD5045" w:rsidP="00B85E3C">
      <w:pPr>
        <w:rPr>
          <w:b w:val="0"/>
        </w:rPr>
      </w:pPr>
    </w:p>
    <w:p w14:paraId="06C6310C" w14:textId="77777777" w:rsidR="00BD5045" w:rsidRDefault="00BD5045" w:rsidP="00B85E3C">
      <w:pPr>
        <w:rPr>
          <w:b w:val="0"/>
        </w:rPr>
      </w:pPr>
    </w:p>
    <w:p w14:paraId="46F817BA" w14:textId="77777777" w:rsidR="00BD5045" w:rsidRDefault="00BD5045" w:rsidP="00B85E3C">
      <w:pPr>
        <w:rPr>
          <w:b w:val="0"/>
        </w:rPr>
      </w:pPr>
    </w:p>
    <w:p w14:paraId="1036C568" w14:textId="77777777" w:rsidR="00BD5045" w:rsidRDefault="00BD5045" w:rsidP="00B85E3C">
      <w:pPr>
        <w:rPr>
          <w:b w:val="0"/>
        </w:rPr>
      </w:pPr>
    </w:p>
    <w:p w14:paraId="4AC7BD1E" w14:textId="77777777" w:rsidR="00BD5045" w:rsidRDefault="00BD5045" w:rsidP="00B85E3C">
      <w:pPr>
        <w:rPr>
          <w:b w:val="0"/>
        </w:rPr>
      </w:pPr>
    </w:p>
    <w:p w14:paraId="32DA0D3B" w14:textId="77777777" w:rsidR="00BD5045" w:rsidRDefault="00BD5045" w:rsidP="00B85E3C">
      <w:pPr>
        <w:rPr>
          <w:b w:val="0"/>
        </w:rPr>
      </w:pPr>
    </w:p>
    <w:p w14:paraId="4553D961" w14:textId="77777777" w:rsidR="00BD5045" w:rsidRDefault="00BD5045" w:rsidP="00B85E3C">
      <w:pPr>
        <w:rPr>
          <w:b w:val="0"/>
        </w:rPr>
      </w:pPr>
    </w:p>
    <w:p w14:paraId="40FBB1BB" w14:textId="77777777" w:rsidR="00BD5045" w:rsidRDefault="00BD5045" w:rsidP="00B85E3C">
      <w:pPr>
        <w:rPr>
          <w:b w:val="0"/>
        </w:rPr>
      </w:pPr>
    </w:p>
    <w:p w14:paraId="7217A633" w14:textId="77777777" w:rsidR="00BD5045" w:rsidRDefault="00BD5045" w:rsidP="00B85E3C">
      <w:pPr>
        <w:rPr>
          <w:b w:val="0"/>
        </w:rPr>
      </w:pPr>
    </w:p>
    <w:p w14:paraId="6567C9F5" w14:textId="77777777" w:rsidR="00BD5045" w:rsidRDefault="00BD5045" w:rsidP="00B85E3C">
      <w:pPr>
        <w:rPr>
          <w:b w:val="0"/>
        </w:rPr>
      </w:pPr>
    </w:p>
    <w:p w14:paraId="641050D2" w14:textId="77777777" w:rsidR="00BD5045" w:rsidRDefault="00BD5045" w:rsidP="00B85E3C">
      <w:pPr>
        <w:rPr>
          <w:b w:val="0"/>
        </w:rPr>
      </w:pPr>
    </w:p>
    <w:p w14:paraId="06C75CBA" w14:textId="0756BB0E" w:rsidR="00BD5045" w:rsidRDefault="00BD5045" w:rsidP="00BD5045">
      <w:pPr>
        <w:pStyle w:val="Ttulo2"/>
      </w:pPr>
      <w:r w:rsidRPr="00BD5045">
        <w:rPr>
          <w:highlight w:val="yellow"/>
        </w:rPr>
        <w:lastRenderedPageBreak/>
        <w:t>1.10 Consideraciones Agiles</w:t>
      </w:r>
    </w:p>
    <w:p w14:paraId="72906DDE" w14:textId="37760772" w:rsidR="00BD5045" w:rsidRPr="00573EE1" w:rsidRDefault="00573EE1" w:rsidP="00BD5045">
      <w:pPr>
        <w:rPr>
          <w:b w:val="0"/>
          <w:bCs/>
        </w:rPr>
      </w:pPr>
      <w:r>
        <w:rPr>
          <w:b w:val="0"/>
          <w:bCs/>
        </w:rPr>
        <w:t>E</w:t>
      </w:r>
      <w:r w:rsidRPr="00573EE1">
        <w:rPr>
          <w:b w:val="0"/>
          <w:bCs/>
        </w:rPr>
        <w:t>xiste un interés significativo dentro de la industria de DW/BI en las prácticas de desarrollo ágil.</w:t>
      </w:r>
      <w:r>
        <w:rPr>
          <w:b w:val="0"/>
          <w:bCs/>
        </w:rPr>
        <w:br/>
        <w:t xml:space="preserve">A riesgo de simplificar demasiado, las metodologías agiles se enfocan en incrementos de trabajo de tamaño manejable que pueden completarse en plazos razonables medidos en semanas, </w:t>
      </w:r>
    </w:p>
    <w:p w14:paraId="1541E19F" w14:textId="77777777" w:rsidR="000963FE" w:rsidRPr="000963FE" w:rsidRDefault="000963FE" w:rsidP="000963FE">
      <w:pPr>
        <w:rPr>
          <w:b w:val="0"/>
        </w:rPr>
      </w:pPr>
      <w:r w:rsidRPr="000963FE">
        <w:rPr>
          <w:b w:val="0"/>
        </w:rPr>
        <w:t>Muchos de los principios fundamentales de las metodologías ágiles se alinean con las mejores prácticas de Kimball, incluyendo:</w:t>
      </w:r>
    </w:p>
    <w:p w14:paraId="1B793E3F" w14:textId="45A6DF56" w:rsidR="000963FE" w:rsidRDefault="000963FE" w:rsidP="000963FE">
      <w:pPr>
        <w:pStyle w:val="Prrafodelista"/>
        <w:numPr>
          <w:ilvl w:val="0"/>
          <w:numId w:val="3"/>
        </w:numPr>
        <w:rPr>
          <w:b w:val="0"/>
        </w:rPr>
      </w:pPr>
      <w:r>
        <w:rPr>
          <w:bCs/>
        </w:rPr>
        <w:t xml:space="preserve">Enfoque en entrar valor de negocio. </w:t>
      </w:r>
      <w:r>
        <w:rPr>
          <w:b w:val="0"/>
        </w:rPr>
        <w:t>Este ha sido el mantra de Kimball durante décadas.</w:t>
      </w:r>
    </w:p>
    <w:p w14:paraId="0803241C" w14:textId="3FB339B3" w:rsidR="000963FE" w:rsidRDefault="000963FE" w:rsidP="000963FE">
      <w:pPr>
        <w:pStyle w:val="Prrafodelista"/>
        <w:numPr>
          <w:ilvl w:val="0"/>
          <w:numId w:val="3"/>
        </w:numPr>
        <w:rPr>
          <w:b w:val="0"/>
          <w:bCs/>
        </w:rPr>
      </w:pPr>
      <w:r w:rsidRPr="000963FE">
        <w:t>Valorar la colaboración entre el equipo de desarrollo y los interesados (</w:t>
      </w:r>
      <w:r w:rsidRPr="000963FE">
        <w:rPr>
          <w:i/>
          <w:iCs/>
        </w:rPr>
        <w:t>stakeholders</w:t>
      </w:r>
      <w:r w:rsidRPr="000963FE">
        <w:t xml:space="preserve">) del negocio. </w:t>
      </w:r>
      <w:r w:rsidRPr="000963FE">
        <w:rPr>
          <w:b w:val="0"/>
          <w:bCs/>
        </w:rPr>
        <w:t>Al igual que el campo ágil, fomentamos firmemente una asociación cercana con el negocio.</w:t>
      </w:r>
    </w:p>
    <w:p w14:paraId="5F396D29" w14:textId="4C1874D2" w:rsidR="000963FE" w:rsidRPr="00304F66" w:rsidRDefault="00304F66" w:rsidP="000963FE">
      <w:pPr>
        <w:pStyle w:val="Prrafodelista"/>
        <w:numPr>
          <w:ilvl w:val="0"/>
          <w:numId w:val="3"/>
        </w:numPr>
        <w:rPr>
          <w:b w:val="0"/>
          <w:bCs/>
        </w:rPr>
      </w:pPr>
      <w:r>
        <w:t>Enfatizar la comunicación cara a cara continua, la retroalimentación y la priorización con los stalkerholders</w:t>
      </w:r>
    </w:p>
    <w:p w14:paraId="52F2669C" w14:textId="77777777" w:rsidR="005E2690" w:rsidRPr="005E2690" w:rsidRDefault="005E2690" w:rsidP="005E2690">
      <w:pPr>
        <w:pStyle w:val="Prrafodelista"/>
        <w:numPr>
          <w:ilvl w:val="0"/>
          <w:numId w:val="3"/>
        </w:numPr>
        <w:rPr>
          <w:b w:val="0"/>
          <w:bCs/>
        </w:rPr>
      </w:pPr>
      <w:r w:rsidRPr="005E2690">
        <w:rPr>
          <w:bCs/>
        </w:rPr>
        <w:t>Adaptarse rápidamente a los requisitos que inevitablemente evolucionan.</w:t>
      </w:r>
    </w:p>
    <w:p w14:paraId="63D4FC1D" w14:textId="5E032EBC" w:rsidR="005E2690" w:rsidRPr="005E2690" w:rsidRDefault="005E2690" w:rsidP="005E2690">
      <w:pPr>
        <w:pStyle w:val="Prrafodelista"/>
        <w:numPr>
          <w:ilvl w:val="0"/>
          <w:numId w:val="3"/>
        </w:numPr>
        <w:rPr>
          <w:b w:val="0"/>
          <w:bCs/>
        </w:rPr>
      </w:pPr>
      <w:r w:rsidRPr="005E2690">
        <w:rPr>
          <w:bCs/>
        </w:rPr>
        <w:t>Abordar el desarrollo de una manera iterativa e incremental.</w:t>
      </w:r>
    </w:p>
    <w:tbl>
      <w:tblPr>
        <w:tblStyle w:val="Tablaconcuadrcula"/>
        <w:tblW w:w="0" w:type="auto"/>
        <w:tblLook w:val="04A0" w:firstRow="1" w:lastRow="0" w:firstColumn="1" w:lastColumn="0" w:noHBand="0" w:noVBand="1"/>
      </w:tblPr>
      <w:tblGrid>
        <w:gridCol w:w="10790"/>
      </w:tblGrid>
      <w:tr w:rsidR="00F21976" w14:paraId="45EF0E4F" w14:textId="77777777" w:rsidTr="00F21976">
        <w:tc>
          <w:tcPr>
            <w:tcW w:w="10790" w:type="dxa"/>
          </w:tcPr>
          <w:p w14:paraId="3F5AF72E" w14:textId="77777777" w:rsidR="00F21976" w:rsidRDefault="00F21976" w:rsidP="00B85E3C">
            <w:pPr>
              <w:rPr>
                <w:b w:val="0"/>
                <w:bCs/>
              </w:rPr>
            </w:pPr>
            <w:r w:rsidRPr="00F21976">
              <w:rPr>
                <w:b w:val="0"/>
                <w:bCs/>
                <w:highlight w:val="yellow"/>
              </w:rPr>
              <w:t>En lugar de intentar construir un Data Warehouse que tenga "todo" (</w:t>
            </w:r>
            <w:r w:rsidRPr="00F21976">
              <w:rPr>
                <w:b w:val="0"/>
                <w:bCs/>
              </w:rPr>
              <w:t>Ventas, Inventario, Recursos Humanos, Finanzas) de una sola vez —lo cual suele terminar en fracaso—, el enfoque ágil de Kimball sugiere:</w:t>
            </w:r>
          </w:p>
          <w:p w14:paraId="0EB64E7E" w14:textId="77777777" w:rsidR="00F21976" w:rsidRDefault="00F21976" w:rsidP="00B85E3C">
            <w:pPr>
              <w:rPr>
                <w:b w:val="0"/>
                <w:bCs/>
              </w:rPr>
            </w:pPr>
          </w:p>
          <w:p w14:paraId="7F15C902" w14:textId="7525C3AD" w:rsidR="00F21976" w:rsidRDefault="00F21976" w:rsidP="00F21976">
            <w:pPr>
              <w:pStyle w:val="Prrafodelista"/>
              <w:numPr>
                <w:ilvl w:val="0"/>
                <w:numId w:val="28"/>
              </w:numPr>
              <w:rPr>
                <w:b w:val="0"/>
                <w:bCs/>
              </w:rPr>
            </w:pPr>
            <w:r>
              <w:t xml:space="preserve">Elegir UN proceso de negocio </w:t>
            </w:r>
            <w:r>
              <w:rPr>
                <w:b w:val="0"/>
                <w:bCs/>
              </w:rPr>
              <w:t xml:space="preserve">(un solo “verbo”, como </w:t>
            </w:r>
            <w:r w:rsidRPr="00F21976">
              <w:rPr>
                <w:b w:val="0"/>
                <w:bCs/>
                <w:i/>
                <w:iCs/>
              </w:rPr>
              <w:t>vender</w:t>
            </w:r>
            <w:r>
              <w:rPr>
                <w:b w:val="0"/>
                <w:bCs/>
              </w:rPr>
              <w:t>)</w:t>
            </w:r>
          </w:p>
          <w:p w14:paraId="154657C5" w14:textId="7DC686CD" w:rsidR="00F21976" w:rsidRDefault="001A4D54" w:rsidP="00F21976">
            <w:pPr>
              <w:pStyle w:val="Prrafodelista"/>
              <w:numPr>
                <w:ilvl w:val="0"/>
                <w:numId w:val="28"/>
              </w:numPr>
              <w:rPr>
                <w:b w:val="0"/>
                <w:bCs/>
              </w:rPr>
            </w:pPr>
            <w:r w:rsidRPr="001A4D54">
              <w:t>Identificar sus dimensiones (</w:t>
            </w:r>
            <w:r w:rsidRPr="001A4D54">
              <w:rPr>
                <w:b w:val="0"/>
                <w:bCs/>
              </w:rPr>
              <w:t>sus "sustantivos").</w:t>
            </w:r>
          </w:p>
          <w:p w14:paraId="19743125" w14:textId="0FBC8268" w:rsidR="001A4D54" w:rsidRDefault="001A4D54" w:rsidP="00F21976">
            <w:pPr>
              <w:pStyle w:val="Prrafodelista"/>
              <w:numPr>
                <w:ilvl w:val="0"/>
                <w:numId w:val="28"/>
              </w:numPr>
              <w:rPr>
                <w:b w:val="0"/>
                <w:bCs/>
              </w:rPr>
            </w:pPr>
            <w:r>
              <w:t>Construirlo y entrégalo en pocas semanas (</w:t>
            </w:r>
            <w:r>
              <w:rPr>
                <w:b w:val="0"/>
                <w:bCs/>
              </w:rPr>
              <w:t>el “incremento”.</w:t>
            </w:r>
          </w:p>
          <w:p w14:paraId="5A124F80" w14:textId="60CEFAB2" w:rsidR="001A4D54" w:rsidRDefault="001A4D54" w:rsidP="00F21976">
            <w:pPr>
              <w:pStyle w:val="Prrafodelista"/>
              <w:numPr>
                <w:ilvl w:val="0"/>
                <w:numId w:val="28"/>
              </w:numPr>
              <w:rPr>
                <w:b w:val="0"/>
                <w:bCs/>
              </w:rPr>
            </w:pPr>
            <w:r>
              <w:t xml:space="preserve">Aprender de la retroalimentación </w:t>
            </w:r>
            <w:r>
              <w:rPr>
                <w:b w:val="0"/>
                <w:bCs/>
              </w:rPr>
              <w:t>y pasar al siguiente proceso</w:t>
            </w:r>
          </w:p>
          <w:p w14:paraId="2FDB42DC" w14:textId="77777777" w:rsidR="001A4D54" w:rsidRPr="001A4D54" w:rsidRDefault="001A4D54" w:rsidP="001A4D54">
            <w:pPr>
              <w:rPr>
                <w:b w:val="0"/>
                <w:bCs/>
              </w:rPr>
            </w:pPr>
          </w:p>
          <w:p w14:paraId="3E9BCB64" w14:textId="2766F241" w:rsidR="00F21976" w:rsidRPr="005B2ADB" w:rsidRDefault="005B2ADB" w:rsidP="00B85E3C">
            <w:pPr>
              <w:rPr>
                <w:b w:val="0"/>
              </w:rPr>
            </w:pPr>
            <w:r w:rsidRPr="005B2ADB">
              <w:rPr>
                <w:b w:val="0"/>
              </w:rPr>
              <w:t>Al hacerlo así, el "negocio" (los jefes) empieza a ver resultados rápido y tú vas construyendo el gran rompecabezas pieza por pieza, pero cada pieza es funcional por sí sola.</w:t>
            </w:r>
          </w:p>
          <w:p w14:paraId="00E0AA39" w14:textId="0F491AED" w:rsidR="00F21976" w:rsidRPr="00F21976" w:rsidRDefault="00F21976" w:rsidP="00B85E3C">
            <w:pPr>
              <w:rPr>
                <w:b w:val="0"/>
                <w:bCs/>
              </w:rPr>
            </w:pPr>
          </w:p>
        </w:tc>
      </w:tr>
    </w:tbl>
    <w:p w14:paraId="427111DE" w14:textId="77777777" w:rsidR="00BD5045" w:rsidRDefault="00BD5045" w:rsidP="00B85E3C">
      <w:pPr>
        <w:rPr>
          <w:b w:val="0"/>
        </w:rPr>
      </w:pPr>
    </w:p>
    <w:p w14:paraId="37EF63A8" w14:textId="304CE23E" w:rsidR="0068049B" w:rsidRDefault="004028CD" w:rsidP="00B85E3C">
      <w:pPr>
        <w:rPr>
          <w:b w:val="0"/>
          <w:bCs/>
        </w:rPr>
      </w:pPr>
      <w:r>
        <w:rPr>
          <w:b w:val="0"/>
          <w:bCs/>
        </w:rPr>
        <w:t>U</w:t>
      </w:r>
      <w:r w:rsidRPr="004028CD">
        <w:rPr>
          <w:b w:val="0"/>
          <w:bCs/>
        </w:rPr>
        <w:t xml:space="preserve">na crítica común de los enfoques ágiles es la </w:t>
      </w:r>
      <w:r w:rsidRPr="0078357B">
        <w:rPr>
          <w:b w:val="0"/>
          <w:bCs/>
          <w:highlight w:val="yellow"/>
        </w:rPr>
        <w:t>falta de planificación y arquitectura,</w:t>
      </w:r>
      <w:r w:rsidRPr="004028CD">
        <w:rPr>
          <w:b w:val="0"/>
          <w:bCs/>
        </w:rPr>
        <w:t xml:space="preserve"> </w:t>
      </w:r>
      <w:r w:rsidRPr="0078357B">
        <w:rPr>
          <w:b w:val="0"/>
          <w:bCs/>
          <w:highlight w:val="yellow"/>
        </w:rPr>
        <w:t>sumada</w:t>
      </w:r>
      <w:r w:rsidRPr="004028CD">
        <w:rPr>
          <w:b w:val="0"/>
          <w:bCs/>
        </w:rPr>
        <w:t xml:space="preserve"> a los desafíos </w:t>
      </w:r>
      <w:r w:rsidRPr="0078357B">
        <w:rPr>
          <w:b w:val="0"/>
          <w:bCs/>
          <w:highlight w:val="yellow"/>
        </w:rPr>
        <w:t>continuos de gobernanza.</w:t>
      </w:r>
    </w:p>
    <w:p w14:paraId="08DC6312" w14:textId="77777777" w:rsidR="00DF3480" w:rsidRDefault="004028CD" w:rsidP="00B85E3C">
      <w:pPr>
        <w:rPr>
          <w:b w:val="0"/>
        </w:rPr>
      </w:pPr>
      <w:r w:rsidRPr="004028CD">
        <w:rPr>
          <w:b w:val="0"/>
        </w:rPr>
        <w:t xml:space="preserve">La </w:t>
      </w:r>
      <w:r w:rsidRPr="004028CD">
        <w:rPr>
          <w:bCs/>
        </w:rPr>
        <w:t>matriz de bus del almacén de datos empresarial</w:t>
      </w:r>
      <w:r w:rsidRPr="004028CD">
        <w:rPr>
          <w:b w:val="0"/>
        </w:rPr>
        <w:t xml:space="preserve"> es una herramienta poderosa para abordar estas deficiencias</w:t>
      </w:r>
      <w:r w:rsidR="00DF3480">
        <w:rPr>
          <w:b w:val="0"/>
        </w:rPr>
        <w:t xml:space="preserve"> (planificación, arquitectura y gobernanza)</w:t>
      </w:r>
    </w:p>
    <w:p w14:paraId="06510302" w14:textId="0B89F0F5" w:rsidR="004028CD" w:rsidRDefault="00341203" w:rsidP="00B85E3C">
      <w:pPr>
        <w:rPr>
          <w:b w:val="0"/>
        </w:rPr>
      </w:pPr>
      <w:r w:rsidRPr="00341203">
        <w:rPr>
          <w:bCs/>
        </w:rPr>
        <w:t xml:space="preserve">La matriz de bus </w:t>
      </w:r>
      <w:r w:rsidRPr="00FD2A2F">
        <w:rPr>
          <w:bCs/>
          <w:sz w:val="28"/>
          <w:szCs w:val="28"/>
          <w:highlight w:val="yellow"/>
        </w:rPr>
        <w:t>proporciona un marco de trabajo</w:t>
      </w:r>
      <w:r w:rsidRPr="00341203">
        <w:rPr>
          <w:b w:val="0"/>
          <w:sz w:val="28"/>
          <w:szCs w:val="28"/>
        </w:rPr>
        <w:t xml:space="preserve"> y </w:t>
      </w:r>
      <w:r w:rsidRPr="00FD2A2F">
        <w:rPr>
          <w:b w:val="0"/>
          <w:highlight w:val="yellow"/>
        </w:rPr>
        <w:t xml:space="preserve">un </w:t>
      </w:r>
      <w:r w:rsidRPr="00FD2A2F">
        <w:rPr>
          <w:bCs/>
          <w:sz w:val="28"/>
          <w:szCs w:val="28"/>
          <w:highlight w:val="yellow"/>
        </w:rPr>
        <w:t>plan maestro para el desarrollo ágil</w:t>
      </w:r>
      <w:r w:rsidRPr="00341203">
        <w:rPr>
          <w:b w:val="0"/>
          <w:sz w:val="28"/>
          <w:szCs w:val="28"/>
        </w:rPr>
        <w:t xml:space="preserve">, </w:t>
      </w:r>
      <w:r w:rsidRPr="00341203">
        <w:rPr>
          <w:b w:val="0"/>
        </w:rPr>
        <w:t xml:space="preserve">además </w:t>
      </w:r>
      <w:r w:rsidRPr="00E42F95">
        <w:rPr>
          <w:b w:val="0"/>
          <w:sz w:val="28"/>
          <w:szCs w:val="28"/>
        </w:rPr>
        <w:t>de identificar las dimensiones descriptivas comunes reutil</w:t>
      </w:r>
      <w:r w:rsidRPr="00341203">
        <w:rPr>
          <w:b w:val="0"/>
        </w:rPr>
        <w:t xml:space="preserve">izables que proporcionan tanto </w:t>
      </w:r>
      <w:r w:rsidRPr="00E42F95">
        <w:rPr>
          <w:bCs/>
          <w:sz w:val="28"/>
          <w:szCs w:val="28"/>
        </w:rPr>
        <w:t>consistencia de datos</w:t>
      </w:r>
      <w:r w:rsidRPr="00E42F95">
        <w:rPr>
          <w:b w:val="0"/>
          <w:sz w:val="28"/>
          <w:szCs w:val="28"/>
        </w:rPr>
        <w:t xml:space="preserve"> </w:t>
      </w:r>
      <w:r w:rsidRPr="00341203">
        <w:rPr>
          <w:b w:val="0"/>
        </w:rPr>
        <w:t xml:space="preserve">como una </w:t>
      </w:r>
      <w:r w:rsidRPr="00E42F95">
        <w:rPr>
          <w:bCs/>
          <w:sz w:val="28"/>
          <w:szCs w:val="28"/>
        </w:rPr>
        <w:t>reducción en el tiempo de entrega</w:t>
      </w:r>
      <w:r w:rsidRPr="00E42F95">
        <w:rPr>
          <w:b w:val="0"/>
          <w:sz w:val="28"/>
          <w:szCs w:val="28"/>
        </w:rPr>
        <w:t xml:space="preserve"> </w:t>
      </w:r>
      <w:r w:rsidRPr="00341203">
        <w:rPr>
          <w:b w:val="0"/>
        </w:rPr>
        <w:t>al mercado (</w:t>
      </w:r>
      <w:r w:rsidRPr="00341203">
        <w:rPr>
          <w:b w:val="0"/>
          <w:i/>
          <w:iCs/>
        </w:rPr>
        <w:t>time-to-market</w:t>
      </w:r>
      <w:r w:rsidRPr="00341203">
        <w:rPr>
          <w:b w:val="0"/>
        </w:rPr>
        <w:t>)</w:t>
      </w:r>
      <w:r w:rsidR="004C4DF6">
        <w:rPr>
          <w:b w:val="0"/>
        </w:rPr>
        <w:t>.</w:t>
      </w:r>
    </w:p>
    <w:p w14:paraId="477FF007" w14:textId="17FA8F2B" w:rsidR="004C4DF6" w:rsidRDefault="00153889" w:rsidP="00B85E3C">
      <w:pPr>
        <w:rPr>
          <w:b w:val="0"/>
          <w:bCs/>
        </w:rPr>
      </w:pPr>
      <w:r>
        <w:rPr>
          <w:b w:val="0"/>
          <w:bCs/>
        </w:rPr>
        <w:t>E</w:t>
      </w:r>
      <w:r w:rsidR="004C4DF6" w:rsidRPr="00153889">
        <w:rPr>
          <w:b w:val="0"/>
          <w:bCs/>
        </w:rPr>
        <w:t xml:space="preserve">l trabajo de desarrollo incremental puede producir componentes del marco de trabajo hasta que haya </w:t>
      </w:r>
      <w:r w:rsidR="004C4DF6" w:rsidRPr="00153889">
        <w:rPr>
          <w:b w:val="0"/>
          <w:bCs/>
          <w:sz w:val="28"/>
          <w:szCs w:val="28"/>
          <w:highlight w:val="yellow"/>
        </w:rPr>
        <w:t>suficiente funcionalidad disponible</w:t>
      </w:r>
      <w:r w:rsidR="004C4DF6" w:rsidRPr="00153889">
        <w:rPr>
          <w:b w:val="0"/>
          <w:bCs/>
          <w:sz w:val="28"/>
          <w:szCs w:val="28"/>
        </w:rPr>
        <w:t xml:space="preserve"> </w:t>
      </w:r>
      <w:r w:rsidR="004C4DF6" w:rsidRPr="00153889">
        <w:rPr>
          <w:b w:val="0"/>
          <w:bCs/>
        </w:rPr>
        <w:t>y entonces lanzarla a la comunidad empresarial.</w:t>
      </w:r>
    </w:p>
    <w:p w14:paraId="0E47D42C" w14:textId="603CA55F" w:rsidR="0017686E" w:rsidRPr="003B2849" w:rsidRDefault="0017686E" w:rsidP="00B85E3C">
      <w:pPr>
        <w:rPr>
          <w:b w:val="0"/>
          <w:sz w:val="24"/>
          <w:szCs w:val="24"/>
        </w:rPr>
      </w:pPr>
      <w:r w:rsidRPr="003B2849">
        <w:rPr>
          <w:b w:val="0"/>
          <w:sz w:val="24"/>
          <w:szCs w:val="24"/>
          <w:highlight w:val="yellow"/>
        </w:rPr>
        <w:t xml:space="preserve">Nosotros argumentamos que las </w:t>
      </w:r>
      <w:r w:rsidRPr="003B2849">
        <w:rPr>
          <w:bCs/>
          <w:sz w:val="24"/>
          <w:szCs w:val="24"/>
          <w:highlight w:val="yellow"/>
        </w:rPr>
        <w:t>dimensiones conformadas habilitan el desarrollo ágil de DW/BI,</w:t>
      </w:r>
      <w:r w:rsidRPr="003B2849">
        <w:rPr>
          <w:b w:val="0"/>
          <w:sz w:val="24"/>
          <w:szCs w:val="24"/>
          <w:highlight w:val="yellow"/>
        </w:rPr>
        <w:t xml:space="preserve"> junto con la toma de decisiones ágil.</w:t>
      </w:r>
    </w:p>
    <w:p w14:paraId="24069780" w14:textId="6878F47D" w:rsidR="00D0356B" w:rsidRDefault="00D0356B" w:rsidP="00B85E3C">
      <w:pPr>
        <w:rPr>
          <w:b w:val="0"/>
          <w:bCs/>
        </w:rPr>
      </w:pPr>
      <w:r w:rsidRPr="00D0356B">
        <w:rPr>
          <w:b w:val="0"/>
          <w:bCs/>
        </w:rPr>
        <w:t>El tiempo de comercialización para una nueva fuente de datos de un proceso de negocio se reduce a medida que los desarrolladores reutilizan las dimensiones conformadas existente</w:t>
      </w:r>
      <w:r>
        <w:rPr>
          <w:b w:val="0"/>
          <w:bCs/>
        </w:rPr>
        <w:t>s</w:t>
      </w:r>
    </w:p>
    <w:p w14:paraId="10FA1D21" w14:textId="59F83598" w:rsidR="003B2849" w:rsidRDefault="003B2849" w:rsidP="00B85E3C">
      <w:pPr>
        <w:rPr>
          <w:b w:val="0"/>
        </w:rPr>
      </w:pPr>
      <w:r w:rsidRPr="003B2849">
        <w:rPr>
          <w:b w:val="0"/>
        </w:rPr>
        <w:t>En última instancia, el nuevo desarrollo de ETL se enfoca casi exclusivamente en entregar más tablas de hechos porque las tablas de dimensiones asociadas ya están "sentadas en el estante" listas para usar.</w:t>
      </w:r>
    </w:p>
    <w:p w14:paraId="30BAEBFA" w14:textId="77777777" w:rsidR="003B2849" w:rsidRDefault="003B2849" w:rsidP="00B85E3C">
      <w:pPr>
        <w:rPr>
          <w:b w:val="0"/>
        </w:rPr>
      </w:pPr>
    </w:p>
    <w:tbl>
      <w:tblPr>
        <w:tblStyle w:val="Tablaconcuadrcula"/>
        <w:tblW w:w="0" w:type="auto"/>
        <w:tblLook w:val="04A0" w:firstRow="1" w:lastRow="0" w:firstColumn="1" w:lastColumn="0" w:noHBand="0" w:noVBand="1"/>
      </w:tblPr>
      <w:tblGrid>
        <w:gridCol w:w="10790"/>
      </w:tblGrid>
      <w:tr w:rsidR="003B2849" w14:paraId="05EB2673" w14:textId="77777777" w:rsidTr="003B2849">
        <w:tc>
          <w:tcPr>
            <w:tcW w:w="10790" w:type="dxa"/>
          </w:tcPr>
          <w:p w14:paraId="6DCAB562" w14:textId="77777777" w:rsidR="0095296A" w:rsidRPr="0095296A" w:rsidRDefault="0095296A" w:rsidP="0095296A">
            <w:pPr>
              <w:rPr>
                <w:bCs/>
                <w:sz w:val="24"/>
                <w:szCs w:val="24"/>
              </w:rPr>
            </w:pPr>
            <w:r w:rsidRPr="00F55D9B">
              <w:rPr>
                <w:bCs/>
                <w:sz w:val="24"/>
                <w:szCs w:val="24"/>
                <w:highlight w:val="yellow"/>
              </w:rPr>
              <w:lastRenderedPageBreak/>
              <w:t>¿Qué nos está diciendo Kimball aquí?</w:t>
            </w:r>
          </w:p>
          <w:p w14:paraId="4E59E74D" w14:textId="59CB0D42" w:rsidR="003B2849" w:rsidRPr="00385167" w:rsidRDefault="00385167" w:rsidP="00B85E3C">
            <w:pPr>
              <w:rPr>
                <w:b w:val="0"/>
                <w:bCs/>
              </w:rPr>
            </w:pPr>
            <w:r w:rsidRPr="00385167">
              <w:rPr>
                <w:b w:val="0"/>
                <w:bCs/>
              </w:rPr>
              <w:t xml:space="preserve">El autor está respondiendo a la excusa de </w:t>
            </w:r>
            <w:r w:rsidRPr="00385167">
              <w:rPr>
                <w:b w:val="0"/>
                <w:bCs/>
                <w:i/>
                <w:iCs/>
              </w:rPr>
              <w:t>"No tenemos tiempo para planear porque somos Ágiles"</w:t>
            </w:r>
            <w:r w:rsidRPr="00385167">
              <w:rPr>
                <w:b w:val="0"/>
                <w:bCs/>
              </w:rPr>
              <w:t>.</w:t>
            </w:r>
          </w:p>
          <w:p w14:paraId="64B81A92" w14:textId="57478F7D" w:rsidR="00385167" w:rsidRDefault="00385167" w:rsidP="00B85E3C">
            <w:pPr>
              <w:pStyle w:val="Prrafodelista"/>
              <w:numPr>
                <w:ilvl w:val="0"/>
                <w:numId w:val="3"/>
              </w:numPr>
              <w:rPr>
                <w:b w:val="0"/>
              </w:rPr>
            </w:pPr>
            <w:r w:rsidRPr="001A029D">
              <w:rPr>
                <w:bCs/>
              </w:rPr>
              <w:t xml:space="preserve">La Matriz de Bus es el Mapa: </w:t>
            </w:r>
            <w:r w:rsidR="001A029D" w:rsidRPr="001A029D">
              <w:rPr>
                <w:b w:val="0"/>
              </w:rPr>
              <w:t>No puedes ser ágil si no sabes hacia dónde vas. La matriz te permite ver qué dimensiones (sustantivos) se repiten en diferentes procesos (verbos).</w:t>
            </w:r>
          </w:p>
          <w:p w14:paraId="23C74465" w14:textId="77777777" w:rsidR="00BC3D97" w:rsidRDefault="00BC3D97" w:rsidP="00BC3D97">
            <w:pPr>
              <w:pStyle w:val="Prrafodelista"/>
              <w:rPr>
                <w:b w:val="0"/>
              </w:rPr>
            </w:pPr>
          </w:p>
          <w:p w14:paraId="210586AB" w14:textId="65D2CE38" w:rsidR="001A029D" w:rsidRPr="00BC3D97" w:rsidRDefault="001A029D" w:rsidP="00B85E3C">
            <w:pPr>
              <w:pStyle w:val="Prrafodelista"/>
              <w:numPr>
                <w:ilvl w:val="0"/>
                <w:numId w:val="3"/>
              </w:numPr>
              <w:rPr>
                <w:b w:val="0"/>
              </w:rPr>
            </w:pPr>
            <w:r>
              <w:rPr>
                <w:bCs/>
              </w:rPr>
              <w:t>La Reutilizacion es la verdadera Agilidad:</w:t>
            </w:r>
            <w:r>
              <w:rPr>
                <w:b w:val="0"/>
              </w:rPr>
              <w:t xml:space="preserve"> </w:t>
            </w:r>
            <w:r w:rsidR="00BC3D97">
              <w:rPr>
                <w:b w:val="0"/>
              </w:rPr>
              <w:t>I</w:t>
            </w:r>
            <w:r w:rsidR="00BC3D97" w:rsidRPr="00BC3D97">
              <w:rPr>
                <w:b w:val="0"/>
                <w:bCs/>
              </w:rPr>
              <w:t xml:space="preserve">magina que en el "Sprint 1" construyes el proceso de </w:t>
            </w:r>
            <w:r w:rsidR="00BC3D97" w:rsidRPr="00BC3D97">
              <w:rPr>
                <w:b w:val="0"/>
                <w:bCs/>
                <w:i/>
                <w:iCs/>
              </w:rPr>
              <w:t>Ventas</w:t>
            </w:r>
            <w:r w:rsidR="00BC3D97" w:rsidRPr="00BC3D97">
              <w:rPr>
                <w:b w:val="0"/>
                <w:bCs/>
              </w:rPr>
              <w:t xml:space="preserve"> y te tomas el tiempo de crear una dimensión de Producto perfecta y conformada. Cuando en el "Sprint 3" te pidan el proceso de </w:t>
            </w:r>
            <w:r w:rsidR="00BC3D97" w:rsidRPr="00BC3D97">
              <w:rPr>
                <w:b w:val="0"/>
                <w:bCs/>
                <w:i/>
                <w:iCs/>
              </w:rPr>
              <w:t>Inventario</w:t>
            </w:r>
            <w:r w:rsidR="00BC3D97" w:rsidRPr="00BC3D97">
              <w:rPr>
                <w:b w:val="0"/>
                <w:bCs/>
              </w:rPr>
              <w:t>, ya no tienes que diseñar la dimensión Producto. Ya está "en el estante". Solo tienes que construir la tabla de hechos.</w:t>
            </w:r>
          </w:p>
          <w:p w14:paraId="7687A1F3" w14:textId="77777777" w:rsidR="00BC3D97" w:rsidRPr="00BC3D97" w:rsidRDefault="00BC3D97" w:rsidP="00BC3D97">
            <w:pPr>
              <w:pStyle w:val="Prrafodelista"/>
              <w:rPr>
                <w:b w:val="0"/>
              </w:rPr>
            </w:pPr>
          </w:p>
          <w:p w14:paraId="608D75C0" w14:textId="60BCB469" w:rsidR="00BC3D97" w:rsidRDefault="00BC3D97" w:rsidP="00B85E3C">
            <w:pPr>
              <w:pStyle w:val="Prrafodelista"/>
              <w:numPr>
                <w:ilvl w:val="0"/>
                <w:numId w:val="3"/>
              </w:numPr>
              <w:rPr>
                <w:b w:val="0"/>
                <w:bCs/>
              </w:rPr>
            </w:pPr>
            <w:r w:rsidRPr="00BC3D97">
              <w:t>Aceleración:</w:t>
            </w:r>
            <w:r w:rsidRPr="00BC3D97">
              <w:rPr>
                <w:b w:val="0"/>
                <w:bCs/>
              </w:rPr>
              <w:t xml:space="preserve"> Al principio parece que vas lento porque estás "gobernando" y definiendo las dimensiones con el negocio. Pero, como dice el texto, luego la "manivela gira más rápido" porque ya tienes construida la mitad del trabajo de los futuros proyectos.</w:t>
            </w:r>
          </w:p>
          <w:p w14:paraId="60C0ABE2" w14:textId="77777777" w:rsidR="00F55D9B" w:rsidRDefault="00F55D9B" w:rsidP="00F55D9B">
            <w:pPr>
              <w:pBdr>
                <w:bottom w:val="single" w:sz="6" w:space="1" w:color="auto"/>
              </w:pBdr>
              <w:rPr>
                <w:b w:val="0"/>
                <w:bCs/>
              </w:rPr>
            </w:pPr>
          </w:p>
          <w:p w14:paraId="3149DD87" w14:textId="23876EFE" w:rsidR="00F55D9B" w:rsidRPr="00F55D9B" w:rsidRDefault="00F55D9B" w:rsidP="00F55D9B">
            <w:pPr>
              <w:rPr>
                <w:b w:val="0"/>
                <w:bCs/>
              </w:rPr>
            </w:pPr>
            <w:r>
              <w:t xml:space="preserve">En resumen: </w:t>
            </w:r>
            <w:r>
              <w:rPr>
                <w:b w:val="0"/>
                <w:bCs/>
              </w:rPr>
              <w:t>La arquitectura (la matriz de bus) y la gobernanza (dimensiones conformadas) no son obstáculos para la agilidad: son los motores que permiten que el desarrollo sea realmente rápido a largo plazo.</w:t>
            </w:r>
          </w:p>
          <w:p w14:paraId="04D54CAC" w14:textId="77777777" w:rsidR="0095296A" w:rsidRDefault="0095296A" w:rsidP="00B85E3C">
            <w:pPr>
              <w:rPr>
                <w:b w:val="0"/>
              </w:rPr>
            </w:pPr>
          </w:p>
        </w:tc>
      </w:tr>
    </w:tbl>
    <w:p w14:paraId="5BC56069" w14:textId="77777777" w:rsidR="00D85403" w:rsidRDefault="00D85403" w:rsidP="00B85E3C">
      <w:pPr>
        <w:rPr>
          <w:b w:val="0"/>
        </w:rPr>
      </w:pPr>
    </w:p>
    <w:p w14:paraId="1FA26E5C" w14:textId="77777777" w:rsidR="00D85403" w:rsidRDefault="00D85403" w:rsidP="00B85E3C">
      <w:pPr>
        <w:rPr>
          <w:b w:val="0"/>
        </w:rPr>
      </w:pPr>
    </w:p>
    <w:p w14:paraId="24E6224B" w14:textId="77777777" w:rsidR="003B31DD" w:rsidRDefault="003B31DD" w:rsidP="00B85E3C">
      <w:pPr>
        <w:rPr>
          <w:b w:val="0"/>
        </w:rPr>
      </w:pPr>
    </w:p>
    <w:p w14:paraId="42224064" w14:textId="77777777" w:rsidR="003B31DD" w:rsidRDefault="003B31DD" w:rsidP="00B85E3C">
      <w:pPr>
        <w:rPr>
          <w:b w:val="0"/>
        </w:rPr>
      </w:pPr>
    </w:p>
    <w:p w14:paraId="0C4BFEF8" w14:textId="77777777" w:rsidR="003B31DD" w:rsidRDefault="003B31DD" w:rsidP="00B85E3C">
      <w:pPr>
        <w:rPr>
          <w:b w:val="0"/>
        </w:rPr>
      </w:pPr>
    </w:p>
    <w:p w14:paraId="278EE617" w14:textId="77777777" w:rsidR="003B31DD" w:rsidRDefault="003B31DD" w:rsidP="00B85E3C">
      <w:pPr>
        <w:rPr>
          <w:b w:val="0"/>
        </w:rPr>
      </w:pPr>
    </w:p>
    <w:p w14:paraId="042BC322" w14:textId="77777777" w:rsidR="003B31DD" w:rsidRDefault="003B31DD" w:rsidP="00B85E3C">
      <w:pPr>
        <w:rPr>
          <w:b w:val="0"/>
        </w:rPr>
      </w:pPr>
    </w:p>
    <w:p w14:paraId="27746C8D" w14:textId="77777777" w:rsidR="003B31DD" w:rsidRDefault="003B31DD" w:rsidP="00B85E3C">
      <w:pPr>
        <w:rPr>
          <w:b w:val="0"/>
        </w:rPr>
      </w:pPr>
    </w:p>
    <w:p w14:paraId="0139103C" w14:textId="77777777" w:rsidR="003B31DD" w:rsidRDefault="003B31DD" w:rsidP="00B85E3C">
      <w:pPr>
        <w:rPr>
          <w:b w:val="0"/>
        </w:rPr>
      </w:pPr>
    </w:p>
    <w:p w14:paraId="2F1BC047" w14:textId="77777777" w:rsidR="003B31DD" w:rsidRDefault="003B31DD" w:rsidP="00B85E3C">
      <w:pPr>
        <w:rPr>
          <w:b w:val="0"/>
        </w:rPr>
      </w:pPr>
    </w:p>
    <w:p w14:paraId="2908A07B" w14:textId="77777777" w:rsidR="003B31DD" w:rsidRDefault="003B31DD" w:rsidP="00B85E3C">
      <w:pPr>
        <w:rPr>
          <w:b w:val="0"/>
        </w:rPr>
      </w:pPr>
    </w:p>
    <w:p w14:paraId="0CD4F3BB" w14:textId="77777777" w:rsidR="003B31DD" w:rsidRDefault="003B31DD" w:rsidP="00B85E3C">
      <w:pPr>
        <w:rPr>
          <w:b w:val="0"/>
        </w:rPr>
      </w:pPr>
    </w:p>
    <w:p w14:paraId="1C286B9F" w14:textId="77777777" w:rsidR="003B31DD" w:rsidRDefault="003B31DD" w:rsidP="00B85E3C">
      <w:pPr>
        <w:rPr>
          <w:b w:val="0"/>
        </w:rPr>
      </w:pPr>
    </w:p>
    <w:p w14:paraId="2C0E9919" w14:textId="77777777" w:rsidR="003B31DD" w:rsidRDefault="003B31DD" w:rsidP="00B85E3C">
      <w:pPr>
        <w:rPr>
          <w:b w:val="0"/>
        </w:rPr>
      </w:pPr>
    </w:p>
    <w:p w14:paraId="6C9CE39E" w14:textId="77777777" w:rsidR="003B31DD" w:rsidRDefault="003B31DD" w:rsidP="00B85E3C">
      <w:pPr>
        <w:rPr>
          <w:b w:val="0"/>
        </w:rPr>
      </w:pPr>
    </w:p>
    <w:p w14:paraId="60FE18DC" w14:textId="77777777" w:rsidR="003B31DD" w:rsidRDefault="003B31DD" w:rsidP="00B85E3C">
      <w:pPr>
        <w:rPr>
          <w:b w:val="0"/>
        </w:rPr>
      </w:pPr>
    </w:p>
    <w:p w14:paraId="728047CE" w14:textId="77777777" w:rsidR="003B31DD" w:rsidRDefault="003B31DD" w:rsidP="00B85E3C">
      <w:pPr>
        <w:rPr>
          <w:b w:val="0"/>
        </w:rPr>
      </w:pPr>
    </w:p>
    <w:p w14:paraId="114972A9" w14:textId="77777777" w:rsidR="003B31DD" w:rsidRDefault="003B31DD" w:rsidP="00B85E3C">
      <w:pPr>
        <w:rPr>
          <w:b w:val="0"/>
        </w:rPr>
      </w:pPr>
    </w:p>
    <w:p w14:paraId="794EEECE" w14:textId="77777777" w:rsidR="003B31DD" w:rsidRDefault="003B31DD" w:rsidP="00B85E3C">
      <w:pPr>
        <w:rPr>
          <w:b w:val="0"/>
        </w:rPr>
      </w:pPr>
    </w:p>
    <w:p w14:paraId="2B3349F0" w14:textId="77777777" w:rsidR="003B31DD" w:rsidRDefault="003B31DD" w:rsidP="00B85E3C">
      <w:pPr>
        <w:rPr>
          <w:b w:val="0"/>
        </w:rPr>
      </w:pPr>
    </w:p>
    <w:p w14:paraId="64DDC108" w14:textId="77777777" w:rsidR="003B31DD" w:rsidRDefault="003B31DD" w:rsidP="00B85E3C">
      <w:pPr>
        <w:rPr>
          <w:b w:val="0"/>
        </w:rPr>
      </w:pPr>
    </w:p>
    <w:p w14:paraId="3AD9FAD7" w14:textId="53DFB0B9" w:rsidR="00D85403" w:rsidRPr="00110C42" w:rsidRDefault="00D85403" w:rsidP="00D85403">
      <w:pPr>
        <w:pStyle w:val="Ttulo2"/>
        <w:rPr>
          <w:rFonts w:ascii="Arial" w:hAnsi="Arial" w:cs="Arial"/>
          <w:bCs/>
          <w:sz w:val="24"/>
          <w:szCs w:val="24"/>
        </w:rPr>
      </w:pPr>
      <w:r w:rsidRPr="00110C42">
        <w:rPr>
          <w:rFonts w:ascii="Arial" w:hAnsi="Arial" w:cs="Arial"/>
          <w:bCs/>
          <w:sz w:val="24"/>
          <w:szCs w:val="24"/>
          <w:highlight w:val="yellow"/>
        </w:rPr>
        <w:lastRenderedPageBreak/>
        <w:t xml:space="preserve">1.11 </w:t>
      </w:r>
      <w:r w:rsidR="00686861" w:rsidRPr="00110C42">
        <w:rPr>
          <w:rFonts w:ascii="Arial" w:hAnsi="Arial" w:cs="Arial"/>
          <w:bCs/>
          <w:sz w:val="24"/>
          <w:szCs w:val="24"/>
          <w:highlight w:val="yellow"/>
        </w:rPr>
        <w:t>PARENTESIS: negocio y proceso de negocio</w:t>
      </w:r>
    </w:p>
    <w:p w14:paraId="521D47C4" w14:textId="545D8D12" w:rsidR="00686861" w:rsidRPr="00110C42" w:rsidRDefault="00337481" w:rsidP="00686861">
      <w:pPr>
        <w:rPr>
          <w:bCs/>
          <w:sz w:val="24"/>
          <w:szCs w:val="24"/>
        </w:rPr>
      </w:pPr>
      <w:r w:rsidRPr="00110C42">
        <w:rPr>
          <w:bCs/>
          <w:sz w:val="24"/>
          <w:szCs w:val="24"/>
          <w:highlight w:val="yellow"/>
        </w:rPr>
        <w:t>1. El Negocio (The Business)</w:t>
      </w:r>
    </w:p>
    <w:p w14:paraId="3EB73BB0" w14:textId="40AFFBAB" w:rsidR="00337481" w:rsidRDefault="00337481" w:rsidP="00686861">
      <w:pPr>
        <w:rPr>
          <w:bCs/>
        </w:rPr>
      </w:pPr>
      <w:r>
        <w:rPr>
          <w:b w:val="0"/>
        </w:rPr>
        <w:t xml:space="preserve">El “negocio” no es solo la empresa como edificio o entidad legal. Se refiere a </w:t>
      </w:r>
      <w:r>
        <w:rPr>
          <w:bCs/>
        </w:rPr>
        <w:t>las persona que toman decisiones y los objetivos que persiguen.</w:t>
      </w:r>
    </w:p>
    <w:p w14:paraId="4ED0C28E" w14:textId="77777777" w:rsidR="00110C42" w:rsidRPr="00110C42" w:rsidRDefault="00337481" w:rsidP="00110C42">
      <w:pPr>
        <w:pStyle w:val="Prrafodelista"/>
        <w:numPr>
          <w:ilvl w:val="0"/>
          <w:numId w:val="3"/>
        </w:numPr>
        <w:rPr>
          <w:bCs/>
        </w:rPr>
      </w:pPr>
      <w:r>
        <w:rPr>
          <w:bCs/>
        </w:rPr>
        <w:t xml:space="preserve">Quienes son: </w:t>
      </w:r>
      <w:r w:rsidR="00110C42" w:rsidRPr="00110C42">
        <w:rPr>
          <w:b w:val="0"/>
        </w:rPr>
        <w:t>Los gerentes, directores, analistas de ventas, jefes de inventario, etc.</w:t>
      </w:r>
    </w:p>
    <w:p w14:paraId="24682AAA" w14:textId="77777777" w:rsidR="00110C42" w:rsidRPr="00110C42" w:rsidRDefault="00110C42" w:rsidP="00110C42">
      <w:pPr>
        <w:pStyle w:val="Prrafodelista"/>
        <w:numPr>
          <w:ilvl w:val="0"/>
          <w:numId w:val="3"/>
        </w:numPr>
        <w:rPr>
          <w:bCs/>
        </w:rPr>
      </w:pPr>
      <w:r w:rsidRPr="00110C42">
        <w:rPr>
          <w:bCs/>
        </w:rPr>
        <w:t>Su perspectiva:</w:t>
      </w:r>
      <w:r>
        <w:t xml:space="preserve"> </w:t>
      </w:r>
      <w:r w:rsidRPr="00110C42">
        <w:rPr>
          <w:b w:val="0"/>
          <w:bCs/>
        </w:rPr>
        <w:t>A ellos no les importa si la base de datos es SQL o NoSQL; les importa si el inventario se va a acabar mañana o si la campaña de marketing funcionó.</w:t>
      </w:r>
    </w:p>
    <w:p w14:paraId="2C424763" w14:textId="068E83EF" w:rsidR="00110C42" w:rsidRPr="00110C42" w:rsidRDefault="00110C42" w:rsidP="00110C42">
      <w:pPr>
        <w:pStyle w:val="Prrafodelista"/>
        <w:numPr>
          <w:ilvl w:val="0"/>
          <w:numId w:val="3"/>
        </w:numPr>
        <w:rPr>
          <w:bCs/>
        </w:rPr>
      </w:pPr>
      <w:r w:rsidRPr="00110C42">
        <w:rPr>
          <w:bCs/>
        </w:rPr>
        <w:t>En el libro:</w:t>
      </w:r>
      <w:r>
        <w:t xml:space="preserve"> </w:t>
      </w:r>
      <w:r w:rsidRPr="00110C42">
        <w:rPr>
          <w:b w:val="0"/>
          <w:bCs/>
        </w:rPr>
        <w:t>Cuando Kimball dice "hablar con el negocio", se refiere a entender qué necesitan saber esas personas para que la empresa gane más dinero o sea más eficiente.</w:t>
      </w:r>
    </w:p>
    <w:p w14:paraId="012B116F" w14:textId="7E96DB52" w:rsidR="00110C42" w:rsidRDefault="00110C42" w:rsidP="00110C42">
      <w:pPr>
        <w:rPr>
          <w:bCs/>
          <w:sz w:val="24"/>
          <w:szCs w:val="24"/>
        </w:rPr>
      </w:pPr>
      <w:r w:rsidRPr="00110C42">
        <w:rPr>
          <w:bCs/>
          <w:sz w:val="24"/>
          <w:szCs w:val="24"/>
          <w:highlight w:val="yellow"/>
        </w:rPr>
        <w:t>2. Proceso de Negocio (Business Process)</w:t>
      </w:r>
    </w:p>
    <w:p w14:paraId="5DFA52C7" w14:textId="110CB599" w:rsidR="00110C42" w:rsidRPr="00876D47" w:rsidRDefault="00876D47" w:rsidP="00110C42">
      <w:pPr>
        <w:rPr>
          <w:bCs/>
        </w:rPr>
      </w:pPr>
      <w:r w:rsidRPr="00876D47">
        <w:rPr>
          <w:b w:val="0"/>
        </w:rPr>
        <w:t xml:space="preserve">Un proceso de negocio es una </w:t>
      </w:r>
      <w:r w:rsidRPr="00876D47">
        <w:rPr>
          <w:bCs/>
        </w:rPr>
        <w:t>actividad de bajo nivel que realiza la organización y que genera datos.</w:t>
      </w:r>
    </w:p>
    <w:p w14:paraId="0F00B414" w14:textId="77777777" w:rsidR="004B2768" w:rsidRPr="004B2768" w:rsidRDefault="004B2768" w:rsidP="004B2768">
      <w:pPr>
        <w:rPr>
          <w:bCs/>
        </w:rPr>
      </w:pPr>
      <w:r w:rsidRPr="004B2768">
        <w:rPr>
          <w:bCs/>
        </w:rPr>
        <w:t>Ejemplos claros:</w:t>
      </w:r>
    </w:p>
    <w:p w14:paraId="29091F23" w14:textId="77777777" w:rsidR="004B2768" w:rsidRPr="004B2768" w:rsidRDefault="004B2768" w:rsidP="004B2768">
      <w:pPr>
        <w:numPr>
          <w:ilvl w:val="0"/>
          <w:numId w:val="29"/>
        </w:numPr>
        <w:rPr>
          <w:b w:val="0"/>
        </w:rPr>
      </w:pPr>
      <w:r w:rsidRPr="004B2768">
        <w:rPr>
          <w:bCs/>
        </w:rPr>
        <w:t>Vender un producto:</w:t>
      </w:r>
      <w:r w:rsidRPr="004B2768">
        <w:rPr>
          <w:b w:val="0"/>
        </w:rPr>
        <w:t xml:space="preserve"> Cada vez que alguien pasa un producto por el escáner de la caja, el proceso de "Ventas" genera un registro.</w:t>
      </w:r>
    </w:p>
    <w:p w14:paraId="5DFC3A36" w14:textId="77777777" w:rsidR="004B2768" w:rsidRPr="004B2768" w:rsidRDefault="004B2768" w:rsidP="004B2768">
      <w:pPr>
        <w:numPr>
          <w:ilvl w:val="0"/>
          <w:numId w:val="29"/>
        </w:numPr>
        <w:rPr>
          <w:b w:val="0"/>
        </w:rPr>
      </w:pPr>
      <w:r w:rsidRPr="004B2768">
        <w:rPr>
          <w:bCs/>
        </w:rPr>
        <w:t>Recibir inventario:</w:t>
      </w:r>
      <w:r w:rsidRPr="004B2768">
        <w:rPr>
          <w:b w:val="0"/>
        </w:rPr>
        <w:t xml:space="preserve"> Cuando llega un camión al almacén y descargan cajas, el proceso de "Recepciones" genera datos.</w:t>
      </w:r>
    </w:p>
    <w:p w14:paraId="305201CF" w14:textId="77777777" w:rsidR="004B2768" w:rsidRDefault="004B2768" w:rsidP="004B2768">
      <w:pPr>
        <w:numPr>
          <w:ilvl w:val="0"/>
          <w:numId w:val="29"/>
        </w:numPr>
        <w:rPr>
          <w:b w:val="0"/>
        </w:rPr>
      </w:pPr>
      <w:r w:rsidRPr="004B2768">
        <w:rPr>
          <w:bCs/>
        </w:rPr>
        <w:t>Registrar a un estudiante:</w:t>
      </w:r>
      <w:r w:rsidRPr="004B2768">
        <w:rPr>
          <w:b w:val="0"/>
        </w:rPr>
        <w:t xml:space="preserve"> Cuando un alumno se inscribe en una materia, el proceso de "Inscripción" genera una fila.</w:t>
      </w:r>
    </w:p>
    <w:p w14:paraId="140F71C7" w14:textId="6DDD9C7E" w:rsidR="00094CB3" w:rsidRDefault="00094CB3" w:rsidP="00094CB3">
      <w:pPr>
        <w:pBdr>
          <w:bottom w:val="single" w:sz="6" w:space="1" w:color="auto"/>
        </w:pBdr>
        <w:rPr>
          <w:b w:val="0"/>
        </w:rPr>
      </w:pPr>
    </w:p>
    <w:p w14:paraId="5B2D4DE8" w14:textId="3159E672" w:rsidR="00094CB3" w:rsidRPr="00094CB3" w:rsidRDefault="00094CB3" w:rsidP="00094CB3">
      <w:pPr>
        <w:rPr>
          <w:bCs/>
          <w:sz w:val="24"/>
          <w:szCs w:val="24"/>
        </w:rPr>
      </w:pPr>
      <w:r w:rsidRPr="00094CB3">
        <w:rPr>
          <w:bCs/>
          <w:sz w:val="24"/>
          <w:szCs w:val="24"/>
          <w:highlight w:val="yellow"/>
        </w:rPr>
        <w:t>¿Cuál es la diferencia con un "Departamento"?</w:t>
      </w:r>
    </w:p>
    <w:p w14:paraId="01A6EAB2" w14:textId="597FA0C6" w:rsidR="00094CB3" w:rsidRDefault="001965FC" w:rsidP="001965FC">
      <w:pPr>
        <w:pStyle w:val="Prrafodelista"/>
        <w:numPr>
          <w:ilvl w:val="0"/>
          <w:numId w:val="3"/>
        </w:numPr>
        <w:rPr>
          <w:b w:val="0"/>
          <w:bCs/>
        </w:rPr>
      </w:pPr>
      <w:r w:rsidRPr="001965FC">
        <w:t>Departamento (Silo):</w:t>
      </w:r>
      <w:r w:rsidRPr="001965FC">
        <w:rPr>
          <w:b w:val="0"/>
          <w:bCs/>
        </w:rPr>
        <w:t xml:space="preserve"> Es un grupo de personas (ej. el Departamento de Ventas). Los departamentos son "dueños" de los presupuestos, pero a menudo se guardan la información para ellos solos.</w:t>
      </w:r>
    </w:p>
    <w:p w14:paraId="39C89B28" w14:textId="3E5205E2" w:rsidR="00AF5DA9" w:rsidRDefault="001965FC" w:rsidP="00AF5DA9">
      <w:pPr>
        <w:pStyle w:val="Prrafodelista"/>
        <w:numPr>
          <w:ilvl w:val="0"/>
          <w:numId w:val="3"/>
        </w:numPr>
        <w:rPr>
          <w:b w:val="0"/>
          <w:bCs/>
        </w:rPr>
      </w:pPr>
      <w:r>
        <w:t xml:space="preserve">Proceso de Negocio: </w:t>
      </w:r>
      <w:r>
        <w:rPr>
          <w:b w:val="0"/>
          <w:bCs/>
        </w:rPr>
        <w:t xml:space="preserve">Es la actividad que fluye. El proceso de </w:t>
      </w:r>
      <w:r>
        <w:t xml:space="preserve">“Pedido de Cliente” </w:t>
      </w:r>
      <w:r>
        <w:rPr>
          <w:b w:val="0"/>
          <w:bCs/>
        </w:rPr>
        <w:t>em</w:t>
      </w:r>
      <w:r w:rsidR="00AF5DA9">
        <w:rPr>
          <w:b w:val="0"/>
          <w:bCs/>
        </w:rPr>
        <w:t>pieza en Ventas, pasa por Credito (para ver si puede pagar), va a Almacen 8para ver si hay stock) y termina en logística (para el envio).</w:t>
      </w:r>
    </w:p>
    <w:p w14:paraId="20D4DDF3" w14:textId="77777777" w:rsidR="00AF5DA9" w:rsidRDefault="00AF5DA9" w:rsidP="00A87A41">
      <w:pPr>
        <w:rPr>
          <w:b w:val="0"/>
          <w:bCs/>
        </w:rPr>
      </w:pPr>
    </w:p>
    <w:p w14:paraId="4CBD97C7" w14:textId="77777777" w:rsidR="00A87A41" w:rsidRPr="00A87A41" w:rsidRDefault="00A87A41" w:rsidP="00A87A41">
      <w:pPr>
        <w:rPr>
          <w:bCs/>
          <w:sz w:val="24"/>
          <w:szCs w:val="24"/>
        </w:rPr>
      </w:pPr>
      <w:r w:rsidRPr="00A87A41">
        <w:rPr>
          <w:bCs/>
          <w:sz w:val="24"/>
          <w:szCs w:val="24"/>
          <w:highlight w:val="yellow"/>
        </w:rPr>
        <w:t>¿Por qué Kimball insiste en diseñar por PROCESO y no por DEPARTAMENTO?</w:t>
      </w:r>
    </w:p>
    <w:p w14:paraId="32C3045B" w14:textId="0F83D8EC" w:rsidR="00A87A41" w:rsidRPr="00A87A41" w:rsidRDefault="00A87A41" w:rsidP="00A87A41">
      <w:pPr>
        <w:rPr>
          <w:b w:val="0"/>
        </w:rPr>
      </w:pPr>
      <w:r w:rsidRPr="00A87A41">
        <w:rPr>
          <w:b w:val="0"/>
        </w:rPr>
        <w:t xml:space="preserve">Si diseñas para el departamento de Ventas, solo verás una parte de la película. Si diseñas para el </w:t>
      </w:r>
      <w:r w:rsidRPr="002C239D">
        <w:rPr>
          <w:bCs/>
        </w:rPr>
        <w:t>proceso</w:t>
      </w:r>
      <w:r w:rsidRPr="00A87A41">
        <w:rPr>
          <w:b w:val="0"/>
        </w:rPr>
        <w:t xml:space="preserve"> de ventas, puedes ver desde que el cliente pide el producto hasta que le llega a su casa, porque estás siguiendo la "huella" que dejó la acción en todos los sistemas.</w:t>
      </w:r>
    </w:p>
    <w:p w14:paraId="7F8A271C" w14:textId="4FCBB5E4" w:rsidR="002C239D" w:rsidRPr="002C239D" w:rsidRDefault="00AD6E8C" w:rsidP="002C239D">
      <w:pPr>
        <w:rPr>
          <w:b w:val="0"/>
        </w:rPr>
      </w:pPr>
      <w:r>
        <w:rPr>
          <w:bCs/>
        </w:rPr>
        <w:t>E</w:t>
      </w:r>
      <w:r w:rsidR="002C239D" w:rsidRPr="002C239D">
        <w:rPr>
          <w:bCs/>
        </w:rPr>
        <w:t>n resumen:</w:t>
      </w:r>
    </w:p>
    <w:p w14:paraId="720B6A8F" w14:textId="3DDA6592" w:rsidR="002C239D" w:rsidRPr="00AD6E8C" w:rsidRDefault="002C239D" w:rsidP="00AD6E8C">
      <w:pPr>
        <w:pStyle w:val="Prrafodelista"/>
        <w:numPr>
          <w:ilvl w:val="0"/>
          <w:numId w:val="3"/>
        </w:numPr>
        <w:rPr>
          <w:b w:val="0"/>
        </w:rPr>
      </w:pPr>
      <w:r w:rsidRPr="00AD6E8C">
        <w:rPr>
          <w:bCs/>
        </w:rPr>
        <w:t>Negocio:</w:t>
      </w:r>
      <w:r w:rsidRPr="00AD6E8C">
        <w:rPr>
          <w:b w:val="0"/>
        </w:rPr>
        <w:t xml:space="preserve"> La gente que necesita respuestas.</w:t>
      </w:r>
    </w:p>
    <w:p w14:paraId="3B03E6DC" w14:textId="723D865C" w:rsidR="002C239D" w:rsidRDefault="002C239D" w:rsidP="00AD6E8C">
      <w:pPr>
        <w:pStyle w:val="Prrafodelista"/>
        <w:numPr>
          <w:ilvl w:val="0"/>
          <w:numId w:val="3"/>
        </w:numPr>
        <w:rPr>
          <w:b w:val="0"/>
        </w:rPr>
      </w:pPr>
      <w:r w:rsidRPr="00AD6E8C">
        <w:rPr>
          <w:bCs/>
        </w:rPr>
        <w:t>Proceso de Negocio:</w:t>
      </w:r>
      <w:r w:rsidRPr="00AD6E8C">
        <w:rPr>
          <w:b w:val="0"/>
        </w:rPr>
        <w:t xml:space="preserve"> La acción real (el hecho) que dejas registrada en una tabla para poder contarla, sumarla o promediarla.</w:t>
      </w:r>
    </w:p>
    <w:p w14:paraId="03211A70" w14:textId="77777777" w:rsidR="003B31DD" w:rsidRDefault="003B31DD" w:rsidP="003B31DD">
      <w:pPr>
        <w:rPr>
          <w:b w:val="0"/>
        </w:rPr>
      </w:pPr>
    </w:p>
    <w:p w14:paraId="0485AD92" w14:textId="77777777" w:rsidR="003B31DD" w:rsidRDefault="003B31DD" w:rsidP="003B31DD">
      <w:pPr>
        <w:rPr>
          <w:b w:val="0"/>
        </w:rPr>
      </w:pPr>
    </w:p>
    <w:p w14:paraId="6A2AE90D" w14:textId="77777777" w:rsidR="003B31DD" w:rsidRDefault="003B31DD" w:rsidP="003B31DD">
      <w:pPr>
        <w:pBdr>
          <w:bottom w:val="single" w:sz="6" w:space="1" w:color="auto"/>
        </w:pBdr>
        <w:rPr>
          <w:b w:val="0"/>
        </w:rPr>
      </w:pPr>
    </w:p>
    <w:p w14:paraId="7275090C" w14:textId="76C8F430" w:rsidR="003B31DD" w:rsidRDefault="000B3D00" w:rsidP="003B31DD">
      <w:pPr>
        <w:rPr>
          <w:b w:val="0"/>
        </w:rPr>
      </w:pPr>
      <w:r w:rsidRPr="000B3D00">
        <w:rPr>
          <w:b w:val="0"/>
          <w:noProof/>
        </w:rPr>
        <w:lastRenderedPageBreak/>
        <w:drawing>
          <wp:inline distT="0" distB="0" distL="0" distR="0" wp14:anchorId="164CD724" wp14:editId="1CE643BE">
            <wp:extent cx="5182323" cy="762106"/>
            <wp:effectExtent l="0" t="0" r="0" b="0"/>
            <wp:docPr id="2663128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312801" name=""/>
                    <pic:cNvPicPr/>
                  </pic:nvPicPr>
                  <pic:blipFill>
                    <a:blip r:embed="rId48"/>
                    <a:stretch>
                      <a:fillRect/>
                    </a:stretch>
                  </pic:blipFill>
                  <pic:spPr>
                    <a:xfrm>
                      <a:off x="0" y="0"/>
                      <a:ext cx="5182323" cy="762106"/>
                    </a:xfrm>
                    <a:prstGeom prst="rect">
                      <a:avLst/>
                    </a:prstGeom>
                  </pic:spPr>
                </pic:pic>
              </a:graphicData>
            </a:graphic>
          </wp:inline>
        </w:drawing>
      </w:r>
    </w:p>
    <w:p w14:paraId="42FE35C0" w14:textId="0BD71024" w:rsidR="000B3D00" w:rsidRDefault="000B3D00" w:rsidP="003B31DD">
      <w:pPr>
        <w:rPr>
          <w:b w:val="0"/>
        </w:rPr>
      </w:pPr>
      <w:r>
        <w:rPr>
          <w:b w:val="0"/>
        </w:rPr>
        <w:t xml:space="preserve">El </w:t>
      </w:r>
      <w:r>
        <w:rPr>
          <w:bCs/>
        </w:rPr>
        <w:t xml:space="preserve">proceso de negocio es el motor; </w:t>
      </w:r>
      <w:r>
        <w:rPr>
          <w:b w:val="0"/>
        </w:rPr>
        <w:t>es la acción real que ocurre en el mundo físico y que deja una “</w:t>
      </w:r>
      <w:r w:rsidR="003729F7">
        <w:rPr>
          <w:b w:val="0"/>
        </w:rPr>
        <w:t>huella” digital en tus sistemas.</w:t>
      </w:r>
    </w:p>
    <w:p w14:paraId="1C531D95" w14:textId="77777777" w:rsidR="003729F7" w:rsidRPr="003729F7" w:rsidRDefault="003729F7" w:rsidP="003729F7">
      <w:pPr>
        <w:rPr>
          <w:b w:val="0"/>
        </w:rPr>
      </w:pPr>
      <w:r w:rsidRPr="003729F7">
        <w:rPr>
          <w:b w:val="0"/>
        </w:rPr>
        <w:t>Para terminar de amarrar el concepto, piénsalo con estas tres características:</w:t>
      </w:r>
    </w:p>
    <w:p w14:paraId="256D149D" w14:textId="65C26898" w:rsidR="003729F7" w:rsidRDefault="003729F7" w:rsidP="003B31DD">
      <w:pPr>
        <w:rPr>
          <w:b w:val="0"/>
        </w:rPr>
      </w:pPr>
      <w:r w:rsidRPr="000F7F73">
        <w:rPr>
          <w:bCs/>
          <w:highlight w:val="yellow"/>
        </w:rPr>
        <w:t>1. Es una "Máquina de Hechos"</w:t>
      </w:r>
      <w:r w:rsidR="00386F50">
        <w:rPr>
          <w:bCs/>
        </w:rPr>
        <w:br/>
      </w:r>
      <w:r w:rsidR="00386F50">
        <w:rPr>
          <w:b w:val="0"/>
        </w:rPr>
        <w:t xml:space="preserve">Si el proceso de negocio es el verbo (ej: “Vender”), cada vez que ese verbo se ejecuta, se genera un </w:t>
      </w:r>
      <w:r w:rsidR="00386F50">
        <w:rPr>
          <w:bCs/>
        </w:rPr>
        <w:t xml:space="preserve">Hecho </w:t>
      </w:r>
      <w:r w:rsidR="00386F50">
        <w:rPr>
          <w:b w:val="0"/>
        </w:rPr>
        <w:t>(fact).</w:t>
      </w:r>
    </w:p>
    <w:p w14:paraId="55E2AEDA" w14:textId="3E9080C0" w:rsidR="00386F50" w:rsidRDefault="00386F50" w:rsidP="003B31DD">
      <w:pPr>
        <w:rPr>
          <w:b w:val="0"/>
        </w:rPr>
      </w:pPr>
      <w:r>
        <w:rPr>
          <w:b w:val="0"/>
        </w:rPr>
        <w:t xml:space="preserve">- </w:t>
      </w:r>
      <w:r>
        <w:rPr>
          <w:bCs/>
        </w:rPr>
        <w:t xml:space="preserve">El verbo: </w:t>
      </w:r>
      <w:r>
        <w:rPr>
          <w:b w:val="0"/>
        </w:rPr>
        <w:t>“Vender”</w:t>
      </w:r>
      <w:r>
        <w:rPr>
          <w:b w:val="0"/>
        </w:rPr>
        <w:br/>
        <w:t xml:space="preserve">- </w:t>
      </w:r>
      <w:r>
        <w:rPr>
          <w:bCs/>
        </w:rPr>
        <w:t xml:space="preserve">El hecho”: </w:t>
      </w:r>
      <w:r w:rsidR="000F7F73">
        <w:rPr>
          <w:bCs/>
        </w:rPr>
        <w:t>“</w:t>
      </w:r>
      <w:r w:rsidR="000F7F73">
        <w:rPr>
          <w:b w:val="0"/>
        </w:rPr>
        <w:t>Se vendieron 2 camisas azules a las 10:00 AM por $50 USD”</w:t>
      </w:r>
      <w:r w:rsidR="000F7F73">
        <w:rPr>
          <w:b w:val="0"/>
        </w:rPr>
        <w:br/>
        <w:t>Sin el proceso (la acción de vender), tu tabla de hechos estaría vacia.</w:t>
      </w:r>
    </w:p>
    <w:p w14:paraId="11B25D6A" w14:textId="1DCEEF87" w:rsidR="00876D47" w:rsidRDefault="000F7F73" w:rsidP="00110C42">
      <w:pPr>
        <w:rPr>
          <w:b w:val="0"/>
        </w:rPr>
      </w:pPr>
      <w:r w:rsidRPr="000F7F73">
        <w:rPr>
          <w:bCs/>
          <w:highlight w:val="yellow"/>
        </w:rPr>
        <w:t>2. Es Independiente del Organigrama</w:t>
      </w:r>
      <w:r w:rsidR="00C64FDA">
        <w:rPr>
          <w:bCs/>
        </w:rPr>
        <w:br/>
      </w:r>
      <w:r w:rsidR="00C64FDA">
        <w:rPr>
          <w:b w:val="0"/>
        </w:rPr>
        <w:t>Como dijimos, el verbo “Vender” o “Entregar” no le pertenece solo a un jefe. Cruza la empresa.</w:t>
      </w:r>
    </w:p>
    <w:p w14:paraId="2DAB2FBB" w14:textId="2315D74D" w:rsidR="00C64FDA" w:rsidRDefault="00C64FDA" w:rsidP="00110C42">
      <w:pPr>
        <w:rPr>
          <w:b w:val="0"/>
        </w:rPr>
      </w:pPr>
      <w:r>
        <w:rPr>
          <w:b w:val="0"/>
        </w:rPr>
        <w:t xml:space="preserve">- Si el proceso es </w:t>
      </w:r>
      <w:r>
        <w:rPr>
          <w:bCs/>
        </w:rPr>
        <w:t xml:space="preserve">“Atender un Reporte de Falla”, </w:t>
      </w:r>
      <w:r>
        <w:rPr>
          <w:b w:val="0"/>
        </w:rPr>
        <w:t>el verbo es “Atender”.</w:t>
      </w:r>
      <w:r>
        <w:rPr>
          <w:b w:val="0"/>
        </w:rPr>
        <w:br/>
        <w:t xml:space="preserve">- </w:t>
      </w:r>
      <w:r w:rsidR="00BD7A5E">
        <w:rPr>
          <w:b w:val="0"/>
        </w:rPr>
        <w:t>Participa el recepcionista que toma la llamada, el tenico que va a reparar y el de almacen que da la pieza.</w:t>
      </w:r>
      <w:r w:rsidR="00BD7A5E">
        <w:rPr>
          <w:b w:val="0"/>
        </w:rPr>
        <w:br/>
        <w:t>-</w:t>
      </w:r>
      <w:r w:rsidR="00FD5FBA">
        <w:rPr>
          <w:b w:val="0"/>
        </w:rPr>
        <w:t xml:space="preserve"> </w:t>
      </w:r>
      <w:r w:rsidR="00BD7A5E">
        <w:rPr>
          <w:bCs/>
        </w:rPr>
        <w:t xml:space="preserve">El proceso de negocio una a todos esos departamentos </w:t>
      </w:r>
      <w:r w:rsidR="00BD7A5E">
        <w:rPr>
          <w:b w:val="0"/>
        </w:rPr>
        <w:t>bajo una sola métrica.</w:t>
      </w:r>
    </w:p>
    <w:p w14:paraId="0623411D" w14:textId="77777777" w:rsidR="00FD5FBA" w:rsidRPr="00FD5FBA" w:rsidRDefault="00FD5FBA" w:rsidP="00FD5FBA">
      <w:pPr>
        <w:rPr>
          <w:bCs/>
        </w:rPr>
      </w:pPr>
      <w:r w:rsidRPr="00FD5FBA">
        <w:rPr>
          <w:bCs/>
          <w:highlight w:val="yellow"/>
        </w:rPr>
        <w:t>3. Es Estable</w:t>
      </w:r>
    </w:p>
    <w:p w14:paraId="1DF47893" w14:textId="292668AF" w:rsidR="00BD7A5E" w:rsidRPr="00B762D0" w:rsidRDefault="00B762D0" w:rsidP="00110C42">
      <w:pPr>
        <w:rPr>
          <w:b w:val="0"/>
          <w:bCs/>
        </w:rPr>
      </w:pPr>
      <w:r w:rsidRPr="00B762D0">
        <w:rPr>
          <w:b w:val="0"/>
          <w:bCs/>
        </w:rPr>
        <w:t xml:space="preserve">Aquí está el secreto que menciona Kimball: los reportes cambian cada semana (hoy el jefe quiere ver barras, mañana pastel), pero </w:t>
      </w:r>
      <w:r w:rsidRPr="00B762D0">
        <w:t>el proceso de negocio casi nunca cambia.</w:t>
      </w:r>
    </w:p>
    <w:p w14:paraId="35DC4DB3" w14:textId="02D7F7FC" w:rsidR="00B762D0" w:rsidRDefault="00B762D0" w:rsidP="00B762D0">
      <w:pPr>
        <w:pStyle w:val="Prrafodelista"/>
        <w:numPr>
          <w:ilvl w:val="0"/>
          <w:numId w:val="3"/>
        </w:numPr>
        <w:rPr>
          <w:b w:val="0"/>
        </w:rPr>
      </w:pPr>
      <w:r w:rsidRPr="00B762D0">
        <w:rPr>
          <w:b w:val="0"/>
        </w:rPr>
        <w:t xml:space="preserve">Una empresa de zapatos lleva "Vendiendo" y "Fabricando" 50 años. El </w:t>
      </w:r>
      <w:r w:rsidRPr="00B762D0">
        <w:rPr>
          <w:b w:val="0"/>
          <w:i/>
          <w:iCs/>
        </w:rPr>
        <w:t>verbo</w:t>
      </w:r>
      <w:r w:rsidRPr="00B762D0">
        <w:rPr>
          <w:b w:val="0"/>
        </w:rPr>
        <w:t xml:space="preserve"> es el mismo.</w:t>
      </w:r>
    </w:p>
    <w:p w14:paraId="6E58149B" w14:textId="3E17484E" w:rsidR="00B762D0" w:rsidRDefault="00B762D0" w:rsidP="00B762D0">
      <w:pPr>
        <w:pStyle w:val="Prrafodelista"/>
        <w:numPr>
          <w:ilvl w:val="0"/>
          <w:numId w:val="3"/>
        </w:numPr>
        <w:rPr>
          <w:b w:val="0"/>
        </w:rPr>
      </w:pPr>
      <w:r>
        <w:rPr>
          <w:b w:val="0"/>
        </w:rPr>
        <w:t xml:space="preserve">Por eso, si diseñas tu base de datos basada en el </w:t>
      </w:r>
      <w:r>
        <w:rPr>
          <w:bCs/>
        </w:rPr>
        <w:t xml:space="preserve">proceso </w:t>
      </w:r>
      <w:r>
        <w:rPr>
          <w:b w:val="0"/>
        </w:rPr>
        <w:t>(el verbo), tu modelo será solido y duradero.</w:t>
      </w:r>
    </w:p>
    <w:p w14:paraId="463C6EA1" w14:textId="32FA33F4" w:rsidR="00B762D0" w:rsidRDefault="00B762D0" w:rsidP="00B762D0">
      <w:pPr>
        <w:rPr>
          <w:bCs/>
        </w:rPr>
      </w:pPr>
      <w:r w:rsidRPr="00B762D0">
        <w:rPr>
          <w:bCs/>
          <w:highlight w:val="yellow"/>
        </w:rPr>
        <w:t>Resumen visual para tu arquitectura</w:t>
      </w:r>
    </w:p>
    <w:p w14:paraId="1D270A83" w14:textId="055B9438" w:rsidR="00B762D0" w:rsidRPr="00B762D0" w:rsidRDefault="00B762D0" w:rsidP="00B762D0">
      <w:pPr>
        <w:pStyle w:val="Prrafodelista"/>
        <w:numPr>
          <w:ilvl w:val="0"/>
          <w:numId w:val="3"/>
        </w:numPr>
        <w:rPr>
          <w:bCs/>
        </w:rPr>
      </w:pPr>
      <w:r>
        <w:rPr>
          <w:bCs/>
        </w:rPr>
        <w:t xml:space="preserve">Proceso de Negocio: </w:t>
      </w:r>
      <w:r>
        <w:rPr>
          <w:b w:val="0"/>
        </w:rPr>
        <w:t>El Verbo (la acción que genera datos) -&gt; Se convierte en tu Fact Table</w:t>
      </w:r>
    </w:p>
    <w:p w14:paraId="5FBB0130" w14:textId="04AEC302" w:rsidR="00B762D0" w:rsidRPr="00B762D0" w:rsidRDefault="00B762D0" w:rsidP="00B762D0">
      <w:pPr>
        <w:pStyle w:val="Prrafodelista"/>
        <w:numPr>
          <w:ilvl w:val="0"/>
          <w:numId w:val="3"/>
        </w:numPr>
        <w:rPr>
          <w:bCs/>
        </w:rPr>
      </w:pPr>
      <w:r>
        <w:rPr>
          <w:bCs/>
        </w:rPr>
        <w:t xml:space="preserve">Dimensiones: </w:t>
      </w:r>
      <w:r>
        <w:rPr>
          <w:b w:val="0"/>
        </w:rPr>
        <w:t>El sujeto/Contexto (Quien, Que, Cuando= -&gt; se convierten en tus Dimension Tables</w:t>
      </w:r>
    </w:p>
    <w:p w14:paraId="0E82A5FA" w14:textId="1EB0AE0D" w:rsidR="00B762D0" w:rsidRPr="00B762D0" w:rsidRDefault="00B762D0" w:rsidP="00B762D0">
      <w:pPr>
        <w:pStyle w:val="Prrafodelista"/>
        <w:numPr>
          <w:ilvl w:val="0"/>
          <w:numId w:val="3"/>
        </w:numPr>
        <w:rPr>
          <w:bCs/>
        </w:rPr>
      </w:pPr>
      <w:r>
        <w:rPr>
          <w:bCs/>
        </w:rPr>
        <w:t xml:space="preserve">Gobernanza: </w:t>
      </w:r>
      <w:r>
        <w:rPr>
          <w:b w:val="0"/>
        </w:rPr>
        <w:t>El diccionario (Ponerse de acuerdo en que significa cada verbo y sustantivo)</w:t>
      </w:r>
    </w:p>
    <w:p w14:paraId="76A1090D" w14:textId="77777777" w:rsidR="00B762D0" w:rsidRPr="00B762D0" w:rsidRDefault="00B762D0" w:rsidP="00B762D0">
      <w:pPr>
        <w:rPr>
          <w:bCs/>
        </w:rPr>
      </w:pPr>
    </w:p>
    <w:p w14:paraId="3D8D952E" w14:textId="77777777" w:rsidR="00B762D0" w:rsidRPr="00B762D0" w:rsidRDefault="00B762D0" w:rsidP="00B762D0">
      <w:pPr>
        <w:rPr>
          <w:b w:val="0"/>
        </w:rPr>
      </w:pPr>
    </w:p>
    <w:p w14:paraId="758FA0EA" w14:textId="77777777" w:rsidR="00110C42" w:rsidRDefault="00110C42" w:rsidP="00110C42">
      <w:pPr>
        <w:rPr>
          <w:bCs/>
        </w:rPr>
      </w:pPr>
    </w:p>
    <w:p w14:paraId="715AFD83" w14:textId="77777777" w:rsidR="00110C42" w:rsidRPr="00110C42" w:rsidRDefault="00110C42" w:rsidP="00110C42">
      <w:pPr>
        <w:rPr>
          <w:bCs/>
        </w:rPr>
      </w:pPr>
    </w:p>
    <w:p w14:paraId="59E94222" w14:textId="77777777" w:rsidR="00110C42" w:rsidRPr="00110C42" w:rsidRDefault="00110C42" w:rsidP="00110C42">
      <w:pPr>
        <w:rPr>
          <w:bCs/>
        </w:rPr>
      </w:pPr>
    </w:p>
    <w:p w14:paraId="002E5AA1" w14:textId="77777777" w:rsidR="00E77269" w:rsidRDefault="00E77269" w:rsidP="00B85E3C">
      <w:pPr>
        <w:rPr>
          <w:b w:val="0"/>
        </w:rPr>
      </w:pPr>
    </w:p>
    <w:p w14:paraId="70C9B144" w14:textId="77777777" w:rsidR="00E77269" w:rsidRDefault="00E77269" w:rsidP="00B85E3C">
      <w:pPr>
        <w:rPr>
          <w:b w:val="0"/>
        </w:rPr>
      </w:pPr>
    </w:p>
    <w:p w14:paraId="3A9B6C43" w14:textId="77777777" w:rsidR="009A1088" w:rsidRDefault="009A1088" w:rsidP="00B85E3C">
      <w:pPr>
        <w:rPr>
          <w:b w:val="0"/>
        </w:rPr>
      </w:pPr>
    </w:p>
    <w:p w14:paraId="2B34C219" w14:textId="77777777" w:rsidR="009A1088" w:rsidRDefault="009A1088" w:rsidP="00B85E3C">
      <w:pPr>
        <w:rPr>
          <w:b w:val="0"/>
        </w:rPr>
      </w:pPr>
    </w:p>
    <w:p w14:paraId="6D69BB88" w14:textId="35074426" w:rsidR="009A1088" w:rsidRDefault="009A1088" w:rsidP="009A1088">
      <w:pPr>
        <w:pStyle w:val="Ttulo1"/>
        <w:rPr>
          <w:rFonts w:ascii="Arial" w:hAnsi="Arial" w:cs="Arial"/>
          <w:sz w:val="28"/>
          <w:szCs w:val="28"/>
        </w:rPr>
      </w:pPr>
      <w:r w:rsidRPr="00071D7C">
        <w:rPr>
          <w:rFonts w:ascii="Arial" w:hAnsi="Arial" w:cs="Arial"/>
          <w:sz w:val="28"/>
          <w:szCs w:val="28"/>
          <w:highlight w:val="yellow"/>
        </w:rPr>
        <w:lastRenderedPageBreak/>
        <w:t xml:space="preserve">2. </w:t>
      </w:r>
      <w:r w:rsidR="00071D7C" w:rsidRPr="00071D7C">
        <w:rPr>
          <w:rFonts w:ascii="Arial" w:hAnsi="Arial" w:cs="Arial"/>
          <w:sz w:val="28"/>
          <w:szCs w:val="28"/>
          <w:highlight w:val="yellow"/>
        </w:rPr>
        <w:t>Descripción general de las técnicas de modelado dimensional de Kimball</w:t>
      </w:r>
    </w:p>
    <w:p w14:paraId="325B7DEF" w14:textId="72DCE482" w:rsidR="00071D7C" w:rsidRPr="008F7177" w:rsidRDefault="008F7177" w:rsidP="00071D7C">
      <w:pPr>
        <w:rPr>
          <w:b w:val="0"/>
          <w:bCs/>
        </w:rPr>
      </w:pPr>
      <w:r w:rsidRPr="008F7177">
        <w:rPr>
          <w:b w:val="0"/>
          <w:bCs/>
        </w:rPr>
        <w:t xml:space="preserve">Este capítulo es la lista "oficial" de las Técnicas de Modelado Dimensional de Kimball, creada por los inventores de estos patrones de diseño. </w:t>
      </w:r>
    </w:p>
    <w:p w14:paraId="0062E7F8" w14:textId="7FEC1446" w:rsidR="009A1088" w:rsidRPr="000B2E1D" w:rsidRDefault="001371E6" w:rsidP="001371E6">
      <w:pPr>
        <w:pStyle w:val="Ttulo2"/>
        <w:rPr>
          <w:rFonts w:ascii="Arial" w:hAnsi="Arial" w:cs="Arial"/>
          <w:bCs/>
          <w:sz w:val="24"/>
          <w:szCs w:val="24"/>
        </w:rPr>
      </w:pPr>
      <w:r w:rsidRPr="000B2E1D">
        <w:rPr>
          <w:rFonts w:ascii="Arial" w:hAnsi="Arial" w:cs="Arial"/>
          <w:bCs/>
          <w:sz w:val="24"/>
          <w:szCs w:val="24"/>
          <w:highlight w:val="yellow"/>
        </w:rPr>
        <w:t>2.1 Concetos Fundamentales</w:t>
      </w:r>
    </w:p>
    <w:p w14:paraId="165B359A" w14:textId="4FEBBE7B" w:rsidR="001371E6" w:rsidRPr="001F7849" w:rsidRDefault="001F7849" w:rsidP="001371E6">
      <w:pPr>
        <w:rPr>
          <w:b w:val="0"/>
          <w:bCs/>
        </w:rPr>
      </w:pPr>
      <w:r w:rsidRPr="001F7849">
        <w:rPr>
          <w:b w:val="0"/>
          <w:bCs/>
        </w:rPr>
        <w:t>Las técnicas en esta sección deben considerarse durante cada diseño dimensional. Casi todos los capítulos del libro hacen referencia o ilustran los conceptos de esta sección.</w:t>
      </w:r>
    </w:p>
    <w:p w14:paraId="653E0B9F" w14:textId="21E8AACD" w:rsidR="00E77269" w:rsidRPr="002B2B5C" w:rsidRDefault="002B2B5C" w:rsidP="002B2B5C">
      <w:pPr>
        <w:pStyle w:val="Ttulo3"/>
        <w:rPr>
          <w:rFonts w:ascii="Arial" w:hAnsi="Arial" w:cs="Arial"/>
          <w:bCs/>
          <w:sz w:val="24"/>
          <w:szCs w:val="24"/>
        </w:rPr>
      </w:pPr>
      <w:commentRangeStart w:id="0"/>
      <w:r w:rsidRPr="002B2B5C">
        <w:rPr>
          <w:rFonts w:ascii="Arial" w:hAnsi="Arial" w:cs="Arial"/>
          <w:bCs/>
          <w:sz w:val="24"/>
          <w:szCs w:val="24"/>
          <w:highlight w:val="yellow"/>
        </w:rPr>
        <w:t>2.1.1 Recopilar Requisitos de Negocio y Realidades de los Datos</w:t>
      </w:r>
      <w:commentRangeEnd w:id="0"/>
      <w:r w:rsidR="00596764" w:rsidRPr="002B2B5C">
        <w:rPr>
          <w:rStyle w:val="Refdecomentario"/>
          <w:rFonts w:ascii="Arial" w:hAnsi="Arial" w:cs="Arial"/>
          <w:bCs/>
          <w:sz w:val="24"/>
          <w:szCs w:val="24"/>
        </w:rPr>
        <w:commentReference w:id="0"/>
      </w:r>
    </w:p>
    <w:p w14:paraId="52291D0B" w14:textId="0DC9CA21" w:rsidR="002B2B5C" w:rsidRPr="00587627" w:rsidRDefault="00587627" w:rsidP="002B2B5C">
      <w:pPr>
        <w:rPr>
          <w:b w:val="0"/>
          <w:bCs/>
        </w:rPr>
      </w:pPr>
      <w:r w:rsidRPr="00587627">
        <w:rPr>
          <w:b w:val="0"/>
          <w:bCs/>
        </w:rPr>
        <w:t xml:space="preserve">Antes de lanzar un esfuerzo de modelado dimensional, </w:t>
      </w:r>
      <w:r w:rsidRPr="00587627">
        <w:t xml:space="preserve">el equipo necesita entender las necesidades del negocio, </w:t>
      </w:r>
      <w:r w:rsidRPr="00587627">
        <w:rPr>
          <w:b w:val="0"/>
          <w:bCs/>
        </w:rPr>
        <w:t xml:space="preserve">así como las </w:t>
      </w:r>
      <w:r w:rsidRPr="00587627">
        <w:t>realidades de los datos fuente subyacentes</w:t>
      </w:r>
      <w:r w:rsidRPr="00587627">
        <w:rPr>
          <w:b w:val="0"/>
          <w:bCs/>
        </w:rPr>
        <w:t>.</w:t>
      </w:r>
    </w:p>
    <w:p w14:paraId="6ED7099E" w14:textId="695C0984" w:rsidR="00E77269" w:rsidRPr="00682951" w:rsidRDefault="00682951" w:rsidP="00B85E3C">
      <w:pPr>
        <w:rPr>
          <w:b w:val="0"/>
        </w:rPr>
      </w:pPr>
      <w:r>
        <w:rPr>
          <w:bCs/>
        </w:rPr>
        <w:t xml:space="preserve">Realidad de negocio: </w:t>
      </w:r>
      <w:r w:rsidRPr="00682951">
        <w:rPr>
          <w:b w:val="0"/>
        </w:rPr>
        <w:t xml:space="preserve">se descubren mediante sesiones con representantes del negocio para </w:t>
      </w:r>
      <w:r w:rsidR="00743E8E">
        <w:rPr>
          <w:b w:val="0"/>
        </w:rPr>
        <w:br/>
        <w:t xml:space="preserve">1. </w:t>
      </w:r>
      <w:r w:rsidRPr="00682951">
        <w:rPr>
          <w:b w:val="0"/>
        </w:rPr>
        <w:t xml:space="preserve">entender sus objetivos basados en </w:t>
      </w:r>
      <w:r w:rsidRPr="00682951">
        <w:rPr>
          <w:bCs/>
        </w:rPr>
        <w:t>indicadores clave de desempeño</w:t>
      </w:r>
      <w:r w:rsidRPr="00682951">
        <w:rPr>
          <w:b w:val="0"/>
        </w:rPr>
        <w:t xml:space="preserve">, </w:t>
      </w:r>
      <w:r w:rsidR="00743E8E">
        <w:rPr>
          <w:b w:val="0"/>
        </w:rPr>
        <w:br/>
        <w:t xml:space="preserve">2. </w:t>
      </w:r>
      <w:r w:rsidRPr="00682951">
        <w:rPr>
          <w:b w:val="0"/>
        </w:rPr>
        <w:t>problemas de negocio apremiantes</w:t>
      </w:r>
      <w:r w:rsidR="00E429E7">
        <w:rPr>
          <w:b w:val="0"/>
        </w:rPr>
        <w:t xml:space="preserve"> (que KPIs les importan)</w:t>
      </w:r>
      <w:r w:rsidR="00743E8E">
        <w:rPr>
          <w:b w:val="0"/>
        </w:rPr>
        <w:br/>
        <w:t xml:space="preserve">3. </w:t>
      </w:r>
      <w:r w:rsidRPr="00682951">
        <w:rPr>
          <w:b w:val="0"/>
        </w:rPr>
        <w:t xml:space="preserve">procesos de toma de decisiones y </w:t>
      </w:r>
      <w:r w:rsidR="00E429E7">
        <w:rPr>
          <w:b w:val="0"/>
        </w:rPr>
        <w:t>(que decisiones toman)</w:t>
      </w:r>
      <w:r w:rsidR="00743E8E">
        <w:rPr>
          <w:b w:val="0"/>
        </w:rPr>
        <w:br/>
        <w:t xml:space="preserve">4. </w:t>
      </w:r>
      <w:r w:rsidRPr="00682951">
        <w:rPr>
          <w:b w:val="0"/>
        </w:rPr>
        <w:t>necesidades analíticas de apoyo</w:t>
      </w:r>
      <w:r w:rsidR="00E429E7">
        <w:rPr>
          <w:b w:val="0"/>
        </w:rPr>
        <w:t xml:space="preserve"> (que quieren medir)</w:t>
      </w:r>
    </w:p>
    <w:p w14:paraId="659A928E" w14:textId="3605B0E9" w:rsidR="00E77269" w:rsidRPr="00360303" w:rsidRDefault="00360303" w:rsidP="00B85E3C">
      <w:pPr>
        <w:rPr>
          <w:b w:val="0"/>
        </w:rPr>
      </w:pPr>
      <w:r>
        <w:rPr>
          <w:bCs/>
        </w:rPr>
        <w:t xml:space="preserve">Realidades de los datos: </w:t>
      </w:r>
      <w:r w:rsidR="00743E8E" w:rsidRPr="00743E8E">
        <w:rPr>
          <w:b w:val="0"/>
        </w:rPr>
        <w:t xml:space="preserve">se descubren reuniéndose </w:t>
      </w:r>
      <w:r w:rsidR="00743E8E">
        <w:rPr>
          <w:b w:val="0"/>
        </w:rPr>
        <w:br/>
        <w:t xml:space="preserve">1. </w:t>
      </w:r>
      <w:r w:rsidR="00743E8E" w:rsidRPr="00743E8E">
        <w:rPr>
          <w:b w:val="0"/>
        </w:rPr>
        <w:t xml:space="preserve">con expertos en sistemas fuente y </w:t>
      </w:r>
      <w:r w:rsidR="00743E8E">
        <w:rPr>
          <w:b w:val="0"/>
        </w:rPr>
        <w:br/>
        <w:t xml:space="preserve">2. </w:t>
      </w:r>
      <w:r w:rsidR="00743E8E" w:rsidRPr="00743E8E">
        <w:rPr>
          <w:b w:val="0"/>
        </w:rPr>
        <w:t>realizando un perfilado de datos de alto nivel para evaluar la factibilidad de los datos</w:t>
      </w:r>
    </w:p>
    <w:tbl>
      <w:tblPr>
        <w:tblStyle w:val="Tablaconcuadrcula"/>
        <w:tblW w:w="0" w:type="auto"/>
        <w:tblLook w:val="04A0" w:firstRow="1" w:lastRow="0" w:firstColumn="1" w:lastColumn="0" w:noHBand="0" w:noVBand="1"/>
      </w:tblPr>
      <w:tblGrid>
        <w:gridCol w:w="10790"/>
      </w:tblGrid>
      <w:tr w:rsidR="00772E50" w14:paraId="0F8D02FB" w14:textId="77777777" w:rsidTr="00772E50">
        <w:tc>
          <w:tcPr>
            <w:tcW w:w="10790" w:type="dxa"/>
          </w:tcPr>
          <w:p w14:paraId="4C48C8EA" w14:textId="77777777" w:rsidR="00772E50" w:rsidRDefault="00772E50" w:rsidP="00B85E3C">
            <w:pPr>
              <w:rPr>
                <w:b w:val="0"/>
                <w:bCs/>
              </w:rPr>
            </w:pPr>
            <w:r w:rsidRPr="00772E50">
              <w:rPr>
                <w:b w:val="0"/>
                <w:bCs/>
              </w:rPr>
              <w:t>Hay dos mundos que tienes que entender antes de diseñar una sola tabla:</w:t>
            </w:r>
          </w:p>
          <w:p w14:paraId="729F8F2C" w14:textId="23937FE3" w:rsidR="00772E50" w:rsidRDefault="00596764" w:rsidP="00596764">
            <w:pPr>
              <w:pStyle w:val="Prrafodelista"/>
              <w:numPr>
                <w:ilvl w:val="0"/>
                <w:numId w:val="3"/>
              </w:numPr>
              <w:rPr>
                <w:b w:val="0"/>
                <w:bCs/>
              </w:rPr>
            </w:pPr>
            <w:r>
              <w:t xml:space="preserve">El mundo del negocio: </w:t>
            </w:r>
            <w:r>
              <w:rPr>
                <w:b w:val="0"/>
                <w:bCs/>
              </w:rPr>
              <w:t>que quieren medir, que decisiones toman, que KPIs les importan.</w:t>
            </w:r>
          </w:p>
          <w:p w14:paraId="789F3A50" w14:textId="1BD7A847" w:rsidR="00772E50" w:rsidRPr="00772E50" w:rsidRDefault="00596764" w:rsidP="00596764">
            <w:pPr>
              <w:pStyle w:val="Prrafodelista"/>
              <w:numPr>
                <w:ilvl w:val="0"/>
                <w:numId w:val="3"/>
              </w:numPr>
              <w:rPr>
                <w:b w:val="0"/>
                <w:bCs/>
              </w:rPr>
            </w:pPr>
            <w:r>
              <w:t>El mundo técnico:</w:t>
            </w:r>
            <w:r w:rsidRPr="00596764">
              <w:rPr>
                <w:b w:val="0"/>
                <w:bCs/>
              </w:rPr>
              <w:t xml:space="preserve"> Que datos existen realmente en los sistemas fuente.</w:t>
            </w:r>
          </w:p>
        </w:tc>
      </w:tr>
    </w:tbl>
    <w:p w14:paraId="5AFCD5D8" w14:textId="77777777" w:rsidR="00E77269" w:rsidRDefault="00E77269" w:rsidP="00B85E3C">
      <w:pPr>
        <w:rPr>
          <w:b w:val="0"/>
        </w:rPr>
      </w:pPr>
    </w:p>
    <w:p w14:paraId="2BAA40E3" w14:textId="206579EE" w:rsidR="00626DFC" w:rsidRDefault="00626DFC" w:rsidP="00B85E3C">
      <w:pPr>
        <w:rPr>
          <w:b w:val="0"/>
          <w:bCs/>
        </w:rPr>
      </w:pPr>
      <w:r w:rsidRPr="00626DFC">
        <w:rPr>
          <w:b w:val="0"/>
          <w:bCs/>
        </w:rPr>
        <w:t>El error clásico es diseñar el DWH ideal para el negocio y luego descubrir que los datos necesarios no existen o están sucios. Primero diagnóstico, después diseño.</w:t>
      </w:r>
    </w:p>
    <w:p w14:paraId="4091B9CB" w14:textId="68D1173A" w:rsidR="00626DFC" w:rsidRDefault="00626DFC" w:rsidP="00B85E3C">
      <w:r>
        <w:t>Ejemplo:</w:t>
      </w:r>
    </w:p>
    <w:tbl>
      <w:tblPr>
        <w:tblStyle w:val="Tablaconcuadrcula"/>
        <w:tblW w:w="0" w:type="auto"/>
        <w:tblLook w:val="04A0" w:firstRow="1" w:lastRow="0" w:firstColumn="1" w:lastColumn="0" w:noHBand="0" w:noVBand="1"/>
      </w:tblPr>
      <w:tblGrid>
        <w:gridCol w:w="5395"/>
        <w:gridCol w:w="5395"/>
      </w:tblGrid>
      <w:tr w:rsidR="00626DFC" w14:paraId="625C3EF8" w14:textId="77777777" w:rsidTr="00626DFC">
        <w:tc>
          <w:tcPr>
            <w:tcW w:w="5395" w:type="dxa"/>
          </w:tcPr>
          <w:p w14:paraId="44C08DBB" w14:textId="09DE29F5" w:rsidR="00626DFC" w:rsidRPr="00626DFC" w:rsidRDefault="00626DFC" w:rsidP="00B85E3C">
            <w:pPr>
              <w:rPr>
                <w:b w:val="0"/>
                <w:bCs/>
              </w:rPr>
            </w:pPr>
            <w:r>
              <w:rPr>
                <w:b w:val="0"/>
                <w:bCs/>
              </w:rPr>
              <w:t>Negocio pide</w:t>
            </w:r>
          </w:p>
        </w:tc>
        <w:tc>
          <w:tcPr>
            <w:tcW w:w="5395" w:type="dxa"/>
          </w:tcPr>
          <w:p w14:paraId="2A0A25E3" w14:textId="4AB1F1F1" w:rsidR="00626DFC" w:rsidRPr="00626DFC" w:rsidRDefault="00626DFC" w:rsidP="00B85E3C">
            <w:pPr>
              <w:rPr>
                <w:b w:val="0"/>
                <w:bCs/>
              </w:rPr>
            </w:pPr>
            <w:r>
              <w:rPr>
                <w:b w:val="0"/>
                <w:bCs/>
              </w:rPr>
              <w:t>Margen de ganancia por producto por región</w:t>
            </w:r>
          </w:p>
        </w:tc>
      </w:tr>
      <w:tr w:rsidR="00626DFC" w14:paraId="163D6BEC" w14:textId="77777777" w:rsidTr="00626DFC">
        <w:tc>
          <w:tcPr>
            <w:tcW w:w="5395" w:type="dxa"/>
          </w:tcPr>
          <w:p w14:paraId="07E89134" w14:textId="30D4706E" w:rsidR="00626DFC" w:rsidRPr="00293CB8" w:rsidRDefault="00293CB8" w:rsidP="00B85E3C">
            <w:pPr>
              <w:rPr>
                <w:b w:val="0"/>
                <w:bCs/>
              </w:rPr>
            </w:pPr>
            <w:r>
              <w:rPr>
                <w:b w:val="0"/>
                <w:bCs/>
              </w:rPr>
              <w:t xml:space="preserve">Dato disponible </w:t>
            </w:r>
            <w:r w:rsidRPr="00293CB8">
              <w:rPr>
                <w:rFonts w:ascii="Segoe UI Emoji" w:hAnsi="Segoe UI Emoji" w:cs="Segoe UI Emoji"/>
                <w:bCs/>
              </w:rPr>
              <w:t>✅</w:t>
            </w:r>
          </w:p>
        </w:tc>
        <w:tc>
          <w:tcPr>
            <w:tcW w:w="5395" w:type="dxa"/>
          </w:tcPr>
          <w:p w14:paraId="00173AF5" w14:textId="485F1F1D" w:rsidR="00626DFC" w:rsidRPr="00293CB8" w:rsidRDefault="00293CB8" w:rsidP="00B85E3C">
            <w:pPr>
              <w:rPr>
                <w:b w:val="0"/>
                <w:bCs/>
              </w:rPr>
            </w:pPr>
            <w:r>
              <w:rPr>
                <w:b w:val="0"/>
                <w:bCs/>
              </w:rPr>
              <w:t>POS tiene: precio_venta, cantidad, tienda, fecha</w:t>
            </w:r>
          </w:p>
        </w:tc>
      </w:tr>
      <w:tr w:rsidR="00293CB8" w14:paraId="0EA52F43" w14:textId="77777777" w:rsidTr="00626DFC">
        <w:tc>
          <w:tcPr>
            <w:tcW w:w="5395" w:type="dxa"/>
          </w:tcPr>
          <w:p w14:paraId="5E17BE02" w14:textId="689DD602" w:rsidR="00293CB8" w:rsidRDefault="00293CB8" w:rsidP="00B85E3C">
            <w:pPr>
              <w:rPr>
                <w:b w:val="0"/>
                <w:bCs/>
              </w:rPr>
            </w:pPr>
            <w:r>
              <w:rPr>
                <w:b w:val="0"/>
                <w:bCs/>
              </w:rPr>
              <w:t xml:space="preserve">Dato faltante </w:t>
            </w:r>
            <w:r w:rsidR="009417EB" w:rsidRPr="009417EB">
              <w:rPr>
                <w:rFonts w:ascii="Segoe UI Emoji" w:hAnsi="Segoe UI Emoji" w:cs="Segoe UI Emoji"/>
                <w:bCs/>
              </w:rPr>
              <w:t>❌</w:t>
            </w:r>
          </w:p>
        </w:tc>
        <w:tc>
          <w:tcPr>
            <w:tcW w:w="5395" w:type="dxa"/>
          </w:tcPr>
          <w:p w14:paraId="4FE13B1A" w14:textId="2E82D81C" w:rsidR="00293CB8" w:rsidRDefault="009417EB" w:rsidP="00B85E3C">
            <w:pPr>
              <w:rPr>
                <w:b w:val="0"/>
                <w:bCs/>
              </w:rPr>
            </w:pPr>
            <w:r>
              <w:rPr>
                <w:b w:val="0"/>
                <w:bCs/>
              </w:rPr>
              <w:t>Costo_uniotario esta en ERP con granularidad distinta</w:t>
            </w:r>
          </w:p>
        </w:tc>
      </w:tr>
      <w:tr w:rsidR="009417EB" w14:paraId="2AEF1CF1" w14:textId="77777777" w:rsidTr="00626DFC">
        <w:tc>
          <w:tcPr>
            <w:tcW w:w="5395" w:type="dxa"/>
          </w:tcPr>
          <w:p w14:paraId="4D502DEE" w14:textId="59507029" w:rsidR="009417EB" w:rsidRDefault="000B2E1D" w:rsidP="00B85E3C">
            <w:pPr>
              <w:rPr>
                <w:b w:val="0"/>
                <w:bCs/>
              </w:rPr>
            </w:pPr>
            <w:r>
              <w:rPr>
                <w:b w:val="0"/>
                <w:bCs/>
              </w:rPr>
              <w:t>Conclusion</w:t>
            </w:r>
          </w:p>
        </w:tc>
        <w:tc>
          <w:tcPr>
            <w:tcW w:w="5395" w:type="dxa"/>
          </w:tcPr>
          <w:p w14:paraId="17FEF44E" w14:textId="52B37426" w:rsidR="009417EB" w:rsidRDefault="000B2E1D" w:rsidP="00B85E3C">
            <w:pPr>
              <w:rPr>
                <w:b w:val="0"/>
                <w:bCs/>
              </w:rPr>
            </w:pPr>
            <w:r>
              <w:rPr>
                <w:b w:val="0"/>
                <w:bCs/>
              </w:rPr>
              <w:t>Hay que negociar como cruzar esas fuentes antes de modelar</w:t>
            </w:r>
          </w:p>
        </w:tc>
      </w:tr>
    </w:tbl>
    <w:p w14:paraId="7C36D8AD" w14:textId="77777777" w:rsidR="00626DFC" w:rsidRPr="00626DFC" w:rsidRDefault="00626DFC" w:rsidP="00B85E3C"/>
    <w:p w14:paraId="3799E65A" w14:textId="77777777" w:rsidR="00E77269" w:rsidRDefault="00E77269" w:rsidP="00B85E3C">
      <w:pPr>
        <w:rPr>
          <w:b w:val="0"/>
        </w:rPr>
      </w:pPr>
    </w:p>
    <w:p w14:paraId="3C56B63C" w14:textId="77777777" w:rsidR="00E77269" w:rsidRDefault="00E77269" w:rsidP="00B85E3C">
      <w:pPr>
        <w:rPr>
          <w:b w:val="0"/>
        </w:rPr>
      </w:pPr>
    </w:p>
    <w:p w14:paraId="139B9F6F" w14:textId="77777777" w:rsidR="000B2E1D" w:rsidRDefault="000B2E1D" w:rsidP="00B85E3C">
      <w:pPr>
        <w:rPr>
          <w:b w:val="0"/>
        </w:rPr>
      </w:pPr>
    </w:p>
    <w:p w14:paraId="3C9F2424" w14:textId="77777777" w:rsidR="000B2E1D" w:rsidRDefault="000B2E1D" w:rsidP="00B85E3C">
      <w:pPr>
        <w:rPr>
          <w:b w:val="0"/>
        </w:rPr>
      </w:pPr>
    </w:p>
    <w:p w14:paraId="18ED8EA6" w14:textId="77777777" w:rsidR="000B2E1D" w:rsidRDefault="000B2E1D" w:rsidP="00B85E3C">
      <w:pPr>
        <w:rPr>
          <w:b w:val="0"/>
        </w:rPr>
      </w:pPr>
    </w:p>
    <w:p w14:paraId="73EC1915" w14:textId="77777777" w:rsidR="000B2E1D" w:rsidRDefault="000B2E1D" w:rsidP="00B85E3C">
      <w:pPr>
        <w:rPr>
          <w:b w:val="0"/>
        </w:rPr>
      </w:pPr>
    </w:p>
    <w:p w14:paraId="2C6C979B" w14:textId="77777777" w:rsidR="009A6FC9" w:rsidRDefault="009A6FC9" w:rsidP="00B85E3C">
      <w:pPr>
        <w:rPr>
          <w:b w:val="0"/>
        </w:rPr>
      </w:pPr>
    </w:p>
    <w:p w14:paraId="03B326B8" w14:textId="77777777" w:rsidR="009A6FC9" w:rsidRDefault="009A6FC9" w:rsidP="00B85E3C">
      <w:pPr>
        <w:rPr>
          <w:b w:val="0"/>
        </w:rPr>
      </w:pPr>
    </w:p>
    <w:p w14:paraId="7828BBB5" w14:textId="12725BD0" w:rsidR="009A6FC9" w:rsidRPr="009A6FC9" w:rsidRDefault="009A6FC9" w:rsidP="009A6FC9">
      <w:pPr>
        <w:pStyle w:val="Ttulo3"/>
        <w:rPr>
          <w:rFonts w:ascii="Arial" w:hAnsi="Arial" w:cs="Arial"/>
          <w:bCs/>
          <w:color w:val="auto"/>
          <w:sz w:val="24"/>
          <w:szCs w:val="24"/>
        </w:rPr>
      </w:pPr>
      <w:r w:rsidRPr="00716453">
        <w:rPr>
          <w:rFonts w:ascii="Arial" w:hAnsi="Arial" w:cs="Arial"/>
          <w:bCs/>
          <w:color w:val="auto"/>
          <w:sz w:val="24"/>
          <w:szCs w:val="24"/>
          <w:highlight w:val="yellow"/>
        </w:rPr>
        <w:lastRenderedPageBreak/>
        <w:t>2.1.2 Talleres Colaborativos de Modelado Dimensional</w:t>
      </w:r>
    </w:p>
    <w:p w14:paraId="4AB4CB71" w14:textId="26212495" w:rsidR="009A6FC9" w:rsidRPr="00716453" w:rsidRDefault="00716453" w:rsidP="009A6FC9">
      <w:pPr>
        <w:rPr>
          <w:b w:val="0"/>
          <w:bCs/>
        </w:rPr>
      </w:pPr>
      <w:r w:rsidRPr="00716453">
        <w:rPr>
          <w:b w:val="0"/>
          <w:bCs/>
        </w:rPr>
        <w:t xml:space="preserve">Los modelos dimensionales </w:t>
      </w:r>
      <w:r w:rsidRPr="00716453">
        <w:rPr>
          <w:highlight w:val="yellow"/>
        </w:rPr>
        <w:t>deben diseñarse en colaboración con expertos en la materia</w:t>
      </w:r>
      <w:r w:rsidRPr="00716453">
        <w:rPr>
          <w:b w:val="0"/>
          <w:bCs/>
        </w:rPr>
        <w:t xml:space="preserve"> y </w:t>
      </w:r>
      <w:r w:rsidRPr="00B62AF1">
        <w:rPr>
          <w:highlight w:val="yellow"/>
        </w:rPr>
        <w:t>representantes de gobernanza de datos del negocio.</w:t>
      </w:r>
    </w:p>
    <w:tbl>
      <w:tblPr>
        <w:tblStyle w:val="Tablaconcuadrcula"/>
        <w:tblW w:w="0" w:type="auto"/>
        <w:tblLook w:val="04A0" w:firstRow="1" w:lastRow="0" w:firstColumn="1" w:lastColumn="0" w:noHBand="0" w:noVBand="1"/>
      </w:tblPr>
      <w:tblGrid>
        <w:gridCol w:w="10790"/>
      </w:tblGrid>
      <w:tr w:rsidR="004C434F" w14:paraId="58D149FB" w14:textId="77777777" w:rsidTr="004C434F">
        <w:tc>
          <w:tcPr>
            <w:tcW w:w="10790" w:type="dxa"/>
          </w:tcPr>
          <w:p w14:paraId="3AEED268" w14:textId="77777777" w:rsidR="004C434F" w:rsidRDefault="004C434F" w:rsidP="00B85E3C">
            <w:pPr>
              <w:rPr>
                <w:b w:val="0"/>
              </w:rPr>
            </w:pPr>
            <w:r>
              <w:rPr>
                <w:b w:val="0"/>
              </w:rPr>
              <w:t xml:space="preserve">El modelador de datos no es un oráculo. No puede adivinar como el negocio entiende sus propios procesos. Sin estos talleres terminas con un DWH técnicamente impecable que nadie usa porque no </w:t>
            </w:r>
            <w:r w:rsidR="00EE0EEC">
              <w:rPr>
                <w:b w:val="0"/>
              </w:rPr>
              <w:t>refleja la realidad del negocio.</w:t>
            </w:r>
          </w:p>
          <w:p w14:paraId="745B5267" w14:textId="77777777" w:rsidR="00EE0EEC" w:rsidRDefault="00EE0EEC" w:rsidP="00B85E3C">
            <w:pPr>
              <w:rPr>
                <w:b w:val="0"/>
              </w:rPr>
            </w:pPr>
          </w:p>
          <w:p w14:paraId="7B5DCEBE" w14:textId="6F6F1CE8" w:rsidR="00EE0EEC" w:rsidRPr="00EE0EEC" w:rsidRDefault="008734EF" w:rsidP="00B85E3C">
            <w:pPr>
              <w:rPr>
                <w:bCs/>
              </w:rPr>
            </w:pPr>
            <w:r w:rsidRPr="008734EF">
              <w:rPr>
                <w:bCs/>
              </w:rPr>
              <w:t xml:space="preserve">Ejemplo: </w:t>
            </w:r>
            <w:r w:rsidRPr="008734EF">
              <w:rPr>
                <w:b w:val="0"/>
              </w:rPr>
              <w:t>Finanzas define "venta" cuando se factura. Marketing la define cuando se hace el pedido. Sin un taller donde se alineen, el DWH va a tener dos versiones del mismo número y nadie va a confiar en los datos.</w:t>
            </w:r>
          </w:p>
        </w:tc>
      </w:tr>
    </w:tbl>
    <w:p w14:paraId="60206C7C" w14:textId="77777777" w:rsidR="00E77269" w:rsidRDefault="00E77269" w:rsidP="00B85E3C">
      <w:pPr>
        <w:rPr>
          <w:b w:val="0"/>
        </w:rPr>
      </w:pPr>
    </w:p>
    <w:p w14:paraId="465470E4" w14:textId="14E9153F" w:rsidR="008734EF" w:rsidRDefault="008734EF" w:rsidP="008734EF">
      <w:pPr>
        <w:pStyle w:val="Ttulo3"/>
        <w:rPr>
          <w:rFonts w:ascii="Arial" w:hAnsi="Arial" w:cs="Arial"/>
          <w:bCs/>
          <w:color w:val="auto"/>
          <w:sz w:val="24"/>
          <w:szCs w:val="24"/>
        </w:rPr>
      </w:pPr>
      <w:r w:rsidRPr="005117BC">
        <w:rPr>
          <w:rFonts w:ascii="Arial" w:hAnsi="Arial" w:cs="Arial"/>
          <w:bCs/>
          <w:color w:val="auto"/>
          <w:sz w:val="24"/>
          <w:szCs w:val="24"/>
          <w:highlight w:val="yellow"/>
        </w:rPr>
        <w:t>2.1.</w:t>
      </w:r>
      <w:r w:rsidRPr="005117BC">
        <w:rPr>
          <w:rFonts w:ascii="Arial" w:hAnsi="Arial" w:cs="Arial"/>
          <w:bCs/>
          <w:color w:val="auto"/>
          <w:sz w:val="24"/>
          <w:szCs w:val="24"/>
          <w:highlight w:val="yellow"/>
        </w:rPr>
        <w:t>3 Proceso de Diseño Dimensional en Cuatro pasos</w:t>
      </w:r>
    </w:p>
    <w:p w14:paraId="677601A4" w14:textId="54670283" w:rsidR="008734EF" w:rsidRPr="005117BC" w:rsidRDefault="005117BC" w:rsidP="008734EF">
      <w:pPr>
        <w:rPr>
          <w:b w:val="0"/>
          <w:bCs/>
        </w:rPr>
      </w:pPr>
      <w:r w:rsidRPr="005117BC">
        <w:rPr>
          <w:b w:val="0"/>
          <w:bCs/>
        </w:rPr>
        <w:t>Las cuatro decisiones clave tomadas durante el diseño de un modelo dimensional incluyen:</w:t>
      </w:r>
    </w:p>
    <w:p w14:paraId="22265E33" w14:textId="6C0E7D15" w:rsidR="00E77269" w:rsidRPr="00701403" w:rsidRDefault="005117BC" w:rsidP="00B85E3C">
      <w:pPr>
        <w:rPr>
          <w:b w:val="0"/>
        </w:rPr>
      </w:pPr>
      <w:r>
        <w:rPr>
          <w:b w:val="0"/>
        </w:rPr>
        <w:t>1. Seleccionar el proceso de negocio</w:t>
      </w:r>
      <w:r>
        <w:rPr>
          <w:b w:val="0"/>
        </w:rPr>
        <w:br/>
        <w:t>2. Declarar el grano</w:t>
      </w:r>
      <w:r>
        <w:rPr>
          <w:b w:val="0"/>
        </w:rPr>
        <w:br/>
        <w:t>3. Identificar las dimensiones</w:t>
      </w:r>
      <w:r>
        <w:rPr>
          <w:b w:val="0"/>
        </w:rPr>
        <w:br/>
        <w:t>4. Identificar loshechos</w:t>
      </w:r>
      <w:r>
        <w:rPr>
          <w:b w:val="0"/>
        </w:rPr>
        <w:br/>
      </w:r>
      <w:r>
        <w:rPr>
          <w:b w:val="0"/>
        </w:rPr>
        <w:br/>
      </w:r>
      <w:r w:rsidR="00701403">
        <w:rPr>
          <w:b w:val="0"/>
        </w:rPr>
        <w:t xml:space="preserve">Las respuestas a estas preguntas se determinan considerando </w:t>
      </w:r>
      <w:r w:rsidR="00701403">
        <w:rPr>
          <w:bCs/>
        </w:rPr>
        <w:t xml:space="preserve">las necesidades del negocio </w:t>
      </w:r>
      <w:r w:rsidR="00701403">
        <w:rPr>
          <w:b w:val="0"/>
        </w:rPr>
        <w:t xml:space="preserve">junto con </w:t>
      </w:r>
      <w:r w:rsidR="00701403">
        <w:rPr>
          <w:bCs/>
        </w:rPr>
        <w:t xml:space="preserve">las realidades de los datos fuente </w:t>
      </w:r>
      <w:r w:rsidR="00701403">
        <w:rPr>
          <w:b w:val="0"/>
        </w:rPr>
        <w:t xml:space="preserve">duarante las sesiones colaborativas de modelado. </w:t>
      </w:r>
    </w:p>
    <w:tbl>
      <w:tblPr>
        <w:tblStyle w:val="Tablaconcuadrcula"/>
        <w:tblW w:w="0" w:type="auto"/>
        <w:tblLook w:val="04A0" w:firstRow="1" w:lastRow="0" w:firstColumn="1" w:lastColumn="0" w:noHBand="0" w:noVBand="1"/>
      </w:tblPr>
      <w:tblGrid>
        <w:gridCol w:w="10790"/>
      </w:tblGrid>
      <w:tr w:rsidR="002C0B93" w14:paraId="246D3A97" w14:textId="77777777" w:rsidTr="002C0B93">
        <w:tc>
          <w:tcPr>
            <w:tcW w:w="10790" w:type="dxa"/>
          </w:tcPr>
          <w:p w14:paraId="0703D9C2" w14:textId="77777777" w:rsidR="002C0B93" w:rsidRDefault="00714E98" w:rsidP="00B85E3C">
            <w:pPr>
              <w:rPr>
                <w:b w:val="0"/>
                <w:bCs/>
              </w:rPr>
            </w:pPr>
            <w:r w:rsidRPr="00714E98">
              <w:rPr>
                <w:b w:val="0"/>
                <w:bCs/>
              </w:rPr>
              <w:t>Este es el corazón de todo Kimball. El orden importa y no es negociable — cada paso depende del anterior:</w:t>
            </w:r>
          </w:p>
          <w:p w14:paraId="6BD67FD2" w14:textId="77777777" w:rsidR="00714E98" w:rsidRDefault="00714E98" w:rsidP="00B85E3C">
            <w:pPr>
              <w:rPr>
                <w:b w:val="0"/>
                <w:bCs/>
              </w:rPr>
            </w:pPr>
          </w:p>
          <w:tbl>
            <w:tblPr>
              <w:tblStyle w:val="Tablaconcuadrcula"/>
              <w:tblW w:w="0" w:type="auto"/>
              <w:tblLook w:val="04A0" w:firstRow="1" w:lastRow="0" w:firstColumn="1" w:lastColumn="0" w:noHBand="0" w:noVBand="1"/>
            </w:tblPr>
            <w:tblGrid>
              <w:gridCol w:w="3521"/>
              <w:gridCol w:w="3521"/>
              <w:gridCol w:w="3522"/>
            </w:tblGrid>
            <w:tr w:rsidR="00714E98" w14:paraId="3FBEA715" w14:textId="77777777" w:rsidTr="00714E98">
              <w:tc>
                <w:tcPr>
                  <w:tcW w:w="3521" w:type="dxa"/>
                </w:tcPr>
                <w:p w14:paraId="41D283B9" w14:textId="5895D39A" w:rsidR="00714E98" w:rsidRPr="00714E98" w:rsidRDefault="00714E98" w:rsidP="00B85E3C">
                  <w:r>
                    <w:t>Paso</w:t>
                  </w:r>
                </w:p>
              </w:tc>
              <w:tc>
                <w:tcPr>
                  <w:tcW w:w="3521" w:type="dxa"/>
                </w:tcPr>
                <w:p w14:paraId="4414216E" w14:textId="07FB3104" w:rsidR="00714E98" w:rsidRPr="00714E98" w:rsidRDefault="00714E98" w:rsidP="00B85E3C">
                  <w:r>
                    <w:t>Pregunta</w:t>
                  </w:r>
                </w:p>
              </w:tc>
              <w:tc>
                <w:tcPr>
                  <w:tcW w:w="3522" w:type="dxa"/>
                </w:tcPr>
                <w:p w14:paraId="53535A5E" w14:textId="4A34D895" w:rsidR="00714E98" w:rsidRPr="00714E98" w:rsidRDefault="00714E98" w:rsidP="00B85E3C">
                  <w:r w:rsidRPr="00714E98">
                    <w:t>Ejemplo retail</w:t>
                  </w:r>
                </w:p>
              </w:tc>
            </w:tr>
            <w:tr w:rsidR="00714E98" w14:paraId="16FC8E58" w14:textId="77777777" w:rsidTr="00714E98">
              <w:tc>
                <w:tcPr>
                  <w:tcW w:w="3521" w:type="dxa"/>
                </w:tcPr>
                <w:p w14:paraId="101CAFCB" w14:textId="600A3848" w:rsidR="00714E98" w:rsidRDefault="00F67A77" w:rsidP="00B85E3C">
                  <w:pPr>
                    <w:rPr>
                      <w:b w:val="0"/>
                      <w:bCs/>
                    </w:rPr>
                  </w:pPr>
                  <w:r>
                    <w:rPr>
                      <w:b w:val="0"/>
                      <w:bCs/>
                    </w:rPr>
                    <w:t>1.Proceso de negocio</w:t>
                  </w:r>
                </w:p>
              </w:tc>
              <w:tc>
                <w:tcPr>
                  <w:tcW w:w="3521" w:type="dxa"/>
                </w:tcPr>
                <w:p w14:paraId="3790A616" w14:textId="5E66FF07" w:rsidR="00714E98" w:rsidRDefault="00F67A77" w:rsidP="00B85E3C">
                  <w:pPr>
                    <w:rPr>
                      <w:b w:val="0"/>
                      <w:bCs/>
                    </w:rPr>
                  </w:pPr>
                  <w:r>
                    <w:rPr>
                      <w:b w:val="0"/>
                      <w:bCs/>
                    </w:rPr>
                    <w:t>¿Qué evento modelamos?</w:t>
                  </w:r>
                </w:p>
              </w:tc>
              <w:tc>
                <w:tcPr>
                  <w:tcW w:w="3522" w:type="dxa"/>
                </w:tcPr>
                <w:p w14:paraId="43405B54" w14:textId="7AB1BDBA" w:rsidR="00714E98" w:rsidRDefault="00F67A77" w:rsidP="00B85E3C">
                  <w:pPr>
                    <w:rPr>
                      <w:b w:val="0"/>
                      <w:bCs/>
                    </w:rPr>
                  </w:pPr>
                  <w:r>
                    <w:rPr>
                      <w:b w:val="0"/>
                      <w:bCs/>
                    </w:rPr>
                    <w:t>Ventja en caja</w:t>
                  </w:r>
                </w:p>
              </w:tc>
            </w:tr>
            <w:tr w:rsidR="00714E98" w14:paraId="4A4106A9" w14:textId="77777777" w:rsidTr="00714E98">
              <w:tc>
                <w:tcPr>
                  <w:tcW w:w="3521" w:type="dxa"/>
                </w:tcPr>
                <w:p w14:paraId="71ED7DDD" w14:textId="4D85D698" w:rsidR="00714E98" w:rsidRDefault="00F67A77" w:rsidP="00B85E3C">
                  <w:pPr>
                    <w:rPr>
                      <w:b w:val="0"/>
                      <w:bCs/>
                    </w:rPr>
                  </w:pPr>
                  <w:r>
                    <w:rPr>
                      <w:b w:val="0"/>
                      <w:bCs/>
                    </w:rPr>
                    <w:t>2.Grano</w:t>
                  </w:r>
                </w:p>
              </w:tc>
              <w:tc>
                <w:tcPr>
                  <w:tcW w:w="3521" w:type="dxa"/>
                </w:tcPr>
                <w:p w14:paraId="3F027475" w14:textId="1EB157AF" w:rsidR="00714E98" w:rsidRDefault="00F67A77" w:rsidP="00B85E3C">
                  <w:pPr>
                    <w:rPr>
                      <w:b w:val="0"/>
                      <w:bCs/>
                    </w:rPr>
                  </w:pPr>
                  <w:r>
                    <w:rPr>
                      <w:b w:val="0"/>
                      <w:bCs/>
                    </w:rPr>
                    <w:t>¿Qué representa 1 fila?</w:t>
                  </w:r>
                </w:p>
              </w:tc>
              <w:tc>
                <w:tcPr>
                  <w:tcW w:w="3522" w:type="dxa"/>
                </w:tcPr>
                <w:p w14:paraId="5C3A7901" w14:textId="14459053" w:rsidR="00714E98" w:rsidRDefault="00F67A77" w:rsidP="00B85E3C">
                  <w:pPr>
                    <w:rPr>
                      <w:b w:val="0"/>
                      <w:bCs/>
                    </w:rPr>
                  </w:pPr>
                  <w:r>
                    <w:rPr>
                      <w:b w:val="0"/>
                      <w:bCs/>
                    </w:rPr>
                    <w:t>1 linea de producto por ticket</w:t>
                  </w:r>
                </w:p>
              </w:tc>
            </w:tr>
            <w:tr w:rsidR="00F67A77" w14:paraId="4CED563F" w14:textId="77777777" w:rsidTr="00714E98">
              <w:tc>
                <w:tcPr>
                  <w:tcW w:w="3521" w:type="dxa"/>
                </w:tcPr>
                <w:p w14:paraId="3BE64910" w14:textId="27A1CF25" w:rsidR="00F67A77" w:rsidRDefault="00F67A77" w:rsidP="00B85E3C">
                  <w:pPr>
                    <w:rPr>
                      <w:b w:val="0"/>
                      <w:bCs/>
                    </w:rPr>
                  </w:pPr>
                  <w:r>
                    <w:rPr>
                      <w:b w:val="0"/>
                      <w:bCs/>
                    </w:rPr>
                    <w:t>3.Dimensiones</w:t>
                  </w:r>
                </w:p>
              </w:tc>
              <w:tc>
                <w:tcPr>
                  <w:tcW w:w="3521" w:type="dxa"/>
                </w:tcPr>
                <w:p w14:paraId="0C8DCAA6" w14:textId="77EAFFF5" w:rsidR="00F67A77" w:rsidRDefault="00F67A77" w:rsidP="00B85E3C">
                  <w:pPr>
                    <w:rPr>
                      <w:b w:val="0"/>
                      <w:bCs/>
                    </w:rPr>
                  </w:pPr>
                  <w:r>
                    <w:rPr>
                      <w:b w:val="0"/>
                      <w:bCs/>
                    </w:rPr>
                    <w:t>¿Qué contexto rodea ese evento?</w:t>
                  </w:r>
                </w:p>
              </w:tc>
              <w:tc>
                <w:tcPr>
                  <w:tcW w:w="3522" w:type="dxa"/>
                </w:tcPr>
                <w:p w14:paraId="36A401FF" w14:textId="7C45865F" w:rsidR="00F67A77" w:rsidRDefault="00F67A77" w:rsidP="00B85E3C">
                  <w:pPr>
                    <w:rPr>
                      <w:b w:val="0"/>
                      <w:bCs/>
                    </w:rPr>
                  </w:pPr>
                  <w:r>
                    <w:rPr>
                      <w:b w:val="0"/>
                      <w:bCs/>
                    </w:rPr>
                    <w:t>Fecha, producto, tienda, cliente</w:t>
                  </w:r>
                </w:p>
              </w:tc>
            </w:tr>
            <w:tr w:rsidR="00F67A77" w14:paraId="4A623551" w14:textId="77777777" w:rsidTr="00714E98">
              <w:tc>
                <w:tcPr>
                  <w:tcW w:w="3521" w:type="dxa"/>
                </w:tcPr>
                <w:p w14:paraId="0A52DBBD" w14:textId="2809B375" w:rsidR="00F67A77" w:rsidRDefault="00F67A77" w:rsidP="00B85E3C">
                  <w:pPr>
                    <w:rPr>
                      <w:b w:val="0"/>
                      <w:bCs/>
                    </w:rPr>
                  </w:pPr>
                  <w:r>
                    <w:rPr>
                      <w:b w:val="0"/>
                      <w:bCs/>
                    </w:rPr>
                    <w:t>4.Hechos</w:t>
                  </w:r>
                </w:p>
              </w:tc>
              <w:tc>
                <w:tcPr>
                  <w:tcW w:w="3521" w:type="dxa"/>
                </w:tcPr>
                <w:p w14:paraId="27C4A64C" w14:textId="5138C91A" w:rsidR="00F67A77" w:rsidRDefault="00F67A77" w:rsidP="00B85E3C">
                  <w:pPr>
                    <w:rPr>
                      <w:b w:val="0"/>
                      <w:bCs/>
                    </w:rPr>
                  </w:pPr>
                  <w:r>
                    <w:rPr>
                      <w:b w:val="0"/>
                      <w:bCs/>
                    </w:rPr>
                    <w:t>¿Qué se mide en ese evento?</w:t>
                  </w:r>
                </w:p>
              </w:tc>
              <w:tc>
                <w:tcPr>
                  <w:tcW w:w="3522" w:type="dxa"/>
                </w:tcPr>
                <w:p w14:paraId="3E2C73C6" w14:textId="7ADEE613" w:rsidR="00F67A77" w:rsidRDefault="00F67A77" w:rsidP="00B85E3C">
                  <w:pPr>
                    <w:rPr>
                      <w:b w:val="0"/>
                      <w:bCs/>
                    </w:rPr>
                  </w:pPr>
                  <w:r>
                    <w:rPr>
                      <w:b w:val="0"/>
                      <w:bCs/>
                    </w:rPr>
                    <w:t>Cantidad, precio, descuento</w:t>
                  </w:r>
                </w:p>
              </w:tc>
            </w:tr>
          </w:tbl>
          <w:p w14:paraId="59AC0051" w14:textId="77777777" w:rsidR="00714E98" w:rsidRDefault="00714E98" w:rsidP="00B85E3C">
            <w:pPr>
              <w:rPr>
                <w:b w:val="0"/>
                <w:bCs/>
              </w:rPr>
            </w:pPr>
          </w:p>
          <w:p w14:paraId="2427C2E9" w14:textId="4275A44D" w:rsidR="00714E98" w:rsidRPr="00714E98" w:rsidRDefault="00F67A77" w:rsidP="00F67A77">
            <w:pPr>
              <w:rPr>
                <w:b w:val="0"/>
                <w:bCs/>
              </w:rPr>
            </w:pPr>
            <w:r>
              <w:rPr>
                <w:b w:val="0"/>
                <w:bCs/>
              </w:rPr>
              <w:t>Si saltas el paso 2 y defines dimensiones antes del grano, vas a meter hechos que no corresponden al nivel de detalle correcto y el modelo queda roto desde la base.</w:t>
            </w:r>
          </w:p>
        </w:tc>
      </w:tr>
    </w:tbl>
    <w:p w14:paraId="40FD44E0" w14:textId="77777777" w:rsidR="00E77269" w:rsidRDefault="00E77269" w:rsidP="00B85E3C">
      <w:pPr>
        <w:rPr>
          <w:b w:val="0"/>
        </w:rPr>
      </w:pPr>
    </w:p>
    <w:p w14:paraId="07C050B6" w14:textId="77777777" w:rsidR="0079418D" w:rsidRDefault="0079418D" w:rsidP="00B85E3C">
      <w:pPr>
        <w:rPr>
          <w:b w:val="0"/>
        </w:rPr>
      </w:pPr>
    </w:p>
    <w:p w14:paraId="2AA20764" w14:textId="77777777" w:rsidR="0079418D" w:rsidRDefault="0079418D" w:rsidP="00B85E3C">
      <w:pPr>
        <w:rPr>
          <w:b w:val="0"/>
        </w:rPr>
      </w:pPr>
    </w:p>
    <w:p w14:paraId="634BAED9" w14:textId="77777777" w:rsidR="0079418D" w:rsidRDefault="0079418D" w:rsidP="00B85E3C">
      <w:pPr>
        <w:rPr>
          <w:b w:val="0"/>
        </w:rPr>
      </w:pPr>
    </w:p>
    <w:p w14:paraId="6242F071" w14:textId="77777777" w:rsidR="0079418D" w:rsidRDefault="0079418D" w:rsidP="00B85E3C">
      <w:pPr>
        <w:rPr>
          <w:b w:val="0"/>
        </w:rPr>
      </w:pPr>
    </w:p>
    <w:p w14:paraId="06576780" w14:textId="77777777" w:rsidR="0079418D" w:rsidRDefault="0079418D" w:rsidP="00B85E3C">
      <w:pPr>
        <w:rPr>
          <w:b w:val="0"/>
        </w:rPr>
      </w:pPr>
    </w:p>
    <w:p w14:paraId="09933E9F" w14:textId="77777777" w:rsidR="0079418D" w:rsidRDefault="0079418D" w:rsidP="00B85E3C">
      <w:pPr>
        <w:rPr>
          <w:b w:val="0"/>
        </w:rPr>
      </w:pPr>
    </w:p>
    <w:p w14:paraId="5CFAC386" w14:textId="77777777" w:rsidR="0079418D" w:rsidRDefault="0079418D" w:rsidP="00B85E3C">
      <w:pPr>
        <w:rPr>
          <w:b w:val="0"/>
        </w:rPr>
      </w:pPr>
    </w:p>
    <w:p w14:paraId="7A4DC516" w14:textId="77777777" w:rsidR="0079418D" w:rsidRDefault="0079418D" w:rsidP="00B85E3C">
      <w:pPr>
        <w:rPr>
          <w:b w:val="0"/>
        </w:rPr>
      </w:pPr>
    </w:p>
    <w:p w14:paraId="4863D1ED" w14:textId="77777777" w:rsidR="0079418D" w:rsidRDefault="0079418D" w:rsidP="00B85E3C">
      <w:pPr>
        <w:rPr>
          <w:b w:val="0"/>
        </w:rPr>
      </w:pPr>
    </w:p>
    <w:p w14:paraId="1A0DF33F" w14:textId="456E55C7" w:rsidR="00E77269" w:rsidRPr="00FF6847" w:rsidRDefault="00FF6847" w:rsidP="00FF6847">
      <w:pPr>
        <w:pStyle w:val="Ttulo3"/>
        <w:rPr>
          <w:rFonts w:ascii="Arial" w:hAnsi="Arial" w:cs="Arial"/>
          <w:bCs/>
          <w:sz w:val="24"/>
          <w:szCs w:val="24"/>
        </w:rPr>
      </w:pPr>
      <w:r w:rsidRPr="00FF6847">
        <w:rPr>
          <w:rFonts w:ascii="Arial" w:hAnsi="Arial" w:cs="Arial"/>
          <w:bCs/>
          <w:sz w:val="24"/>
          <w:szCs w:val="24"/>
          <w:highlight w:val="yellow"/>
        </w:rPr>
        <w:lastRenderedPageBreak/>
        <w:t>2.1.4 Proceso de Negocio</w:t>
      </w:r>
    </w:p>
    <w:p w14:paraId="4CAC5574" w14:textId="744D8E58" w:rsidR="00880269" w:rsidRDefault="00880269" w:rsidP="00FF6847">
      <w:pPr>
        <w:rPr>
          <w:b w:val="0"/>
          <w:bCs/>
        </w:rPr>
      </w:pPr>
      <w:r>
        <w:rPr>
          <w:b w:val="0"/>
          <w:bCs/>
        </w:rPr>
        <w:t>Son las actividades operacionales realizadas por tu organización, como:</w:t>
      </w:r>
      <w:r>
        <w:rPr>
          <w:b w:val="0"/>
          <w:bCs/>
        </w:rPr>
        <w:br/>
        <w:t>1. Tomar un pedido</w:t>
      </w:r>
      <w:r>
        <w:rPr>
          <w:b w:val="0"/>
          <w:bCs/>
        </w:rPr>
        <w:br/>
        <w:t>2. Procesar un reclamo de seguro</w:t>
      </w:r>
      <w:r>
        <w:rPr>
          <w:b w:val="0"/>
          <w:bCs/>
        </w:rPr>
        <w:br/>
        <w:t>3. Registrar estudiantes en una clase</w:t>
      </w:r>
      <w:r>
        <w:rPr>
          <w:b w:val="0"/>
          <w:bCs/>
        </w:rPr>
        <w:br/>
        <w:t>4. Tomar una instantánea de cada cuenta cada mes.</w:t>
      </w:r>
    </w:p>
    <w:p w14:paraId="3AD4D441" w14:textId="4773E69A" w:rsidR="00E3279D" w:rsidRDefault="00E3279D" w:rsidP="00FF6847">
      <w:r>
        <w:rPr>
          <w:b w:val="0"/>
          <w:bCs/>
        </w:rPr>
        <w:t xml:space="preserve">Los eventos de proceso de negocio </w:t>
      </w:r>
      <w:r w:rsidRPr="00E3279D">
        <w:rPr>
          <w:highlight w:val="yellow"/>
        </w:rPr>
        <w:t>generan o capturan métricas de desempeño que se traducen en hechos en una tabla de hechos.</w:t>
      </w:r>
    </w:p>
    <w:p w14:paraId="19BC546C" w14:textId="7CB7B71D" w:rsidR="002141AC" w:rsidRDefault="002141AC" w:rsidP="00FF6847">
      <w:pPr>
        <w:rPr>
          <w:b w:val="0"/>
          <w:bCs/>
        </w:rPr>
      </w:pPr>
      <w:r>
        <w:rPr>
          <w:b w:val="0"/>
          <w:bCs/>
        </w:rPr>
        <w:t xml:space="preserve">La mayoría de las tablas de hechos se enfocan en los resultados de un único proceso de negocio. </w:t>
      </w:r>
    </w:p>
    <w:p w14:paraId="51AAF086" w14:textId="288AD7D0" w:rsidR="0079418D" w:rsidRDefault="0079418D" w:rsidP="00FF6847">
      <w:pPr>
        <w:rPr>
          <w:b w:val="0"/>
          <w:bCs/>
        </w:rPr>
      </w:pPr>
      <w:r>
        <w:rPr>
          <w:b w:val="0"/>
          <w:bCs/>
        </w:rPr>
        <w:t>Cada proceso de negocio corresponde a una fila en la matriz bus del EDW.</w:t>
      </w:r>
    </w:p>
    <w:tbl>
      <w:tblPr>
        <w:tblStyle w:val="Tablaconcuadrcula"/>
        <w:tblW w:w="0" w:type="auto"/>
        <w:tblLook w:val="04A0" w:firstRow="1" w:lastRow="0" w:firstColumn="1" w:lastColumn="0" w:noHBand="0" w:noVBand="1"/>
      </w:tblPr>
      <w:tblGrid>
        <w:gridCol w:w="10790"/>
      </w:tblGrid>
      <w:tr w:rsidR="0079418D" w14:paraId="2A4ED59F" w14:textId="77777777" w:rsidTr="0079418D">
        <w:tc>
          <w:tcPr>
            <w:tcW w:w="10790" w:type="dxa"/>
          </w:tcPr>
          <w:p w14:paraId="69FE4B57" w14:textId="77777777" w:rsidR="0079418D" w:rsidRDefault="0079418D" w:rsidP="00FF6847">
            <w:r>
              <w:rPr>
                <w:b w:val="0"/>
                <w:bCs/>
              </w:rPr>
              <w:t>Un proceso de negocio es un evento real del mundo que deja huella en los datos: una venta ocurrió, un pago se proceso, un alumno se inscribió. Cada proceso genera sus propias medidas y vive en su propia tabla de hechos. El error común es mezclar dos procesos en una ta</w:t>
            </w:r>
            <w:r w:rsidR="00957DA2">
              <w:rPr>
                <w:b w:val="0"/>
                <w:bCs/>
              </w:rPr>
              <w:t xml:space="preserve">bla porque “parecen relacionados”. Kimball es tajante: </w:t>
            </w:r>
            <w:r w:rsidR="00957DA2">
              <w:t>una tabla de hechos = un proceso de negocio.</w:t>
            </w:r>
          </w:p>
          <w:p w14:paraId="3938FED1" w14:textId="77777777" w:rsidR="00957DA2" w:rsidRDefault="00957DA2" w:rsidP="00FF6847"/>
          <w:p w14:paraId="091CFD90" w14:textId="0DBBC6C0" w:rsidR="00957DA2" w:rsidRDefault="00957DA2" w:rsidP="00FF6847">
            <w:r>
              <w:t>Ejemplo de lo que NO hacer:</w:t>
            </w:r>
          </w:p>
          <w:p w14:paraId="799D8045" w14:textId="0176E294" w:rsidR="00957DA2" w:rsidRPr="00957DA2" w:rsidRDefault="007F1E12" w:rsidP="007F1E12">
            <w:r w:rsidRPr="007F1E12">
              <w:drawing>
                <wp:inline distT="0" distB="0" distL="0" distR="0" wp14:anchorId="1FCCB68E" wp14:editId="346E7C19">
                  <wp:extent cx="4890720" cy="753533"/>
                  <wp:effectExtent l="0" t="0" r="5715" b="8890"/>
                  <wp:docPr id="37500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0500" name=""/>
                          <pic:cNvPicPr/>
                        </pic:nvPicPr>
                        <pic:blipFill>
                          <a:blip r:embed="rId53"/>
                          <a:stretch>
                            <a:fillRect/>
                          </a:stretch>
                        </pic:blipFill>
                        <pic:spPr>
                          <a:xfrm>
                            <a:off x="0" y="0"/>
                            <a:ext cx="4956030" cy="763596"/>
                          </a:xfrm>
                          <a:prstGeom prst="rect">
                            <a:avLst/>
                          </a:prstGeom>
                        </pic:spPr>
                      </pic:pic>
                    </a:graphicData>
                  </a:graphic>
                </wp:inline>
              </w:drawing>
            </w:r>
          </w:p>
        </w:tc>
      </w:tr>
    </w:tbl>
    <w:p w14:paraId="13F4B615" w14:textId="73BA67E6" w:rsidR="007F1E12" w:rsidRDefault="007F1E12" w:rsidP="007F1E12">
      <w:pPr>
        <w:pStyle w:val="Ttulo3"/>
        <w:rPr>
          <w:rFonts w:ascii="Arial" w:hAnsi="Arial" w:cs="Arial"/>
          <w:bCs/>
          <w:sz w:val="24"/>
          <w:szCs w:val="24"/>
        </w:rPr>
      </w:pPr>
      <w:r w:rsidRPr="007F1E12">
        <w:rPr>
          <w:rFonts w:ascii="Arial" w:hAnsi="Arial" w:cs="Arial"/>
          <w:bCs/>
          <w:sz w:val="24"/>
          <w:szCs w:val="24"/>
          <w:highlight w:val="yellow"/>
        </w:rPr>
        <w:t>2.1.</w:t>
      </w:r>
      <w:r w:rsidRPr="007F1E12">
        <w:rPr>
          <w:rFonts w:ascii="Arial" w:hAnsi="Arial" w:cs="Arial"/>
          <w:bCs/>
          <w:sz w:val="24"/>
          <w:szCs w:val="24"/>
          <w:highlight w:val="yellow"/>
        </w:rPr>
        <w:t>5 Grano (Grain)</w:t>
      </w:r>
    </w:p>
    <w:p w14:paraId="578CCB6F" w14:textId="3BEBDAA6" w:rsidR="007F1E12" w:rsidRPr="00D0725F" w:rsidRDefault="00D0725F" w:rsidP="007F1E12">
      <w:pPr>
        <w:rPr>
          <w:b w:val="0"/>
          <w:bCs/>
        </w:rPr>
      </w:pPr>
      <w:r w:rsidRPr="00D0725F">
        <w:rPr>
          <w:b w:val="0"/>
          <w:bCs/>
        </w:rPr>
        <w:t>El grano establece exactamente qué representa una sola fila de la tabla de hechos.</w:t>
      </w:r>
      <w:r>
        <w:rPr>
          <w:b w:val="0"/>
          <w:bCs/>
        </w:rPr>
        <w:t xml:space="preserve"> La declaración del grano se convierte en un contrato vinculante sobre el diseño.</w:t>
      </w:r>
      <w:r w:rsidR="00F865E3">
        <w:rPr>
          <w:b w:val="0"/>
          <w:bCs/>
        </w:rPr>
        <w:t xml:space="preserve"> Se declara antes porque cada dimensión o hecho candidato debe ser consistente con el grano.</w:t>
      </w:r>
    </w:p>
    <w:p w14:paraId="14622366" w14:textId="5814EBD6" w:rsidR="007F1E12" w:rsidRPr="00230752" w:rsidRDefault="00230752" w:rsidP="00FF6847">
      <w:pPr>
        <w:rPr>
          <w:b w:val="0"/>
        </w:rPr>
      </w:pPr>
      <w:r w:rsidRPr="00230752">
        <w:rPr>
          <w:b w:val="0"/>
        </w:rPr>
        <w:t xml:space="preserve">Recomendamos encarecidamente comenzar enfocándose en datos de </w:t>
      </w:r>
      <w:r w:rsidRPr="00230752">
        <w:rPr>
          <w:bCs/>
        </w:rPr>
        <w:t>grano atómico porque aguanta el embate de consultas de usuario impredecibles;</w:t>
      </w:r>
    </w:p>
    <w:p w14:paraId="4A2EDC94" w14:textId="3E7B590D" w:rsidR="00E77269" w:rsidRDefault="00C153C3" w:rsidP="00B85E3C">
      <w:r w:rsidRPr="00C153C3">
        <w:rPr>
          <w:b w:val="0"/>
          <w:bCs/>
        </w:rPr>
        <w:t xml:space="preserve">los granos de resumen agregados son importantes para el ajuste de rendimiento, </w:t>
      </w:r>
      <w:r w:rsidRPr="00C153C3">
        <w:rPr>
          <w:highlight w:val="yellow"/>
        </w:rPr>
        <w:t>pero presuponen las preguntas comunes del negocio.</w:t>
      </w:r>
    </w:p>
    <w:p w14:paraId="07E5A614" w14:textId="3704CE82" w:rsidR="00BA1B44" w:rsidRPr="00BA1B44" w:rsidRDefault="00BA1B44" w:rsidP="00B85E3C">
      <w:pPr>
        <w:rPr>
          <w:b w:val="0"/>
          <w:bCs/>
        </w:rPr>
      </w:pPr>
      <w:r w:rsidRPr="00BA1B44">
        <w:rPr>
          <w:b w:val="0"/>
          <w:bCs/>
        </w:rPr>
        <w:t>Cada grano de tabla de hechos propuesto resulta en una tabla física separada; diferentes granos no deben mezclarse en la misma tabla de hechos."</w:t>
      </w:r>
    </w:p>
    <w:tbl>
      <w:tblPr>
        <w:tblStyle w:val="Tablaconcuadrcula"/>
        <w:tblW w:w="0" w:type="auto"/>
        <w:tblLook w:val="04A0" w:firstRow="1" w:lastRow="0" w:firstColumn="1" w:lastColumn="0" w:noHBand="0" w:noVBand="1"/>
      </w:tblPr>
      <w:tblGrid>
        <w:gridCol w:w="10790"/>
      </w:tblGrid>
      <w:tr w:rsidR="00BA1B44" w14:paraId="0FF3F656" w14:textId="77777777" w:rsidTr="00BA1B44">
        <w:tc>
          <w:tcPr>
            <w:tcW w:w="10790" w:type="dxa"/>
          </w:tcPr>
          <w:p w14:paraId="16B36380" w14:textId="77777777" w:rsidR="00BA1B44" w:rsidRDefault="00B544A1" w:rsidP="00B85E3C">
            <w:pPr>
              <w:rPr>
                <w:b w:val="0"/>
                <w:bCs/>
              </w:rPr>
            </w:pPr>
            <w:r w:rsidRPr="00B544A1">
              <w:rPr>
                <w:b w:val="0"/>
                <w:bCs/>
              </w:rPr>
              <w:t xml:space="preserve">El grano es la respuesta a: </w:t>
            </w:r>
            <w:r w:rsidRPr="00B544A1">
              <w:t>"¿qué es exactamente una fila en mi tabla de hechos?"</w:t>
            </w:r>
            <w:r w:rsidRPr="00B544A1">
              <w:rPr>
                <w:b w:val="0"/>
                <w:bCs/>
              </w:rPr>
              <w:t xml:space="preserve"> Si no tienes esto claro, todo lo demás falla. Kimball lo llama "contrato vinculante" porque una vez que lo declaras, cada columna que agregues tiene que respetar ese nivel de detalle. Siempre arranca con el grano más atómico posible porque te da flexibilidad total para agregar después.</w:t>
            </w:r>
          </w:p>
          <w:p w14:paraId="506A8882" w14:textId="77777777" w:rsidR="00B544A1" w:rsidRDefault="00B544A1" w:rsidP="00B85E3C">
            <w:pPr>
              <w:rPr>
                <w:b w:val="0"/>
                <w:bCs/>
              </w:rPr>
            </w:pPr>
          </w:p>
          <w:p w14:paraId="08335BEA" w14:textId="7EC09221" w:rsidR="00B544A1" w:rsidRDefault="00B544A1" w:rsidP="00B85E3C">
            <w:r>
              <w:t>Ejemplo:</w:t>
            </w:r>
          </w:p>
          <w:p w14:paraId="37488F28" w14:textId="77777777" w:rsidR="00B544A1" w:rsidRDefault="00B544A1" w:rsidP="00B85E3C"/>
          <w:tbl>
            <w:tblPr>
              <w:tblStyle w:val="Tablaconcuadrcula"/>
              <w:tblW w:w="0" w:type="auto"/>
              <w:tblLook w:val="04A0" w:firstRow="1" w:lastRow="0" w:firstColumn="1" w:lastColumn="0" w:noHBand="0" w:noVBand="1"/>
            </w:tblPr>
            <w:tblGrid>
              <w:gridCol w:w="3521"/>
              <w:gridCol w:w="3521"/>
              <w:gridCol w:w="3522"/>
            </w:tblGrid>
            <w:tr w:rsidR="00B544A1" w14:paraId="4B21C8EE" w14:textId="77777777" w:rsidTr="00B544A1">
              <w:tc>
                <w:tcPr>
                  <w:tcW w:w="3521" w:type="dxa"/>
                </w:tcPr>
                <w:p w14:paraId="34219891" w14:textId="50BF505A" w:rsidR="00B544A1" w:rsidRDefault="00B544A1" w:rsidP="00B85E3C">
                  <w:r>
                    <w:t>Grano declarado</w:t>
                  </w:r>
                </w:p>
              </w:tc>
              <w:tc>
                <w:tcPr>
                  <w:tcW w:w="3521" w:type="dxa"/>
                </w:tcPr>
                <w:p w14:paraId="07E6BD29" w14:textId="1695316E" w:rsidR="00B544A1" w:rsidRDefault="00B544A1" w:rsidP="00B85E3C">
                  <w:r>
                    <w:t>¿Qué es 1 fila?</w:t>
                  </w:r>
                </w:p>
              </w:tc>
              <w:tc>
                <w:tcPr>
                  <w:tcW w:w="3522" w:type="dxa"/>
                </w:tcPr>
                <w:p w14:paraId="39F37023" w14:textId="6A1B9038" w:rsidR="00B544A1" w:rsidRDefault="00B544A1" w:rsidP="00B85E3C">
                  <w:r>
                    <w:t>¿Qué hechos aplican?</w:t>
                  </w:r>
                </w:p>
              </w:tc>
            </w:tr>
            <w:tr w:rsidR="00B544A1" w14:paraId="587E6179" w14:textId="77777777" w:rsidTr="00B544A1">
              <w:tc>
                <w:tcPr>
                  <w:tcW w:w="3521" w:type="dxa"/>
                </w:tcPr>
                <w:p w14:paraId="6A26209C" w14:textId="4EB924A5" w:rsidR="00B544A1" w:rsidRPr="00B544A1" w:rsidRDefault="00B544A1" w:rsidP="00B85E3C">
                  <w:pPr>
                    <w:rPr>
                      <w:b w:val="0"/>
                      <w:bCs/>
                    </w:rPr>
                  </w:pPr>
                  <w:r w:rsidRPr="00B544A1">
                    <w:rPr>
                      <w:b w:val="0"/>
                      <w:bCs/>
                    </w:rPr>
                    <w:t>Línea de ticket</w:t>
                  </w:r>
                </w:p>
              </w:tc>
              <w:tc>
                <w:tcPr>
                  <w:tcW w:w="3521" w:type="dxa"/>
                </w:tcPr>
                <w:p w14:paraId="53BDEBD2" w14:textId="25DD6953" w:rsidR="00B544A1" w:rsidRPr="00B544A1" w:rsidRDefault="00B544A1" w:rsidP="00B85E3C">
                  <w:pPr>
                    <w:rPr>
                      <w:b w:val="0"/>
                      <w:bCs/>
                    </w:rPr>
                  </w:pPr>
                  <w:r w:rsidRPr="00B544A1">
                    <w:rPr>
                      <w:b w:val="0"/>
                      <w:bCs/>
                    </w:rPr>
                    <w:t>1 producto en 1 venta</w:t>
                  </w:r>
                </w:p>
              </w:tc>
              <w:tc>
                <w:tcPr>
                  <w:tcW w:w="3522" w:type="dxa"/>
                </w:tcPr>
                <w:p w14:paraId="380CA763" w14:textId="4552E9FC" w:rsidR="00B544A1" w:rsidRPr="00B544A1" w:rsidRDefault="00B544A1" w:rsidP="00B85E3C">
                  <w:pPr>
                    <w:rPr>
                      <w:b w:val="0"/>
                      <w:bCs/>
                    </w:rPr>
                  </w:pPr>
                  <w:r w:rsidRPr="00B544A1">
                    <w:rPr>
                      <w:b w:val="0"/>
                      <w:bCs/>
                    </w:rPr>
                    <w:t>cantidad, precio_unitario, descuento</w:t>
                  </w:r>
                </w:p>
              </w:tc>
            </w:tr>
            <w:tr w:rsidR="00B544A1" w14:paraId="3F1E0386" w14:textId="77777777" w:rsidTr="00B544A1">
              <w:tc>
                <w:tcPr>
                  <w:tcW w:w="3521" w:type="dxa"/>
                </w:tcPr>
                <w:p w14:paraId="2AB71918" w14:textId="7C0C9A33" w:rsidR="00B544A1" w:rsidRPr="00B544A1" w:rsidRDefault="002C4515" w:rsidP="00B85E3C">
                  <w:pPr>
                    <w:rPr>
                      <w:b w:val="0"/>
                      <w:bCs/>
                    </w:rPr>
                  </w:pPr>
                  <w:r>
                    <w:rPr>
                      <w:b w:val="0"/>
                      <w:bCs/>
                    </w:rPr>
                    <w:t xml:space="preserve">Ticket completo </w:t>
                  </w:r>
                </w:p>
              </w:tc>
              <w:tc>
                <w:tcPr>
                  <w:tcW w:w="3521" w:type="dxa"/>
                </w:tcPr>
                <w:p w14:paraId="4D4A848F" w14:textId="1B519E8D" w:rsidR="00B544A1" w:rsidRPr="00B544A1" w:rsidRDefault="002C4515" w:rsidP="00B85E3C">
                  <w:pPr>
                    <w:rPr>
                      <w:b w:val="0"/>
                      <w:bCs/>
                    </w:rPr>
                  </w:pPr>
                  <w:r>
                    <w:rPr>
                      <w:b w:val="0"/>
                      <w:bCs/>
                    </w:rPr>
                    <w:t>1 venta total</w:t>
                  </w:r>
                </w:p>
              </w:tc>
              <w:tc>
                <w:tcPr>
                  <w:tcW w:w="3522" w:type="dxa"/>
                </w:tcPr>
                <w:p w14:paraId="3ECC4FCB" w14:textId="11947EE9" w:rsidR="00B544A1" w:rsidRPr="00B544A1" w:rsidRDefault="002C4515" w:rsidP="00B85E3C">
                  <w:pPr>
                    <w:rPr>
                      <w:b w:val="0"/>
                      <w:bCs/>
                    </w:rPr>
                  </w:pPr>
                  <w:r>
                    <w:rPr>
                      <w:b w:val="0"/>
                      <w:bCs/>
                    </w:rPr>
                    <w:t>Total_venta, total_descuento</w:t>
                  </w:r>
                </w:p>
              </w:tc>
            </w:tr>
            <w:tr w:rsidR="002C4515" w14:paraId="4D4DE252" w14:textId="77777777" w:rsidTr="00B544A1">
              <w:tc>
                <w:tcPr>
                  <w:tcW w:w="3521" w:type="dxa"/>
                </w:tcPr>
                <w:p w14:paraId="447BA105" w14:textId="417193D1" w:rsidR="002C4515" w:rsidRDefault="002C4515" w:rsidP="00B85E3C">
                  <w:pPr>
                    <w:rPr>
                      <w:b w:val="0"/>
                      <w:bCs/>
                    </w:rPr>
                  </w:pPr>
                  <w:r>
                    <w:rPr>
                      <w:b w:val="0"/>
                      <w:bCs/>
                    </w:rPr>
                    <w:t>Dia por tienda</w:t>
                  </w:r>
                </w:p>
              </w:tc>
              <w:tc>
                <w:tcPr>
                  <w:tcW w:w="3521" w:type="dxa"/>
                </w:tcPr>
                <w:p w14:paraId="55DD07E5" w14:textId="76D08507" w:rsidR="002C4515" w:rsidRDefault="002C4515" w:rsidP="00B85E3C">
                  <w:pPr>
                    <w:rPr>
                      <w:b w:val="0"/>
                      <w:bCs/>
                    </w:rPr>
                  </w:pPr>
                  <w:r>
                    <w:rPr>
                      <w:b w:val="0"/>
                      <w:bCs/>
                    </w:rPr>
                    <w:t>Resumen diario</w:t>
                  </w:r>
                </w:p>
              </w:tc>
              <w:tc>
                <w:tcPr>
                  <w:tcW w:w="3522" w:type="dxa"/>
                </w:tcPr>
                <w:p w14:paraId="1B84B62F" w14:textId="4C918FC6" w:rsidR="002C4515" w:rsidRDefault="002C4515" w:rsidP="00B85E3C">
                  <w:pPr>
                    <w:rPr>
                      <w:b w:val="0"/>
                      <w:bCs/>
                    </w:rPr>
                  </w:pPr>
                  <w:r>
                    <w:rPr>
                      <w:b w:val="0"/>
                      <w:bCs/>
                    </w:rPr>
                    <w:t>Ventas_totales_dia</w:t>
                  </w:r>
                </w:p>
              </w:tc>
            </w:tr>
          </w:tbl>
          <w:p w14:paraId="6455D24C" w14:textId="77777777" w:rsidR="00B544A1" w:rsidRDefault="00B544A1" w:rsidP="00B85E3C"/>
          <w:p w14:paraId="31F9CF6B" w14:textId="77777777" w:rsidR="00A67FE7" w:rsidRDefault="00A67FE7" w:rsidP="00B85E3C"/>
          <w:p w14:paraId="5330BDF3" w14:textId="120F68C3" w:rsidR="00B544A1" w:rsidRPr="00B544A1" w:rsidRDefault="00A67FE7" w:rsidP="00A67FE7">
            <w:pPr>
              <w:rPr>
                <w:b w:val="0"/>
                <w:bCs/>
              </w:rPr>
            </w:pPr>
            <w:r w:rsidRPr="00A67FE7">
              <w:t>Estos tres son granos distintos → tres tablas de hechos distintas.</w:t>
            </w:r>
            <w:r w:rsidRPr="00A67FE7">
              <w:rPr>
                <w:b w:val="0"/>
                <w:bCs/>
              </w:rPr>
              <w:t xml:space="preserve"> Nunca mezclarlos.</w:t>
            </w:r>
          </w:p>
        </w:tc>
      </w:tr>
    </w:tbl>
    <w:p w14:paraId="23C56280" w14:textId="77777777" w:rsidR="00E77269" w:rsidRDefault="00E77269" w:rsidP="00B85E3C">
      <w:pPr>
        <w:rPr>
          <w:b w:val="0"/>
        </w:rPr>
      </w:pPr>
    </w:p>
    <w:p w14:paraId="0443AE08" w14:textId="4C6245E1" w:rsidR="00A67FE7" w:rsidRDefault="00A67FE7" w:rsidP="00A67FE7">
      <w:pPr>
        <w:pStyle w:val="Ttulo3"/>
        <w:rPr>
          <w:rFonts w:ascii="Arial" w:hAnsi="Arial" w:cs="Arial"/>
          <w:bCs/>
          <w:sz w:val="24"/>
          <w:szCs w:val="24"/>
        </w:rPr>
      </w:pPr>
      <w:r w:rsidRPr="00A67FE7">
        <w:rPr>
          <w:rFonts w:ascii="Arial" w:hAnsi="Arial" w:cs="Arial"/>
          <w:bCs/>
          <w:sz w:val="24"/>
          <w:szCs w:val="24"/>
          <w:highlight w:val="yellow"/>
        </w:rPr>
        <w:lastRenderedPageBreak/>
        <w:t>2.1.</w:t>
      </w:r>
      <w:r w:rsidR="00921CCD">
        <w:rPr>
          <w:rFonts w:ascii="Arial" w:hAnsi="Arial" w:cs="Arial"/>
          <w:bCs/>
          <w:sz w:val="24"/>
          <w:szCs w:val="24"/>
          <w:highlight w:val="yellow"/>
        </w:rPr>
        <w:t>6</w:t>
      </w:r>
      <w:r w:rsidRPr="00A67FE7">
        <w:rPr>
          <w:rFonts w:ascii="Arial" w:hAnsi="Arial" w:cs="Arial"/>
          <w:bCs/>
          <w:sz w:val="24"/>
          <w:szCs w:val="24"/>
          <w:highlight w:val="yellow"/>
        </w:rPr>
        <w:t xml:space="preserve"> Dimensiones para Contexto Descriptivo</w:t>
      </w:r>
    </w:p>
    <w:p w14:paraId="56095CEE" w14:textId="5FEB0CD0" w:rsidR="00A67FE7" w:rsidRDefault="00BA25C6" w:rsidP="00A67FE7">
      <w:pPr>
        <w:rPr>
          <w:b w:val="0"/>
          <w:bCs/>
        </w:rPr>
      </w:pPr>
      <w:r>
        <w:rPr>
          <w:b w:val="0"/>
          <w:bCs/>
        </w:rPr>
        <w:t>P</w:t>
      </w:r>
      <w:r w:rsidRPr="00BA25C6">
        <w:rPr>
          <w:b w:val="0"/>
          <w:bCs/>
        </w:rPr>
        <w:t>roporcionan el contexto de 'quién, qué, dónde, cuándo, por qué y cómo' que rodea un evento de proceso de negocio</w:t>
      </w:r>
      <w:r>
        <w:rPr>
          <w:b w:val="0"/>
          <w:bCs/>
        </w:rPr>
        <w:t>.</w:t>
      </w:r>
    </w:p>
    <w:p w14:paraId="5259AEE3" w14:textId="3FBCE751" w:rsidR="00BA25C6" w:rsidRDefault="00BA25C6" w:rsidP="00A67FE7">
      <w:r>
        <w:rPr>
          <w:b w:val="0"/>
          <w:bCs/>
        </w:rPr>
        <w:t>Las tablas de dimensiones contienen los atributos descriptivos utilizados por las aplicaciones de BI para</w:t>
      </w:r>
      <w:r w:rsidRPr="0089171B">
        <w:t xml:space="preserve"> </w:t>
      </w:r>
      <w:r w:rsidRPr="0089171B">
        <w:rPr>
          <w:highlight w:val="yellow"/>
        </w:rPr>
        <w:t>filtrar y agrupar los hechos.</w:t>
      </w:r>
    </w:p>
    <w:p w14:paraId="2F828AEB" w14:textId="2FEE1E54" w:rsidR="0089171B" w:rsidRPr="0089171B" w:rsidRDefault="0089171B" w:rsidP="00A67FE7">
      <w:pPr>
        <w:rPr>
          <w:b w:val="0"/>
        </w:rPr>
      </w:pPr>
      <w:r w:rsidRPr="0089171B">
        <w:rPr>
          <w:b w:val="0"/>
        </w:rPr>
        <w:t>Con el grano de una tabla de hechos claramente definido, todas las posibles dimensiones pueden ser identificadas.</w:t>
      </w:r>
    </w:p>
    <w:p w14:paraId="2541185C" w14:textId="28F194A9" w:rsidR="00A67FE7" w:rsidRDefault="00864620" w:rsidP="00B85E3C">
      <w:r w:rsidRPr="00864620">
        <w:rPr>
          <w:b w:val="0"/>
          <w:bCs/>
        </w:rPr>
        <w:t xml:space="preserve">Las tablas de dimensiones son llamadas a veces el 'alma' del data warehouse porque contienen los puntos de entrada y las etiquetas descriptivas que permiten aprovechar el sistema DW/BI para el </w:t>
      </w:r>
      <w:r w:rsidRPr="00864620">
        <w:t>análisis de negocio.</w:t>
      </w:r>
    </w:p>
    <w:p w14:paraId="26D609BF" w14:textId="76F79FC0" w:rsidR="00864620" w:rsidRPr="001C43BE" w:rsidRDefault="001C43BE" w:rsidP="00B85E3C">
      <w:pPr>
        <w:rPr>
          <w:b w:val="0"/>
          <w:bCs/>
        </w:rPr>
      </w:pPr>
      <w:r>
        <w:t xml:space="preserve">Se dedica una cantidad desproporcionada de </w:t>
      </w:r>
      <w:r w:rsidRPr="005A15BF">
        <w:rPr>
          <w:highlight w:val="yellow"/>
        </w:rPr>
        <w:t>esfuerzo a la gobernanza de datos</w:t>
      </w:r>
      <w:r>
        <w:t xml:space="preserve"> y al </w:t>
      </w:r>
      <w:r w:rsidRPr="005A15BF">
        <w:rPr>
          <w:highlight w:val="yellow"/>
        </w:rPr>
        <w:t>desarrollo de las tablas de dimensiones</w:t>
      </w:r>
      <w:r>
        <w:t xml:space="preserve"> </w:t>
      </w:r>
      <w:r>
        <w:rPr>
          <w:b w:val="0"/>
          <w:bCs/>
        </w:rPr>
        <w:t xml:space="preserve">porque </w:t>
      </w:r>
      <w:r w:rsidR="005A15BF">
        <w:rPr>
          <w:b w:val="0"/>
          <w:bCs/>
        </w:rPr>
        <w:t>son lo impulsores de la experiencia de BI del usuario</w:t>
      </w:r>
    </w:p>
    <w:tbl>
      <w:tblPr>
        <w:tblStyle w:val="Tablaconcuadrcula"/>
        <w:tblW w:w="0" w:type="auto"/>
        <w:tblLook w:val="04A0" w:firstRow="1" w:lastRow="0" w:firstColumn="1" w:lastColumn="0" w:noHBand="0" w:noVBand="1"/>
      </w:tblPr>
      <w:tblGrid>
        <w:gridCol w:w="10790"/>
      </w:tblGrid>
      <w:tr w:rsidR="005A15BF" w14:paraId="7B54F5A7" w14:textId="77777777" w:rsidTr="005A15BF">
        <w:tc>
          <w:tcPr>
            <w:tcW w:w="10790" w:type="dxa"/>
          </w:tcPr>
          <w:p w14:paraId="2FA52C33" w14:textId="77777777" w:rsidR="005A15BF" w:rsidRDefault="0069693C" w:rsidP="00B85E3C">
            <w:pPr>
              <w:rPr>
                <w:b w:val="0"/>
                <w:bCs/>
              </w:rPr>
            </w:pPr>
            <w:r w:rsidRPr="0069693C">
              <w:rPr>
                <w:b w:val="0"/>
                <w:bCs/>
              </w:rPr>
              <w:t>Las dimensiones son el contexto que convierte un número en información útil. Sin dimensiones, un hecho no dice nada. El libro las llama "el alma del DWH" porque son lo que el usuario final realmente toca: filtra por fecha, agrupa por producto, segmenta por región — todo eso es dimensiones.</w:t>
            </w:r>
          </w:p>
          <w:p w14:paraId="29698576" w14:textId="77777777" w:rsidR="0069693C" w:rsidRDefault="0069693C" w:rsidP="00B85E3C">
            <w:pPr>
              <w:rPr>
                <w:b w:val="0"/>
                <w:bCs/>
              </w:rPr>
            </w:pPr>
          </w:p>
          <w:p w14:paraId="217FDD30" w14:textId="3CDECAB8" w:rsidR="0069693C" w:rsidRDefault="0069693C" w:rsidP="00B85E3C">
            <w:r>
              <w:t>Ejemplo:</w:t>
            </w:r>
          </w:p>
          <w:p w14:paraId="4631B0B5" w14:textId="1A343B7B" w:rsidR="0069693C" w:rsidRPr="0069693C" w:rsidRDefault="0069693C" w:rsidP="0069693C">
            <w:r w:rsidRPr="0069693C">
              <w:drawing>
                <wp:inline distT="0" distB="0" distL="0" distR="0" wp14:anchorId="5796ACBA" wp14:editId="613E04B5">
                  <wp:extent cx="6434667" cy="1739147"/>
                  <wp:effectExtent l="0" t="0" r="4445" b="0"/>
                  <wp:docPr id="11973262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7326287" name=""/>
                          <pic:cNvPicPr/>
                        </pic:nvPicPr>
                        <pic:blipFill>
                          <a:blip r:embed="rId54"/>
                          <a:stretch>
                            <a:fillRect/>
                          </a:stretch>
                        </pic:blipFill>
                        <pic:spPr>
                          <a:xfrm>
                            <a:off x="0" y="0"/>
                            <a:ext cx="6439745" cy="1740519"/>
                          </a:xfrm>
                          <a:prstGeom prst="rect">
                            <a:avLst/>
                          </a:prstGeom>
                        </pic:spPr>
                      </pic:pic>
                    </a:graphicData>
                  </a:graphic>
                </wp:inline>
              </w:drawing>
            </w:r>
          </w:p>
        </w:tc>
      </w:tr>
    </w:tbl>
    <w:p w14:paraId="238E944D" w14:textId="77777777" w:rsidR="00E77269" w:rsidRDefault="00E77269" w:rsidP="00B85E3C">
      <w:pPr>
        <w:rPr>
          <w:b w:val="0"/>
        </w:rPr>
      </w:pPr>
    </w:p>
    <w:p w14:paraId="1A1A60D7" w14:textId="64FAA174" w:rsidR="0069693C" w:rsidRDefault="0069693C" w:rsidP="0069693C">
      <w:pPr>
        <w:pStyle w:val="Ttulo3"/>
        <w:rPr>
          <w:rFonts w:ascii="Arial" w:hAnsi="Arial" w:cs="Arial"/>
          <w:bCs/>
          <w:sz w:val="24"/>
          <w:szCs w:val="24"/>
        </w:rPr>
      </w:pPr>
      <w:r w:rsidRPr="0069693C">
        <w:rPr>
          <w:rFonts w:ascii="Arial" w:hAnsi="Arial" w:cs="Arial"/>
          <w:bCs/>
          <w:sz w:val="24"/>
          <w:szCs w:val="24"/>
          <w:highlight w:val="yellow"/>
        </w:rPr>
        <w:t>2.1.</w:t>
      </w:r>
      <w:r w:rsidR="00921CCD">
        <w:rPr>
          <w:rFonts w:ascii="Arial" w:hAnsi="Arial" w:cs="Arial"/>
          <w:bCs/>
          <w:sz w:val="24"/>
          <w:szCs w:val="24"/>
          <w:highlight w:val="yellow"/>
        </w:rPr>
        <w:t>7</w:t>
      </w:r>
      <w:r w:rsidRPr="0069693C">
        <w:rPr>
          <w:rFonts w:ascii="Arial" w:hAnsi="Arial" w:cs="Arial"/>
          <w:bCs/>
          <w:sz w:val="24"/>
          <w:szCs w:val="24"/>
          <w:highlight w:val="yellow"/>
        </w:rPr>
        <w:t xml:space="preserve"> Hechos para Mediciones (Facts)</w:t>
      </w:r>
    </w:p>
    <w:p w14:paraId="2B368B97" w14:textId="00828811" w:rsidR="0069693C" w:rsidRPr="00921CCD" w:rsidRDefault="00921CCD" w:rsidP="0069693C">
      <w:pPr>
        <w:rPr>
          <w:b w:val="0"/>
          <w:bCs/>
        </w:rPr>
      </w:pPr>
      <w:r>
        <w:rPr>
          <w:b w:val="0"/>
          <w:bCs/>
        </w:rPr>
        <w:t xml:space="preserve">Los hechos son las mediciones que resultan de un </w:t>
      </w:r>
      <w:r w:rsidR="00002F38">
        <w:rPr>
          <w:b w:val="0"/>
          <w:bCs/>
        </w:rPr>
        <w:t xml:space="preserve">evento de proceso de negocio y son casi siempre numéricos. </w:t>
      </w:r>
      <w:r w:rsidR="00002F38" w:rsidRPr="00002F38">
        <w:rPr>
          <w:b w:val="0"/>
        </w:rPr>
        <w:t>Una sola fila de tabla de hechos tiene una relación uno a uno con un evento de medición tal como lo describe el grano de la tabla de hechos.</w:t>
      </w:r>
    </w:p>
    <w:p w14:paraId="288EEF2A" w14:textId="198BEA32" w:rsidR="00E77269" w:rsidRPr="003E6791" w:rsidRDefault="003E6791" w:rsidP="00B85E3C">
      <w:pPr>
        <w:rPr>
          <w:b w:val="0"/>
        </w:rPr>
      </w:pPr>
      <w:r>
        <w:rPr>
          <w:b w:val="0"/>
        </w:rPr>
        <w:t xml:space="preserve">Una tabla de hechos corresponde a </w:t>
      </w:r>
      <w:r>
        <w:rPr>
          <w:bCs/>
        </w:rPr>
        <w:t xml:space="preserve">un evento físico observable </w:t>
      </w:r>
      <w:r>
        <w:rPr>
          <w:b w:val="0"/>
        </w:rPr>
        <w:t xml:space="preserve">y no a las demandas de un reporte particular. </w:t>
      </w:r>
    </w:p>
    <w:tbl>
      <w:tblPr>
        <w:tblStyle w:val="Tablaconcuadrcula"/>
        <w:tblW w:w="0" w:type="auto"/>
        <w:tblLook w:val="04A0" w:firstRow="1" w:lastRow="0" w:firstColumn="1" w:lastColumn="0" w:noHBand="0" w:noVBand="1"/>
      </w:tblPr>
      <w:tblGrid>
        <w:gridCol w:w="10790"/>
      </w:tblGrid>
      <w:tr w:rsidR="00D756CC" w14:paraId="0205243A" w14:textId="77777777" w:rsidTr="00D756CC">
        <w:tc>
          <w:tcPr>
            <w:tcW w:w="10790" w:type="dxa"/>
          </w:tcPr>
          <w:p w14:paraId="77264D70" w14:textId="77777777" w:rsidR="00D756CC" w:rsidRDefault="00D756CC" w:rsidP="00B85E3C">
            <w:pPr>
              <w:rPr>
                <w:b w:val="0"/>
              </w:rPr>
            </w:pPr>
            <w:r>
              <w:rPr>
                <w:b w:val="0"/>
              </w:rPr>
              <w:t xml:space="preserve">Los hechos son los números que quieres analizar. La regla clave es que </w:t>
            </w:r>
            <w:r>
              <w:rPr>
                <w:bCs/>
              </w:rPr>
              <w:t xml:space="preserve">solo puede haber hechos que ocurran al mismo nivel del grano. </w:t>
            </w:r>
            <w:r w:rsidR="00966981" w:rsidRPr="00966981">
              <w:rPr>
                <w:b w:val="0"/>
              </w:rPr>
              <w:t>El ejemplo del libro es perfecto: si el grano es "línea de producto por ticket", el salario del gerente no aplica ahí porque no sucede a ese nivel de detalle.</w:t>
            </w:r>
          </w:p>
          <w:p w14:paraId="23ED43FF" w14:textId="77777777" w:rsidR="00966981" w:rsidRDefault="00966981" w:rsidP="00B85E3C">
            <w:pPr>
              <w:rPr>
                <w:b w:val="0"/>
              </w:rPr>
            </w:pPr>
          </w:p>
          <w:tbl>
            <w:tblPr>
              <w:tblStyle w:val="Tablaconcuadrcula"/>
              <w:tblW w:w="0" w:type="auto"/>
              <w:tblLook w:val="04A0" w:firstRow="1" w:lastRow="0" w:firstColumn="1" w:lastColumn="0" w:noHBand="0" w:noVBand="1"/>
            </w:tblPr>
            <w:tblGrid>
              <w:gridCol w:w="3521"/>
              <w:gridCol w:w="3521"/>
              <w:gridCol w:w="3522"/>
            </w:tblGrid>
            <w:tr w:rsidR="00966981" w14:paraId="3BDB480B" w14:textId="77777777" w:rsidTr="00966981">
              <w:tc>
                <w:tcPr>
                  <w:tcW w:w="3521" w:type="dxa"/>
                </w:tcPr>
                <w:p w14:paraId="799A9256" w14:textId="1457D4F8" w:rsidR="00966981" w:rsidRPr="00966981" w:rsidRDefault="00966981" w:rsidP="00B85E3C">
                  <w:pPr>
                    <w:rPr>
                      <w:bCs/>
                    </w:rPr>
                  </w:pPr>
                  <w:r>
                    <w:rPr>
                      <w:bCs/>
                    </w:rPr>
                    <w:t>Tipo de hecho</w:t>
                  </w:r>
                </w:p>
              </w:tc>
              <w:tc>
                <w:tcPr>
                  <w:tcW w:w="3521" w:type="dxa"/>
                </w:tcPr>
                <w:p w14:paraId="39ECEA13" w14:textId="25F13F63" w:rsidR="00966981" w:rsidRPr="00966981" w:rsidRDefault="00966981" w:rsidP="00B85E3C">
                  <w:pPr>
                    <w:rPr>
                      <w:bCs/>
                    </w:rPr>
                  </w:pPr>
                  <w:r w:rsidRPr="00966981">
                    <w:rPr>
                      <w:bCs/>
                    </w:rPr>
                    <w:t>Se puede sumar</w:t>
                  </w:r>
                </w:p>
              </w:tc>
              <w:tc>
                <w:tcPr>
                  <w:tcW w:w="3522" w:type="dxa"/>
                </w:tcPr>
                <w:p w14:paraId="50DCA60E" w14:textId="5D0869B0" w:rsidR="00966981" w:rsidRPr="00966981" w:rsidRDefault="00966981" w:rsidP="00B85E3C">
                  <w:pPr>
                    <w:rPr>
                      <w:bCs/>
                    </w:rPr>
                  </w:pPr>
                  <w:r w:rsidRPr="00966981">
                    <w:rPr>
                      <w:bCs/>
                    </w:rPr>
                    <w:t xml:space="preserve">Ejemplo </w:t>
                  </w:r>
                </w:p>
              </w:tc>
            </w:tr>
            <w:tr w:rsidR="00966981" w14:paraId="7743973D" w14:textId="77777777" w:rsidTr="00966981">
              <w:tc>
                <w:tcPr>
                  <w:tcW w:w="3521" w:type="dxa"/>
                </w:tcPr>
                <w:p w14:paraId="6667A97B" w14:textId="139E5E4B" w:rsidR="00966981" w:rsidRDefault="00966981" w:rsidP="00B85E3C">
                  <w:pPr>
                    <w:rPr>
                      <w:b w:val="0"/>
                    </w:rPr>
                  </w:pPr>
                  <w:r>
                    <w:rPr>
                      <w:b w:val="0"/>
                    </w:rPr>
                    <w:t>Aditivo</w:t>
                  </w:r>
                </w:p>
              </w:tc>
              <w:tc>
                <w:tcPr>
                  <w:tcW w:w="3521" w:type="dxa"/>
                </w:tcPr>
                <w:p w14:paraId="31DDCB92" w14:textId="7C9B1563" w:rsidR="00966981" w:rsidRDefault="00966981" w:rsidP="00B85E3C">
                  <w:pPr>
                    <w:rPr>
                      <w:b w:val="0"/>
                    </w:rPr>
                  </w:pPr>
                  <w:r>
                    <w:rPr>
                      <w:b w:val="0"/>
                    </w:rPr>
                    <w:t>En cualquier dimensión</w:t>
                  </w:r>
                </w:p>
              </w:tc>
              <w:tc>
                <w:tcPr>
                  <w:tcW w:w="3522" w:type="dxa"/>
                </w:tcPr>
                <w:p w14:paraId="24D76B7E" w14:textId="7CC93B99" w:rsidR="00966981" w:rsidRDefault="00966981" w:rsidP="00B85E3C">
                  <w:pPr>
                    <w:rPr>
                      <w:b w:val="0"/>
                    </w:rPr>
                  </w:pPr>
                  <w:r>
                    <w:rPr>
                      <w:b w:val="0"/>
                    </w:rPr>
                    <w:t>Cantidad vendida, ingresos</w:t>
                  </w:r>
                </w:p>
              </w:tc>
            </w:tr>
            <w:tr w:rsidR="00966981" w14:paraId="4FDE221B" w14:textId="77777777" w:rsidTr="00966981">
              <w:tc>
                <w:tcPr>
                  <w:tcW w:w="3521" w:type="dxa"/>
                </w:tcPr>
                <w:p w14:paraId="770DF086" w14:textId="1C386710" w:rsidR="00966981" w:rsidRDefault="00966981" w:rsidP="00B85E3C">
                  <w:pPr>
                    <w:rPr>
                      <w:b w:val="0"/>
                    </w:rPr>
                  </w:pPr>
                  <w:r>
                    <w:rPr>
                      <w:b w:val="0"/>
                    </w:rPr>
                    <w:t>Semi-aditivo</w:t>
                  </w:r>
                </w:p>
              </w:tc>
              <w:tc>
                <w:tcPr>
                  <w:tcW w:w="3521" w:type="dxa"/>
                </w:tcPr>
                <w:p w14:paraId="6CD13E23" w14:textId="7AE24BC6" w:rsidR="00966981" w:rsidRDefault="00966981" w:rsidP="00B85E3C">
                  <w:pPr>
                    <w:rPr>
                      <w:b w:val="0"/>
                    </w:rPr>
                  </w:pPr>
                  <w:r>
                    <w:rPr>
                      <w:b w:val="0"/>
                    </w:rPr>
                    <w:t>Solo en algunas dimensiones</w:t>
                  </w:r>
                </w:p>
              </w:tc>
              <w:tc>
                <w:tcPr>
                  <w:tcW w:w="3522" w:type="dxa"/>
                </w:tcPr>
                <w:p w14:paraId="3249AF7D" w14:textId="4E94BC7F" w:rsidR="00966981" w:rsidRDefault="00966981" w:rsidP="00B85E3C">
                  <w:pPr>
                    <w:rPr>
                      <w:b w:val="0"/>
                    </w:rPr>
                  </w:pPr>
                  <w:r>
                    <w:rPr>
                      <w:b w:val="0"/>
                    </w:rPr>
                    <w:t>Saldo de cuenta (no suma en tiempo)</w:t>
                  </w:r>
                </w:p>
              </w:tc>
            </w:tr>
            <w:tr w:rsidR="00966981" w14:paraId="3427FDE5" w14:textId="77777777" w:rsidTr="00966981">
              <w:tc>
                <w:tcPr>
                  <w:tcW w:w="3521" w:type="dxa"/>
                </w:tcPr>
                <w:p w14:paraId="69F7BC19" w14:textId="66500508" w:rsidR="00966981" w:rsidRDefault="00966981" w:rsidP="00B85E3C">
                  <w:pPr>
                    <w:rPr>
                      <w:b w:val="0"/>
                    </w:rPr>
                  </w:pPr>
                  <w:r>
                    <w:rPr>
                      <w:b w:val="0"/>
                    </w:rPr>
                    <w:t>No-aditivo</w:t>
                  </w:r>
                </w:p>
              </w:tc>
              <w:tc>
                <w:tcPr>
                  <w:tcW w:w="3521" w:type="dxa"/>
                </w:tcPr>
                <w:p w14:paraId="5FF80CDB" w14:textId="3AC412DD" w:rsidR="00966981" w:rsidRDefault="00966981" w:rsidP="00B85E3C">
                  <w:pPr>
                    <w:rPr>
                      <w:b w:val="0"/>
                    </w:rPr>
                  </w:pPr>
                  <w:r>
                    <w:rPr>
                      <w:b w:val="0"/>
                    </w:rPr>
                    <w:t>No tiene sentido sumarlo</w:t>
                  </w:r>
                </w:p>
              </w:tc>
              <w:tc>
                <w:tcPr>
                  <w:tcW w:w="3522" w:type="dxa"/>
                </w:tcPr>
                <w:p w14:paraId="4A121E7A" w14:textId="1247ABA9" w:rsidR="00966981" w:rsidRDefault="00966981" w:rsidP="00B85E3C">
                  <w:pPr>
                    <w:rPr>
                      <w:b w:val="0"/>
                    </w:rPr>
                  </w:pPr>
                  <w:r>
                    <w:rPr>
                      <w:b w:val="0"/>
                    </w:rPr>
                    <w:t>% de descuento, precio unitario</w:t>
                  </w:r>
                </w:p>
              </w:tc>
            </w:tr>
          </w:tbl>
          <w:p w14:paraId="127733A6" w14:textId="7FB1EC38" w:rsidR="00966981" w:rsidRPr="00D756CC" w:rsidRDefault="00966981" w:rsidP="00B85E3C">
            <w:pPr>
              <w:rPr>
                <w:bCs/>
              </w:rPr>
            </w:pPr>
          </w:p>
        </w:tc>
      </w:tr>
    </w:tbl>
    <w:p w14:paraId="744A35A1" w14:textId="77777777" w:rsidR="00E77269" w:rsidRDefault="00E77269" w:rsidP="00B85E3C">
      <w:pPr>
        <w:rPr>
          <w:b w:val="0"/>
        </w:rPr>
      </w:pPr>
    </w:p>
    <w:p w14:paraId="4598FB32" w14:textId="77777777" w:rsidR="00E77269" w:rsidRDefault="00E77269" w:rsidP="00E77269"/>
    <w:p w14:paraId="221B4744" w14:textId="77777777" w:rsidR="00966981" w:rsidRDefault="00966981" w:rsidP="00E77269"/>
    <w:p w14:paraId="3B87DBDD" w14:textId="6F9654F1" w:rsidR="00966981" w:rsidRDefault="00966981" w:rsidP="00966981">
      <w:pPr>
        <w:pStyle w:val="Ttulo3"/>
        <w:rPr>
          <w:rFonts w:ascii="Arial" w:hAnsi="Arial" w:cs="Arial"/>
          <w:bCs/>
          <w:sz w:val="24"/>
          <w:szCs w:val="24"/>
        </w:rPr>
      </w:pPr>
      <w:r w:rsidRPr="00966981">
        <w:rPr>
          <w:rFonts w:ascii="Arial" w:hAnsi="Arial" w:cs="Arial"/>
          <w:bCs/>
          <w:sz w:val="24"/>
          <w:szCs w:val="24"/>
          <w:highlight w:val="yellow"/>
        </w:rPr>
        <w:lastRenderedPageBreak/>
        <w:t>2.1.</w:t>
      </w:r>
      <w:r w:rsidRPr="00966981">
        <w:rPr>
          <w:rFonts w:ascii="Arial" w:hAnsi="Arial" w:cs="Arial"/>
          <w:bCs/>
          <w:sz w:val="24"/>
          <w:szCs w:val="24"/>
          <w:highlight w:val="yellow"/>
        </w:rPr>
        <w:t>8 Star Schemas y Cubos OLAP</w:t>
      </w:r>
    </w:p>
    <w:p w14:paraId="091974EF" w14:textId="1DFB5881" w:rsidR="00966981" w:rsidRDefault="003217DE" w:rsidP="00966981">
      <w:pPr>
        <w:rPr>
          <w:b w:val="0"/>
        </w:rPr>
      </w:pPr>
      <w:r w:rsidRPr="003217DE">
        <w:rPr>
          <w:b w:val="0"/>
          <w:bCs/>
        </w:rPr>
        <w:t>Los esquemas estrella son estructuras dimensionales desplegadas en un sistema de gestión de bases de datos relacionales (RDBMS).</w:t>
      </w:r>
      <w:r w:rsidR="00E616F2">
        <w:rPr>
          <w:b w:val="0"/>
          <w:bCs/>
        </w:rPr>
        <w:t xml:space="preserve"> </w:t>
      </w:r>
      <w:r w:rsidR="00E616F2" w:rsidRPr="00E616F2">
        <w:rPr>
          <w:b w:val="0"/>
        </w:rPr>
        <w:t>Característicamente consisten en tablas de hechos vinculadas a tablas de dimensiones asociadas mediante relaciones de clave primaria/clave foránea.</w:t>
      </w:r>
    </w:p>
    <w:p w14:paraId="38298608" w14:textId="77777777" w:rsidR="00E616F2" w:rsidRDefault="00E616F2" w:rsidP="00966981">
      <w:pPr>
        <w:rPr>
          <w:b w:val="0"/>
        </w:rPr>
      </w:pPr>
    </w:p>
    <w:p w14:paraId="3EAB2D89" w14:textId="10C514BF" w:rsidR="00E616F2" w:rsidRPr="003217DE" w:rsidRDefault="00E616F2" w:rsidP="00966981">
      <w:pPr>
        <w:rPr>
          <w:b w:val="0"/>
          <w:bCs/>
        </w:rPr>
      </w:pPr>
      <w:r>
        <w:rPr>
          <w:b w:val="0"/>
        </w:rPr>
        <w:t xml:space="preserve">Un Cubo OLAP es una estructura dimensional implementada en una base </w:t>
      </w:r>
      <w:r w:rsidR="00B102B0">
        <w:rPr>
          <w:b w:val="0"/>
        </w:rPr>
        <w:t xml:space="preserve">de datos multidimensional; </w:t>
      </w:r>
      <w:r w:rsidR="00B102B0" w:rsidRPr="00B102B0">
        <w:rPr>
          <w:bCs/>
        </w:rPr>
        <w:t xml:space="preserve">puede ser equivalente en contenido a, o mas frecuentemente derivado de, </w:t>
      </w:r>
      <w:r w:rsidR="00B102B0">
        <w:rPr>
          <w:b w:val="0"/>
        </w:rPr>
        <w:t>un esquema estrella relacional</w:t>
      </w:r>
    </w:p>
    <w:p w14:paraId="403139EC" w14:textId="4690D8E2" w:rsidR="00966981" w:rsidRDefault="008E4A6E" w:rsidP="00E77269">
      <w:pPr>
        <w:rPr>
          <w:b w:val="0"/>
          <w:bCs/>
        </w:rPr>
      </w:pPr>
      <w:r w:rsidRPr="008E4A6E">
        <w:rPr>
          <w:b w:val="0"/>
          <w:bCs/>
        </w:rPr>
        <w:t>Un cubo OLAP contiene atributos dimensionales y hechos, pero se accede a través de lenguajes con más capacidades analíticas que SQL</w:t>
      </w:r>
      <w:r>
        <w:rPr>
          <w:b w:val="0"/>
          <w:bCs/>
        </w:rPr>
        <w:t>, como:</w:t>
      </w:r>
      <w:r>
        <w:rPr>
          <w:b w:val="0"/>
          <w:bCs/>
        </w:rPr>
        <w:br/>
        <w:t xml:space="preserve">1. XMLA </w:t>
      </w:r>
      <w:r>
        <w:rPr>
          <w:b w:val="0"/>
          <w:bCs/>
        </w:rPr>
        <w:br/>
        <w:t>2. MDX</w:t>
      </w:r>
      <w:r>
        <w:rPr>
          <w:b w:val="0"/>
          <w:bCs/>
        </w:rPr>
        <w:br/>
      </w:r>
    </w:p>
    <w:p w14:paraId="24355641" w14:textId="679D84B5" w:rsidR="00F9714C" w:rsidRPr="00F9714C" w:rsidRDefault="00F9714C" w:rsidP="00E77269">
      <w:pPr>
        <w:rPr>
          <w:b w:val="0"/>
        </w:rPr>
      </w:pPr>
      <w:r w:rsidRPr="00F9714C">
        <w:rPr>
          <w:b w:val="0"/>
        </w:rPr>
        <w:t xml:space="preserve">Los cubos OLAP se incluyen en esta lista de técnicas básicas porque un cubo OLAP es a menudo </w:t>
      </w:r>
      <w:r w:rsidRPr="003A325C">
        <w:rPr>
          <w:bCs/>
        </w:rPr>
        <w:t xml:space="preserve">el paso final en el despliegue de un sistema DW/BI dimensional, </w:t>
      </w:r>
      <w:r w:rsidR="003A325C" w:rsidRPr="003A325C">
        <w:rPr>
          <w:b w:val="0"/>
        </w:rPr>
        <w:br/>
      </w:r>
      <w:r w:rsidR="003A325C">
        <w:rPr>
          <w:b w:val="0"/>
        </w:rPr>
        <w:br/>
      </w:r>
      <w:r w:rsidRPr="00072D88">
        <w:rPr>
          <w:b w:val="0"/>
          <w:highlight w:val="yellow"/>
        </w:rPr>
        <w:t>o puede existir como una estructura agregada basada en un esquema estrella relacional más atómico."</w:t>
      </w:r>
    </w:p>
    <w:tbl>
      <w:tblPr>
        <w:tblStyle w:val="Tablaconcuadrcula"/>
        <w:tblW w:w="0" w:type="auto"/>
        <w:tblLook w:val="04A0" w:firstRow="1" w:lastRow="0" w:firstColumn="1" w:lastColumn="0" w:noHBand="0" w:noVBand="1"/>
      </w:tblPr>
      <w:tblGrid>
        <w:gridCol w:w="10790"/>
      </w:tblGrid>
      <w:tr w:rsidR="00072D88" w14:paraId="6B8F8A9E" w14:textId="77777777" w:rsidTr="00072D88">
        <w:tc>
          <w:tcPr>
            <w:tcW w:w="10790" w:type="dxa"/>
          </w:tcPr>
          <w:p w14:paraId="05787CDC" w14:textId="77777777" w:rsidR="00072D88" w:rsidRDefault="00072D88" w:rsidP="00B85E3C">
            <w:pPr>
              <w:rPr>
                <w:b w:val="0"/>
              </w:rPr>
            </w:pPr>
            <w:r>
              <w:rPr>
                <w:b w:val="0"/>
              </w:rPr>
              <w:t>Dos formas de implementar el mismo modelo dimensional:</w:t>
            </w:r>
          </w:p>
          <w:p w14:paraId="0534D5FD" w14:textId="77777777" w:rsidR="00072D88" w:rsidRDefault="00072D88" w:rsidP="00B85E3C">
            <w:pPr>
              <w:rPr>
                <w:b w:val="0"/>
              </w:rPr>
            </w:pPr>
          </w:p>
          <w:tbl>
            <w:tblPr>
              <w:tblStyle w:val="Tablaconcuadrcula"/>
              <w:tblW w:w="0" w:type="auto"/>
              <w:tblLook w:val="04A0" w:firstRow="1" w:lastRow="0" w:firstColumn="1" w:lastColumn="0" w:noHBand="0" w:noVBand="1"/>
            </w:tblPr>
            <w:tblGrid>
              <w:gridCol w:w="3521"/>
              <w:gridCol w:w="3521"/>
              <w:gridCol w:w="3522"/>
            </w:tblGrid>
            <w:tr w:rsidR="00072D88" w14:paraId="766FA019" w14:textId="77777777" w:rsidTr="00072D88">
              <w:tc>
                <w:tcPr>
                  <w:tcW w:w="3521" w:type="dxa"/>
                </w:tcPr>
                <w:p w14:paraId="63C5112B" w14:textId="77777777" w:rsidR="00072D88" w:rsidRDefault="00072D88" w:rsidP="00B85E3C">
                  <w:pPr>
                    <w:rPr>
                      <w:b w:val="0"/>
                    </w:rPr>
                  </w:pPr>
                </w:p>
              </w:tc>
              <w:tc>
                <w:tcPr>
                  <w:tcW w:w="3521" w:type="dxa"/>
                </w:tcPr>
                <w:p w14:paraId="1A307970" w14:textId="2961CC57" w:rsidR="00072D88" w:rsidRPr="00072D88" w:rsidRDefault="00072D88" w:rsidP="00B85E3C">
                  <w:pPr>
                    <w:rPr>
                      <w:bCs/>
                    </w:rPr>
                  </w:pPr>
                  <w:r>
                    <w:rPr>
                      <w:bCs/>
                    </w:rPr>
                    <w:t>Star Schema</w:t>
                  </w:r>
                </w:p>
              </w:tc>
              <w:tc>
                <w:tcPr>
                  <w:tcW w:w="3522" w:type="dxa"/>
                </w:tcPr>
                <w:p w14:paraId="50AF76DB" w14:textId="2A6AF709" w:rsidR="00072D88" w:rsidRPr="00072D88" w:rsidRDefault="00072D88" w:rsidP="00B85E3C">
                  <w:pPr>
                    <w:rPr>
                      <w:bCs/>
                    </w:rPr>
                  </w:pPr>
                  <w:r w:rsidRPr="00072D88">
                    <w:rPr>
                      <w:bCs/>
                    </w:rPr>
                    <w:t>Cubo OLAP</w:t>
                  </w:r>
                </w:p>
              </w:tc>
            </w:tr>
            <w:tr w:rsidR="00072D88" w14:paraId="6810D7AA" w14:textId="77777777" w:rsidTr="00072D88">
              <w:tc>
                <w:tcPr>
                  <w:tcW w:w="3521" w:type="dxa"/>
                </w:tcPr>
                <w:p w14:paraId="335DD88B" w14:textId="613B7591" w:rsidR="00072D88" w:rsidRPr="007B3874" w:rsidRDefault="00072D88" w:rsidP="00B85E3C">
                  <w:pPr>
                    <w:rPr>
                      <w:b w:val="0"/>
                    </w:rPr>
                  </w:pPr>
                  <w:r w:rsidRPr="007B3874">
                    <w:rPr>
                      <w:b w:val="0"/>
                    </w:rPr>
                    <w:t xml:space="preserve">Tecnologia </w:t>
                  </w:r>
                </w:p>
              </w:tc>
              <w:tc>
                <w:tcPr>
                  <w:tcW w:w="3521" w:type="dxa"/>
                </w:tcPr>
                <w:p w14:paraId="324910E8" w14:textId="379EB68B" w:rsidR="00072D88" w:rsidRPr="007B3874" w:rsidRDefault="005D3820" w:rsidP="00B85E3C">
                  <w:pPr>
                    <w:rPr>
                      <w:b w:val="0"/>
                    </w:rPr>
                  </w:pPr>
                  <w:r w:rsidRPr="007B3874">
                    <w:rPr>
                      <w:b w:val="0"/>
                    </w:rPr>
                    <w:t>RDBMS (PostgreSQL, SQL Server)</w:t>
                  </w:r>
                </w:p>
              </w:tc>
              <w:tc>
                <w:tcPr>
                  <w:tcW w:w="3522" w:type="dxa"/>
                </w:tcPr>
                <w:p w14:paraId="381A67E7" w14:textId="36F36123" w:rsidR="00072D88" w:rsidRPr="007B3874" w:rsidRDefault="005D3820" w:rsidP="00B85E3C">
                  <w:pPr>
                    <w:rPr>
                      <w:b w:val="0"/>
                    </w:rPr>
                  </w:pPr>
                  <w:r w:rsidRPr="007B3874">
                    <w:rPr>
                      <w:b w:val="0"/>
                    </w:rPr>
                    <w:t>Base multidimensional (SSAS, Essbase)</w:t>
                  </w:r>
                </w:p>
              </w:tc>
            </w:tr>
            <w:tr w:rsidR="00072D88" w14:paraId="759CFA77" w14:textId="77777777" w:rsidTr="00072D88">
              <w:tc>
                <w:tcPr>
                  <w:tcW w:w="3521" w:type="dxa"/>
                </w:tcPr>
                <w:p w14:paraId="692E9149" w14:textId="28F094E9" w:rsidR="00072D88" w:rsidRPr="007B3874" w:rsidRDefault="005D3820" w:rsidP="00B85E3C">
                  <w:pPr>
                    <w:rPr>
                      <w:b w:val="0"/>
                    </w:rPr>
                  </w:pPr>
                  <w:r w:rsidRPr="007B3874">
                    <w:rPr>
                      <w:b w:val="0"/>
                    </w:rPr>
                    <w:t>Lenguaje</w:t>
                  </w:r>
                </w:p>
              </w:tc>
              <w:tc>
                <w:tcPr>
                  <w:tcW w:w="3521" w:type="dxa"/>
                </w:tcPr>
                <w:p w14:paraId="3A889960" w14:textId="1914F988" w:rsidR="00072D88" w:rsidRPr="007B3874" w:rsidRDefault="005D3820" w:rsidP="00B85E3C">
                  <w:pPr>
                    <w:rPr>
                      <w:b w:val="0"/>
                    </w:rPr>
                  </w:pPr>
                  <w:r w:rsidRPr="007B3874">
                    <w:rPr>
                      <w:b w:val="0"/>
                    </w:rPr>
                    <w:t>SQL</w:t>
                  </w:r>
                </w:p>
              </w:tc>
              <w:tc>
                <w:tcPr>
                  <w:tcW w:w="3522" w:type="dxa"/>
                </w:tcPr>
                <w:p w14:paraId="2570DB62" w14:textId="6D325AF0" w:rsidR="00072D88" w:rsidRPr="007B3874" w:rsidRDefault="005D3820" w:rsidP="00B85E3C">
                  <w:pPr>
                    <w:rPr>
                      <w:b w:val="0"/>
                    </w:rPr>
                  </w:pPr>
                  <w:r w:rsidRPr="007B3874">
                    <w:rPr>
                      <w:b w:val="0"/>
                    </w:rPr>
                    <w:t>MDX, XMLA</w:t>
                  </w:r>
                </w:p>
              </w:tc>
            </w:tr>
            <w:tr w:rsidR="005D3820" w14:paraId="55E2AD22" w14:textId="77777777" w:rsidTr="00072D88">
              <w:tc>
                <w:tcPr>
                  <w:tcW w:w="3521" w:type="dxa"/>
                </w:tcPr>
                <w:p w14:paraId="53607CB1" w14:textId="5BC1C252" w:rsidR="005D3820" w:rsidRPr="007B3874" w:rsidRDefault="005D3820" w:rsidP="00B85E3C">
                  <w:pPr>
                    <w:rPr>
                      <w:b w:val="0"/>
                    </w:rPr>
                  </w:pPr>
                  <w:r w:rsidRPr="007B3874">
                    <w:rPr>
                      <w:b w:val="0"/>
                    </w:rPr>
                    <w:t>Velocidad</w:t>
                  </w:r>
                </w:p>
              </w:tc>
              <w:tc>
                <w:tcPr>
                  <w:tcW w:w="3521" w:type="dxa"/>
                </w:tcPr>
                <w:p w14:paraId="379C8371" w14:textId="6EB3A635" w:rsidR="005D3820" w:rsidRPr="007B3874" w:rsidRDefault="005D3820" w:rsidP="00B85E3C">
                  <w:pPr>
                    <w:rPr>
                      <w:b w:val="0"/>
                    </w:rPr>
                  </w:pPr>
                  <w:r w:rsidRPr="007B3874">
                    <w:rPr>
                      <w:b w:val="0"/>
                    </w:rPr>
                    <w:t>Depende de índices</w:t>
                  </w:r>
                </w:p>
              </w:tc>
              <w:tc>
                <w:tcPr>
                  <w:tcW w:w="3522" w:type="dxa"/>
                </w:tcPr>
                <w:p w14:paraId="0A6B6A89" w14:textId="21B24FCE" w:rsidR="005D3820" w:rsidRPr="007B3874" w:rsidRDefault="005D3820" w:rsidP="00B85E3C">
                  <w:pPr>
                    <w:rPr>
                      <w:b w:val="0"/>
                    </w:rPr>
                  </w:pPr>
                  <w:r w:rsidRPr="007B3874">
                    <w:rPr>
                      <w:b w:val="0"/>
                    </w:rPr>
                    <w:t>Pre-calculado, muy rápido</w:t>
                  </w:r>
                </w:p>
              </w:tc>
            </w:tr>
            <w:tr w:rsidR="005D3820" w14:paraId="67EC189B" w14:textId="77777777" w:rsidTr="00072D88">
              <w:tc>
                <w:tcPr>
                  <w:tcW w:w="3521" w:type="dxa"/>
                </w:tcPr>
                <w:p w14:paraId="7F651F49" w14:textId="2A0A5BEE" w:rsidR="005D3820" w:rsidRPr="007B3874" w:rsidRDefault="005D3820" w:rsidP="00B85E3C">
                  <w:pPr>
                    <w:rPr>
                      <w:b w:val="0"/>
                    </w:rPr>
                  </w:pPr>
                  <w:r w:rsidRPr="007B3874">
                    <w:rPr>
                      <w:b w:val="0"/>
                    </w:rPr>
                    <w:t>Relacion</w:t>
                  </w:r>
                </w:p>
              </w:tc>
              <w:tc>
                <w:tcPr>
                  <w:tcW w:w="3521" w:type="dxa"/>
                </w:tcPr>
                <w:p w14:paraId="656E3B70" w14:textId="5DFBACDB" w:rsidR="005D3820" w:rsidRPr="007B3874" w:rsidRDefault="007B3874" w:rsidP="00B85E3C">
                  <w:pPr>
                    <w:rPr>
                      <w:b w:val="0"/>
                    </w:rPr>
                  </w:pPr>
                  <w:r w:rsidRPr="007B3874">
                    <w:rPr>
                      <w:b w:val="0"/>
                    </w:rPr>
                    <w:t>Es la base</w:t>
                  </w:r>
                </w:p>
              </w:tc>
              <w:tc>
                <w:tcPr>
                  <w:tcW w:w="3522" w:type="dxa"/>
                </w:tcPr>
                <w:p w14:paraId="50EB24B5" w14:textId="39AEF190" w:rsidR="005D3820" w:rsidRPr="007B3874" w:rsidRDefault="007B3874" w:rsidP="00B85E3C">
                  <w:pPr>
                    <w:rPr>
                      <w:b w:val="0"/>
                    </w:rPr>
                  </w:pPr>
                  <w:r w:rsidRPr="007B3874">
                    <w:rPr>
                      <w:b w:val="0"/>
                    </w:rPr>
                    <w:t>Generalmente se construye encima del Star Schema</w:t>
                  </w:r>
                </w:p>
              </w:tc>
            </w:tr>
          </w:tbl>
          <w:p w14:paraId="03B3E031" w14:textId="77777777" w:rsidR="00072D88" w:rsidRDefault="00072D88" w:rsidP="00B85E3C">
            <w:pPr>
              <w:rPr>
                <w:b w:val="0"/>
              </w:rPr>
            </w:pPr>
          </w:p>
          <w:p w14:paraId="50A481B5" w14:textId="1AC153AA" w:rsidR="007B3874" w:rsidRDefault="007B3874" w:rsidP="00B85E3C">
            <w:pPr>
              <w:rPr>
                <w:b w:val="0"/>
              </w:rPr>
            </w:pPr>
            <w:r>
              <w:rPr>
                <w:b w:val="0"/>
              </w:rPr>
              <w:t>En la practica: diseñas el Star Schema en tu Data Mart, y encima de eso construyes el cubo OLAP para las herramientas de reporte como Power BI o Excel.</w:t>
            </w:r>
          </w:p>
          <w:p w14:paraId="3E8E209F" w14:textId="0898A67B" w:rsidR="00072D88" w:rsidRDefault="0082387E" w:rsidP="00B85E3C">
            <w:pPr>
              <w:rPr>
                <w:b w:val="0"/>
              </w:rPr>
            </w:pPr>
            <w:r w:rsidRPr="0082387E">
              <w:rPr>
                <w:b w:val="0"/>
              </w:rPr>
              <w:drawing>
                <wp:inline distT="0" distB="0" distL="0" distR="0" wp14:anchorId="63376B70" wp14:editId="6013639B">
                  <wp:extent cx="6146800" cy="1316440"/>
                  <wp:effectExtent l="0" t="0" r="6350" b="0"/>
                  <wp:docPr id="19169562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56220" name=""/>
                          <pic:cNvPicPr/>
                        </pic:nvPicPr>
                        <pic:blipFill>
                          <a:blip r:embed="rId55"/>
                          <a:stretch>
                            <a:fillRect/>
                          </a:stretch>
                        </pic:blipFill>
                        <pic:spPr>
                          <a:xfrm>
                            <a:off x="0" y="0"/>
                            <a:ext cx="6152849" cy="1317736"/>
                          </a:xfrm>
                          <a:prstGeom prst="rect">
                            <a:avLst/>
                          </a:prstGeom>
                        </pic:spPr>
                      </pic:pic>
                    </a:graphicData>
                  </a:graphic>
                </wp:inline>
              </w:drawing>
            </w:r>
          </w:p>
          <w:p w14:paraId="7E284FEF" w14:textId="35B55D4D" w:rsidR="00072D88" w:rsidRDefault="00072D88" w:rsidP="00B85E3C">
            <w:pPr>
              <w:rPr>
                <w:b w:val="0"/>
              </w:rPr>
            </w:pPr>
          </w:p>
        </w:tc>
      </w:tr>
    </w:tbl>
    <w:p w14:paraId="0A672366" w14:textId="77777777" w:rsidR="00E77269" w:rsidRDefault="00E77269" w:rsidP="00B85E3C">
      <w:pPr>
        <w:rPr>
          <w:b w:val="0"/>
        </w:rPr>
      </w:pPr>
    </w:p>
    <w:p w14:paraId="0268417E" w14:textId="77777777" w:rsidR="004F1C3A" w:rsidRDefault="004F1C3A" w:rsidP="00B85E3C">
      <w:pPr>
        <w:rPr>
          <w:b w:val="0"/>
        </w:rPr>
      </w:pPr>
    </w:p>
    <w:p w14:paraId="0099B206" w14:textId="77777777" w:rsidR="004F1C3A" w:rsidRDefault="004F1C3A" w:rsidP="00B85E3C">
      <w:pPr>
        <w:rPr>
          <w:b w:val="0"/>
        </w:rPr>
      </w:pPr>
    </w:p>
    <w:p w14:paraId="31F1E092" w14:textId="77777777" w:rsidR="004F1C3A" w:rsidRDefault="004F1C3A" w:rsidP="00B85E3C">
      <w:pPr>
        <w:rPr>
          <w:b w:val="0"/>
        </w:rPr>
      </w:pPr>
    </w:p>
    <w:p w14:paraId="03BBB900" w14:textId="77777777" w:rsidR="004F1C3A" w:rsidRDefault="004F1C3A" w:rsidP="00B85E3C">
      <w:pPr>
        <w:rPr>
          <w:b w:val="0"/>
        </w:rPr>
      </w:pPr>
    </w:p>
    <w:p w14:paraId="60511A85" w14:textId="77777777" w:rsidR="004F1C3A" w:rsidRDefault="004F1C3A" w:rsidP="00B85E3C">
      <w:pPr>
        <w:rPr>
          <w:b w:val="0"/>
        </w:rPr>
      </w:pPr>
    </w:p>
    <w:p w14:paraId="397C82DA" w14:textId="77777777" w:rsidR="004F1C3A" w:rsidRDefault="004F1C3A" w:rsidP="00B85E3C">
      <w:pPr>
        <w:rPr>
          <w:b w:val="0"/>
        </w:rPr>
      </w:pPr>
    </w:p>
    <w:p w14:paraId="14A8AC96" w14:textId="2BE066FC" w:rsidR="004F1C3A" w:rsidRDefault="004F1C3A" w:rsidP="004F1C3A">
      <w:pPr>
        <w:pStyle w:val="Ttulo3"/>
        <w:rPr>
          <w:rFonts w:ascii="Arial" w:hAnsi="Arial" w:cs="Arial"/>
          <w:bCs/>
          <w:sz w:val="24"/>
          <w:szCs w:val="24"/>
        </w:rPr>
      </w:pPr>
      <w:r w:rsidRPr="00A16F67">
        <w:rPr>
          <w:rFonts w:ascii="Arial" w:hAnsi="Arial" w:cs="Arial"/>
          <w:bCs/>
          <w:sz w:val="24"/>
          <w:szCs w:val="24"/>
          <w:highlight w:val="yellow"/>
        </w:rPr>
        <w:lastRenderedPageBreak/>
        <w:t>2.1.</w:t>
      </w:r>
      <w:r w:rsidRPr="00A16F67">
        <w:rPr>
          <w:rFonts w:ascii="Arial" w:hAnsi="Arial" w:cs="Arial"/>
          <w:bCs/>
          <w:sz w:val="24"/>
          <w:szCs w:val="24"/>
          <w:highlight w:val="yellow"/>
        </w:rPr>
        <w:t>9 Extensiones Elegantes al Modelo Dimensional</w:t>
      </w:r>
    </w:p>
    <w:p w14:paraId="383C6749" w14:textId="0AAD9960" w:rsidR="004F1C3A" w:rsidRPr="00F62B2A" w:rsidRDefault="00A16F67" w:rsidP="004F1C3A">
      <w:pPr>
        <w:rPr>
          <w:b w:val="0"/>
          <w:bCs/>
        </w:rPr>
      </w:pPr>
      <w:r w:rsidRPr="00F62B2A">
        <w:rPr>
          <w:b w:val="0"/>
          <w:bCs/>
        </w:rPr>
        <w:t>Los modelos dimensionales son resilientes cuando las relaciones de datos cambian.</w:t>
      </w:r>
      <w:r w:rsidRPr="00F62B2A">
        <w:rPr>
          <w:b w:val="0"/>
          <w:bCs/>
        </w:rPr>
        <w:br/>
      </w:r>
      <w:r w:rsidR="00F62B2A" w:rsidRPr="00F62B2A">
        <w:rPr>
          <w:b w:val="0"/>
          <w:bCs/>
        </w:rPr>
        <w:t>Todos los siguientes cambios pueden implementarse sin alterar ninguna consulta o aplicación de BI existente, y sin ningún cambio en los resultados de las consultas:</w:t>
      </w:r>
    </w:p>
    <w:p w14:paraId="46570D5E" w14:textId="14108068" w:rsidR="004F1C3A" w:rsidRDefault="00F62B2A" w:rsidP="00B85E3C">
      <w:pPr>
        <w:rPr>
          <w:b w:val="0"/>
        </w:rPr>
      </w:pPr>
      <w:r>
        <w:rPr>
          <w:b w:val="0"/>
        </w:rPr>
        <w:t>1. Los hechos consistentes con el grano de una tabla de hechos existente pueden agregarse creando nuevas columnas:</w:t>
      </w:r>
    </w:p>
    <w:p w14:paraId="17C44DD9" w14:textId="4883B6C1" w:rsidR="00F62B2A" w:rsidRDefault="00F62B2A" w:rsidP="00B85E3C">
      <w:pPr>
        <w:rPr>
          <w:b w:val="0"/>
        </w:rPr>
      </w:pPr>
      <w:r>
        <w:rPr>
          <w:b w:val="0"/>
        </w:rPr>
        <w:t xml:space="preserve">2. </w:t>
      </w:r>
      <w:r w:rsidR="005D7BCE">
        <w:rPr>
          <w:b w:val="0"/>
        </w:rPr>
        <w:t>Las dimensiones pueden agregarse a una tabla de hechos existente creando nuevas columnas de clave foránea, siempre que no alteren el grano de la tabla de hechos.</w:t>
      </w:r>
    </w:p>
    <w:p w14:paraId="22BD20D1" w14:textId="31D2A21E" w:rsidR="005D7BCE" w:rsidRDefault="00834041" w:rsidP="00B85E3C">
      <w:pPr>
        <w:rPr>
          <w:b w:val="0"/>
        </w:rPr>
      </w:pPr>
      <w:r>
        <w:rPr>
          <w:b w:val="0"/>
        </w:rPr>
        <w:t>3. Los atributos pueden agregarse a una tabla de dimensiones existente creando nuevas columnas.</w:t>
      </w:r>
    </w:p>
    <w:p w14:paraId="7F3128F8" w14:textId="068DC849" w:rsidR="00834041" w:rsidRDefault="00834041" w:rsidP="00B85E3C">
      <w:pPr>
        <w:rPr>
          <w:b w:val="0"/>
        </w:rPr>
      </w:pPr>
      <w:r>
        <w:rPr>
          <w:b w:val="0"/>
        </w:rPr>
        <w:t xml:space="preserve">4. </w:t>
      </w:r>
      <w:r w:rsidR="008C1233">
        <w:rPr>
          <w:b w:val="0"/>
        </w:rPr>
        <w:t xml:space="preserve">El grano de una tabla de hechos puede hacerse mas atómico agregando atributos a una tabla de dimensiones existente, </w:t>
      </w:r>
      <w:r w:rsidR="00076128">
        <w:rPr>
          <w:b w:val="0"/>
        </w:rPr>
        <w:t xml:space="preserve">y luego reexpresando la tabla de hechos al grano mas bajo, </w:t>
      </w:r>
      <w:r w:rsidR="00FD3276">
        <w:rPr>
          <w:b w:val="0"/>
        </w:rPr>
        <w:t>teniendo cuidado de preservar los nombres de columnas existentes en las tablas de hechos y dimensiones.</w:t>
      </w:r>
    </w:p>
    <w:tbl>
      <w:tblPr>
        <w:tblStyle w:val="Tablaconcuadrcula"/>
        <w:tblW w:w="0" w:type="auto"/>
        <w:tblLook w:val="04A0" w:firstRow="1" w:lastRow="0" w:firstColumn="1" w:lastColumn="0" w:noHBand="0" w:noVBand="1"/>
      </w:tblPr>
      <w:tblGrid>
        <w:gridCol w:w="10790"/>
      </w:tblGrid>
      <w:tr w:rsidR="00FD3276" w14:paraId="5CDECE17" w14:textId="77777777" w:rsidTr="00FD3276">
        <w:tc>
          <w:tcPr>
            <w:tcW w:w="10790" w:type="dxa"/>
          </w:tcPr>
          <w:p w14:paraId="7B96E6A9" w14:textId="77777777" w:rsidR="00FD3276" w:rsidRDefault="00174DED" w:rsidP="00B85E3C">
            <w:pPr>
              <w:rPr>
                <w:b w:val="0"/>
                <w:bCs/>
              </w:rPr>
            </w:pPr>
            <w:r w:rsidRPr="00174DED">
              <w:rPr>
                <w:b w:val="0"/>
                <w:bCs/>
              </w:rPr>
              <w:t xml:space="preserve">Esta es una de las ventajas más grandes del modelo dimensional: </w:t>
            </w:r>
            <w:r w:rsidRPr="00174DED">
              <w:t>puedes hacerlo crecer sin romper lo que ya funciona</w:t>
            </w:r>
            <w:r w:rsidRPr="00174DED">
              <w:rPr>
                <w:b w:val="0"/>
                <w:bCs/>
              </w:rPr>
              <w:t>. En un modelo relacional tradicional, agregar una columna puede romper queries y aplicaciones. En Kimball, las extensiones son aditivas por diseño.</w:t>
            </w:r>
          </w:p>
          <w:p w14:paraId="32F84459" w14:textId="77777777" w:rsidR="00174DED" w:rsidRDefault="00174DED" w:rsidP="00B85E3C">
            <w:pPr>
              <w:rPr>
                <w:b w:val="0"/>
                <w:bCs/>
              </w:rPr>
            </w:pPr>
          </w:p>
          <w:tbl>
            <w:tblPr>
              <w:tblStyle w:val="Tablaconcuadrcula"/>
              <w:tblW w:w="0" w:type="auto"/>
              <w:tblLook w:val="04A0" w:firstRow="1" w:lastRow="0" w:firstColumn="1" w:lastColumn="0" w:noHBand="0" w:noVBand="1"/>
            </w:tblPr>
            <w:tblGrid>
              <w:gridCol w:w="3521"/>
              <w:gridCol w:w="3521"/>
              <w:gridCol w:w="3522"/>
            </w:tblGrid>
            <w:tr w:rsidR="00174DED" w14:paraId="6F26423B" w14:textId="77777777" w:rsidTr="00174DED">
              <w:tc>
                <w:tcPr>
                  <w:tcW w:w="3521" w:type="dxa"/>
                </w:tcPr>
                <w:p w14:paraId="12C7FA74" w14:textId="4897D08D" w:rsidR="00174DED" w:rsidRPr="00174DED" w:rsidRDefault="00174DED" w:rsidP="00B85E3C">
                  <w:r>
                    <w:t>Cambio</w:t>
                  </w:r>
                </w:p>
              </w:tc>
              <w:tc>
                <w:tcPr>
                  <w:tcW w:w="3521" w:type="dxa"/>
                </w:tcPr>
                <w:p w14:paraId="1CDFF93A" w14:textId="60816783" w:rsidR="00174DED" w:rsidRPr="00174DED" w:rsidRDefault="00174DED" w:rsidP="00B85E3C">
                  <w:r>
                    <w:t>Como se hace</w:t>
                  </w:r>
                </w:p>
              </w:tc>
              <w:tc>
                <w:tcPr>
                  <w:tcW w:w="3522" w:type="dxa"/>
                </w:tcPr>
                <w:p w14:paraId="5768EBAD" w14:textId="5D35D867" w:rsidR="00174DED" w:rsidRPr="00174DED" w:rsidRDefault="00174DED" w:rsidP="00B85E3C">
                  <w:r>
                    <w:t>¿Rompe algo existente?</w:t>
                  </w:r>
                </w:p>
              </w:tc>
            </w:tr>
            <w:tr w:rsidR="00174DED" w14:paraId="1149D504" w14:textId="77777777" w:rsidTr="00174DED">
              <w:tc>
                <w:tcPr>
                  <w:tcW w:w="3521" w:type="dxa"/>
                </w:tcPr>
                <w:p w14:paraId="29C7D156" w14:textId="2A5DD405" w:rsidR="00174DED" w:rsidRPr="00174DED" w:rsidRDefault="00174DED" w:rsidP="00B85E3C">
                  <w:pPr>
                    <w:rPr>
                      <w:b w:val="0"/>
                      <w:bCs/>
                    </w:rPr>
                  </w:pPr>
                  <w:r>
                    <w:rPr>
                      <w:b w:val="0"/>
                      <w:bCs/>
                    </w:rPr>
                    <w:t>Nuevo hecho</w:t>
                  </w:r>
                </w:p>
              </w:tc>
              <w:tc>
                <w:tcPr>
                  <w:tcW w:w="3521" w:type="dxa"/>
                </w:tcPr>
                <w:p w14:paraId="71B6AC7A" w14:textId="5F63E489" w:rsidR="00174DED" w:rsidRDefault="00174DED" w:rsidP="00B85E3C">
                  <w:pPr>
                    <w:rPr>
                      <w:b w:val="0"/>
                      <w:bCs/>
                    </w:rPr>
                  </w:pPr>
                  <w:r>
                    <w:rPr>
                      <w:b w:val="0"/>
                      <w:bCs/>
                    </w:rPr>
                    <w:t>Nueva columna en FACT</w:t>
                  </w:r>
                </w:p>
              </w:tc>
              <w:tc>
                <w:tcPr>
                  <w:tcW w:w="3522" w:type="dxa"/>
                </w:tcPr>
                <w:p w14:paraId="0803B52B" w14:textId="64ECAA6D" w:rsidR="00174DED" w:rsidRPr="00174DED" w:rsidRDefault="00174DED" w:rsidP="00B85E3C">
                  <w:pPr>
                    <w:rPr>
                      <w:b w:val="0"/>
                    </w:rPr>
                  </w:pPr>
                  <w:r w:rsidRPr="00174DED">
                    <w:rPr>
                      <w:rFonts w:ascii="Segoe UI Emoji" w:hAnsi="Segoe UI Emoji" w:cs="Segoe UI Emoji"/>
                      <w:b w:val="0"/>
                    </w:rPr>
                    <w:t>❌</w:t>
                  </w:r>
                  <w:r w:rsidRPr="00174DED">
                    <w:rPr>
                      <w:b w:val="0"/>
                    </w:rPr>
                    <w:t xml:space="preserve"> No</w:t>
                  </w:r>
                </w:p>
              </w:tc>
            </w:tr>
            <w:tr w:rsidR="00174DED" w14:paraId="399D67FA" w14:textId="77777777" w:rsidTr="00174DED">
              <w:tc>
                <w:tcPr>
                  <w:tcW w:w="3521" w:type="dxa"/>
                </w:tcPr>
                <w:p w14:paraId="587DBC3D" w14:textId="1BCA62A6" w:rsidR="00174DED" w:rsidRPr="00174DED" w:rsidRDefault="00174DED" w:rsidP="00B85E3C">
                  <w:pPr>
                    <w:rPr>
                      <w:b w:val="0"/>
                    </w:rPr>
                  </w:pPr>
                  <w:r w:rsidRPr="00174DED">
                    <w:rPr>
                      <w:b w:val="0"/>
                    </w:rPr>
                    <w:t>Nueva dimensión</w:t>
                  </w:r>
                </w:p>
              </w:tc>
              <w:tc>
                <w:tcPr>
                  <w:tcW w:w="3521" w:type="dxa"/>
                </w:tcPr>
                <w:p w14:paraId="6AAB5C6E" w14:textId="5FA8F854" w:rsidR="00174DED" w:rsidRPr="00174DED" w:rsidRDefault="00174DED" w:rsidP="00B85E3C">
                  <w:pPr>
                    <w:rPr>
                      <w:b w:val="0"/>
                    </w:rPr>
                  </w:pPr>
                  <w:r w:rsidRPr="00174DED">
                    <w:rPr>
                      <w:b w:val="0"/>
                    </w:rPr>
                    <w:t>Nueva FK en FACT</w:t>
                  </w:r>
                </w:p>
              </w:tc>
              <w:tc>
                <w:tcPr>
                  <w:tcW w:w="3522" w:type="dxa"/>
                </w:tcPr>
                <w:p w14:paraId="4B05D3DB" w14:textId="06C434A9" w:rsidR="00174DED" w:rsidRPr="00391D0B" w:rsidRDefault="00391D0B" w:rsidP="00B85E3C">
                  <w:pPr>
                    <w:rPr>
                      <w:b w:val="0"/>
                    </w:rPr>
                  </w:pPr>
                  <w:r w:rsidRPr="00391D0B">
                    <w:rPr>
                      <w:rFonts w:ascii="Segoe UI Emoji" w:hAnsi="Segoe UI Emoji" w:cs="Segoe UI Emoji"/>
                      <w:b w:val="0"/>
                    </w:rPr>
                    <w:t>❌</w:t>
                  </w:r>
                  <w:r w:rsidRPr="00391D0B">
                    <w:rPr>
                      <w:b w:val="0"/>
                    </w:rPr>
                    <w:t xml:space="preserve"> No</w:t>
                  </w:r>
                </w:p>
              </w:tc>
            </w:tr>
            <w:tr w:rsidR="00391D0B" w14:paraId="15D6155B" w14:textId="77777777" w:rsidTr="00174DED">
              <w:tc>
                <w:tcPr>
                  <w:tcW w:w="3521" w:type="dxa"/>
                </w:tcPr>
                <w:p w14:paraId="2E4AE0FD" w14:textId="25925296" w:rsidR="00391D0B" w:rsidRPr="00391D0B" w:rsidRDefault="00391D0B" w:rsidP="00B85E3C">
                  <w:pPr>
                    <w:rPr>
                      <w:b w:val="0"/>
                      <w:bCs/>
                    </w:rPr>
                  </w:pPr>
                  <w:r w:rsidRPr="00391D0B">
                    <w:rPr>
                      <w:b w:val="0"/>
                      <w:bCs/>
                    </w:rPr>
                    <w:t>Nuevo atributo en dimensión</w:t>
                  </w:r>
                </w:p>
              </w:tc>
              <w:tc>
                <w:tcPr>
                  <w:tcW w:w="3521" w:type="dxa"/>
                </w:tcPr>
                <w:p w14:paraId="09A6184A" w14:textId="734DA4D8" w:rsidR="00391D0B" w:rsidRPr="00391D0B" w:rsidRDefault="00391D0B" w:rsidP="00B85E3C">
                  <w:pPr>
                    <w:rPr>
                      <w:b w:val="0"/>
                      <w:bCs/>
                    </w:rPr>
                  </w:pPr>
                  <w:r w:rsidRPr="00391D0B">
                    <w:rPr>
                      <w:b w:val="0"/>
                      <w:bCs/>
                    </w:rPr>
                    <w:t>Nueva columna en DIM</w:t>
                  </w:r>
                </w:p>
              </w:tc>
              <w:tc>
                <w:tcPr>
                  <w:tcW w:w="3522" w:type="dxa"/>
                </w:tcPr>
                <w:p w14:paraId="43FE8235" w14:textId="4E358559" w:rsidR="00391D0B" w:rsidRPr="00391D0B" w:rsidRDefault="00391D0B" w:rsidP="00B85E3C">
                  <w:pPr>
                    <w:rPr>
                      <w:rFonts w:ascii="Segoe UI Emoji" w:hAnsi="Segoe UI Emoji" w:cs="Segoe UI Emoji"/>
                      <w:b w:val="0"/>
                      <w:bCs/>
                    </w:rPr>
                  </w:pPr>
                  <w:r w:rsidRPr="00391D0B">
                    <w:rPr>
                      <w:rFonts w:ascii="Segoe UI Emoji" w:hAnsi="Segoe UI Emoji" w:cs="Segoe UI Emoji"/>
                      <w:b w:val="0"/>
                      <w:bCs/>
                    </w:rPr>
                    <w:t>❌ No</w:t>
                  </w:r>
                </w:p>
              </w:tc>
            </w:tr>
            <w:tr w:rsidR="00391D0B" w14:paraId="76DF5D00" w14:textId="77777777" w:rsidTr="00174DED">
              <w:tc>
                <w:tcPr>
                  <w:tcW w:w="3521" w:type="dxa"/>
                </w:tcPr>
                <w:p w14:paraId="350DFCD6" w14:textId="43EC1DC8" w:rsidR="00391D0B" w:rsidRPr="00391D0B" w:rsidRDefault="00391D0B" w:rsidP="00B85E3C">
                  <w:pPr>
                    <w:rPr>
                      <w:b w:val="0"/>
                      <w:bCs/>
                    </w:rPr>
                  </w:pPr>
                  <w:r w:rsidRPr="00391D0B">
                    <w:rPr>
                      <w:b w:val="0"/>
                      <w:bCs/>
                    </w:rPr>
                    <w:t>Grano más atómico</w:t>
                  </w:r>
                </w:p>
              </w:tc>
              <w:tc>
                <w:tcPr>
                  <w:tcW w:w="3521" w:type="dxa"/>
                </w:tcPr>
                <w:p w14:paraId="74A95CC1" w14:textId="3FFE1439" w:rsidR="00391D0B" w:rsidRPr="00391D0B" w:rsidRDefault="00391D0B" w:rsidP="00B85E3C">
                  <w:pPr>
                    <w:rPr>
                      <w:b w:val="0"/>
                      <w:bCs/>
                    </w:rPr>
                  </w:pPr>
                  <w:r w:rsidRPr="00391D0B">
                    <w:rPr>
                      <w:b w:val="0"/>
                      <w:bCs/>
                    </w:rPr>
                    <w:t>Agregar atributo a DIM + recargar FACT</w:t>
                  </w:r>
                </w:p>
              </w:tc>
              <w:tc>
                <w:tcPr>
                  <w:tcW w:w="3522" w:type="dxa"/>
                </w:tcPr>
                <w:p w14:paraId="20584F1A" w14:textId="292B3F4E" w:rsidR="00391D0B" w:rsidRPr="00391D0B" w:rsidRDefault="00391D0B" w:rsidP="00B85E3C">
                  <w:pPr>
                    <w:rPr>
                      <w:rFonts w:ascii="Segoe UI Emoji" w:hAnsi="Segoe UI Emoji" w:cs="Segoe UI Emoji"/>
                      <w:b w:val="0"/>
                      <w:bCs/>
                    </w:rPr>
                  </w:pPr>
                  <w:r w:rsidRPr="00391D0B">
                    <w:rPr>
                      <w:rFonts w:ascii="Segoe UI Emoji" w:hAnsi="Segoe UI Emoji" w:cs="Segoe UI Emoji"/>
                      <w:b w:val="0"/>
                      <w:bCs/>
                    </w:rPr>
                    <w:t>⚠️ Requiere recarga, pero preserva nombres</w:t>
                  </w:r>
                </w:p>
              </w:tc>
            </w:tr>
          </w:tbl>
          <w:p w14:paraId="60DE28E8" w14:textId="77777777" w:rsidR="00174DED" w:rsidRDefault="00174DED" w:rsidP="00B85E3C">
            <w:pPr>
              <w:rPr>
                <w:b w:val="0"/>
                <w:bCs/>
              </w:rPr>
            </w:pPr>
          </w:p>
          <w:p w14:paraId="07ED1529" w14:textId="3BF1B576" w:rsidR="00174DED" w:rsidRPr="00ED4C41" w:rsidRDefault="00ED4C41" w:rsidP="00B85E3C">
            <w:pPr>
              <w:rPr>
                <w:b w:val="0"/>
                <w:bCs/>
              </w:rPr>
            </w:pPr>
            <w:r w:rsidRPr="00ED4C41">
              <w:t>Ejemplo:</w:t>
            </w:r>
            <w:r w:rsidRPr="00ED4C41">
              <w:rPr>
                <w:b w:val="0"/>
                <w:bCs/>
              </w:rPr>
              <w:t xml:space="preserve"> Tienes </w:t>
            </w:r>
            <w:r w:rsidRPr="00ED4C41">
              <w:t>FACT_Ventas</w:t>
            </w:r>
            <w:r w:rsidRPr="00ED4C41">
              <w:rPr>
                <w:b w:val="0"/>
                <w:bCs/>
              </w:rPr>
              <w:t xml:space="preserve"> con grano "ticket completo". El negocio ahora quiere ver por línea de producto. Agregas el atributo </w:t>
            </w:r>
            <w:r w:rsidRPr="00ED4C41">
              <w:t>producto_id</w:t>
            </w:r>
            <w:r w:rsidRPr="00ED4C41">
              <w:rPr>
                <w:b w:val="0"/>
                <w:bCs/>
              </w:rPr>
              <w:t xml:space="preserve"> a la dimensión y recargas la tabla de hechos al nuevo grano — las queries anteriores siguen funcionando.</w:t>
            </w:r>
          </w:p>
          <w:p w14:paraId="68F367B7" w14:textId="05AF2707" w:rsidR="00174DED" w:rsidRPr="00174DED" w:rsidRDefault="00174DED" w:rsidP="00B85E3C">
            <w:pPr>
              <w:rPr>
                <w:b w:val="0"/>
                <w:bCs/>
              </w:rPr>
            </w:pPr>
          </w:p>
        </w:tc>
      </w:tr>
    </w:tbl>
    <w:p w14:paraId="004B57EC" w14:textId="77777777" w:rsidR="00FD3276" w:rsidRPr="003B2849" w:rsidRDefault="00FD3276" w:rsidP="00B85E3C">
      <w:pPr>
        <w:rPr>
          <w:b w:val="0"/>
        </w:rPr>
      </w:pPr>
    </w:p>
    <w:sectPr w:rsidR="00FD3276" w:rsidRPr="003B2849" w:rsidSect="00EC3C87">
      <w:pgSz w:w="12240" w:h="15840"/>
      <w:pgMar w:top="720" w:right="720" w:bottom="720" w:left="72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ichard Rocuant" w:date="2026-05-08T03:50:00Z" w:initials="RR">
    <w:p w14:paraId="3969B3D5" w14:textId="77777777" w:rsidR="00596764" w:rsidRDefault="00596764" w:rsidP="00596764">
      <w:pPr>
        <w:pStyle w:val="Textocomentario"/>
      </w:pPr>
      <w:r>
        <w:rPr>
          <w:rStyle w:val="Refdecomentario"/>
        </w:rPr>
        <w:annotationRef/>
      </w:r>
      <w:r>
        <w:t>Importante para reunirse con el cliente, no solo ya para DWH, sino para cualquier otro sistema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69B3D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5B6219" w16cex:dateUtc="2026-05-08T06:5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69B3D5" w16cid:durableId="455B621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AF0DC0" w14:textId="77777777" w:rsidR="00D130C5" w:rsidRDefault="00D130C5" w:rsidP="003077CC">
      <w:pPr>
        <w:spacing w:after="0" w:line="240" w:lineRule="auto"/>
      </w:pPr>
      <w:r>
        <w:separator/>
      </w:r>
    </w:p>
  </w:endnote>
  <w:endnote w:type="continuationSeparator" w:id="0">
    <w:p w14:paraId="167D6B65" w14:textId="77777777" w:rsidR="00D130C5" w:rsidRDefault="00D130C5" w:rsidP="003077C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DB070D" w14:textId="77777777" w:rsidR="00D130C5" w:rsidRDefault="00D130C5" w:rsidP="003077CC">
      <w:pPr>
        <w:spacing w:after="0" w:line="240" w:lineRule="auto"/>
      </w:pPr>
      <w:r>
        <w:separator/>
      </w:r>
    </w:p>
  </w:footnote>
  <w:footnote w:type="continuationSeparator" w:id="0">
    <w:p w14:paraId="1ED72D88" w14:textId="77777777" w:rsidR="00D130C5" w:rsidRDefault="00D130C5" w:rsidP="003077C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60C37"/>
    <w:multiLevelType w:val="multilevel"/>
    <w:tmpl w:val="A68CD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7423AF"/>
    <w:multiLevelType w:val="hybridMultilevel"/>
    <w:tmpl w:val="1362EB6C"/>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90F2D4D"/>
    <w:multiLevelType w:val="multilevel"/>
    <w:tmpl w:val="3718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F760AA"/>
    <w:multiLevelType w:val="multilevel"/>
    <w:tmpl w:val="4F8E6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9F0C88"/>
    <w:multiLevelType w:val="multilevel"/>
    <w:tmpl w:val="E2B4D6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B3138AD"/>
    <w:multiLevelType w:val="hybridMultilevel"/>
    <w:tmpl w:val="EB140546"/>
    <w:lvl w:ilvl="0" w:tplc="04D80DCE">
      <w:start w:val="1"/>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321A4647"/>
    <w:multiLevelType w:val="hybridMultilevel"/>
    <w:tmpl w:val="18F6E44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34B837F0"/>
    <w:multiLevelType w:val="multilevel"/>
    <w:tmpl w:val="98CA08B4"/>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B0C6E31"/>
    <w:multiLevelType w:val="hybridMultilevel"/>
    <w:tmpl w:val="2F4AB80E"/>
    <w:lvl w:ilvl="0" w:tplc="340A000F">
      <w:start w:val="1"/>
      <w:numFmt w:val="decimal"/>
      <w:lvlText w:val="%1."/>
      <w:lvlJc w:val="left"/>
      <w:pPr>
        <w:ind w:left="1080" w:hanging="360"/>
      </w:p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9" w15:restartNumberingAfterBreak="0">
    <w:nsid w:val="3C512636"/>
    <w:multiLevelType w:val="multilevel"/>
    <w:tmpl w:val="30E65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6E2285"/>
    <w:multiLevelType w:val="hybridMultilevel"/>
    <w:tmpl w:val="416C37B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1" w15:restartNumberingAfterBreak="0">
    <w:nsid w:val="41E406C8"/>
    <w:multiLevelType w:val="multilevel"/>
    <w:tmpl w:val="C18A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147994"/>
    <w:multiLevelType w:val="multilevel"/>
    <w:tmpl w:val="E31E8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C86952"/>
    <w:multiLevelType w:val="hybridMultilevel"/>
    <w:tmpl w:val="0190376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4D0C79AA"/>
    <w:multiLevelType w:val="multilevel"/>
    <w:tmpl w:val="A0B23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D76CA5"/>
    <w:multiLevelType w:val="hybridMultilevel"/>
    <w:tmpl w:val="EA5EBEE2"/>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52D20B02"/>
    <w:multiLevelType w:val="hybridMultilevel"/>
    <w:tmpl w:val="36DAB47E"/>
    <w:lvl w:ilvl="0" w:tplc="739EEFB2">
      <w:start w:val="1"/>
      <w:numFmt w:val="decimal"/>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4E34B61"/>
    <w:multiLevelType w:val="hybridMultilevel"/>
    <w:tmpl w:val="1B42119C"/>
    <w:lvl w:ilvl="0" w:tplc="D988BD84">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8" w15:restartNumberingAfterBreak="0">
    <w:nsid w:val="57576532"/>
    <w:multiLevelType w:val="multilevel"/>
    <w:tmpl w:val="F6ACE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C2F3420"/>
    <w:multiLevelType w:val="multilevel"/>
    <w:tmpl w:val="CA98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DC4022F"/>
    <w:multiLevelType w:val="hybridMultilevel"/>
    <w:tmpl w:val="2A0A3FC0"/>
    <w:lvl w:ilvl="0" w:tplc="340A000F">
      <w:start w:val="1"/>
      <w:numFmt w:val="decimal"/>
      <w:lvlText w:val="%1."/>
      <w:lvlJc w:val="left"/>
      <w:pPr>
        <w:ind w:left="720" w:hanging="360"/>
      </w:pPr>
      <w:rPr>
        <w:rFonts w:hint="default"/>
      </w:r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5F93662F"/>
    <w:multiLevelType w:val="hybridMultilevel"/>
    <w:tmpl w:val="04AA4234"/>
    <w:lvl w:ilvl="0" w:tplc="04D80DCE">
      <w:start w:val="1"/>
      <w:numFmt w:val="bullet"/>
      <w:lvlText w:val="-"/>
      <w:lvlJc w:val="left"/>
      <w:pPr>
        <w:ind w:left="720" w:hanging="360"/>
      </w:pPr>
      <w:rPr>
        <w:rFonts w:ascii="Arial" w:eastAsiaTheme="minorEastAsia" w:hAnsi="Arial" w:cs="Aria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CA25092"/>
    <w:multiLevelType w:val="multilevel"/>
    <w:tmpl w:val="80BE8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7D4CEC"/>
    <w:multiLevelType w:val="hybridMultilevel"/>
    <w:tmpl w:val="984AE7B4"/>
    <w:lvl w:ilvl="0" w:tplc="04D80DCE">
      <w:start w:val="1"/>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6FE611A1"/>
    <w:multiLevelType w:val="multilevel"/>
    <w:tmpl w:val="0C5A5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D95898"/>
    <w:multiLevelType w:val="hybridMultilevel"/>
    <w:tmpl w:val="6F5CA7A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6" w15:restartNumberingAfterBreak="0">
    <w:nsid w:val="73722A4F"/>
    <w:multiLevelType w:val="hybridMultilevel"/>
    <w:tmpl w:val="86F02B3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767F2E54"/>
    <w:multiLevelType w:val="multilevel"/>
    <w:tmpl w:val="EB5A7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7313B9"/>
    <w:multiLevelType w:val="multilevel"/>
    <w:tmpl w:val="B1D27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214718"/>
    <w:multiLevelType w:val="multilevel"/>
    <w:tmpl w:val="2E5A8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E06302"/>
    <w:multiLevelType w:val="hybridMultilevel"/>
    <w:tmpl w:val="36C8171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1728912929">
    <w:abstractNumId w:val="1"/>
  </w:num>
  <w:num w:numId="2" w16cid:durableId="383791651">
    <w:abstractNumId w:val="22"/>
  </w:num>
  <w:num w:numId="3" w16cid:durableId="897131385">
    <w:abstractNumId w:val="21"/>
  </w:num>
  <w:num w:numId="4" w16cid:durableId="42563940">
    <w:abstractNumId w:val="25"/>
  </w:num>
  <w:num w:numId="5" w16cid:durableId="649865966">
    <w:abstractNumId w:val="30"/>
  </w:num>
  <w:num w:numId="6" w16cid:durableId="666056014">
    <w:abstractNumId w:val="16"/>
  </w:num>
  <w:num w:numId="7" w16cid:durableId="223882599">
    <w:abstractNumId w:val="6"/>
  </w:num>
  <w:num w:numId="8" w16cid:durableId="1452825095">
    <w:abstractNumId w:val="28"/>
  </w:num>
  <w:num w:numId="9" w16cid:durableId="1512523753">
    <w:abstractNumId w:val="7"/>
  </w:num>
  <w:num w:numId="10" w16cid:durableId="991761007">
    <w:abstractNumId w:val="20"/>
  </w:num>
  <w:num w:numId="11" w16cid:durableId="2084257883">
    <w:abstractNumId w:val="14"/>
  </w:num>
  <w:num w:numId="12" w16cid:durableId="787433504">
    <w:abstractNumId w:val="26"/>
  </w:num>
  <w:num w:numId="13" w16cid:durableId="190656412">
    <w:abstractNumId w:val="2"/>
  </w:num>
  <w:num w:numId="14" w16cid:durableId="540363597">
    <w:abstractNumId w:val="11"/>
  </w:num>
  <w:num w:numId="15" w16cid:durableId="16859105">
    <w:abstractNumId w:val="0"/>
  </w:num>
  <w:num w:numId="16" w16cid:durableId="1814640903">
    <w:abstractNumId w:val="3"/>
  </w:num>
  <w:num w:numId="17" w16cid:durableId="1333071254">
    <w:abstractNumId w:val="17"/>
  </w:num>
  <w:num w:numId="18" w16cid:durableId="44107285">
    <w:abstractNumId w:val="13"/>
  </w:num>
  <w:num w:numId="19" w16cid:durableId="613365770">
    <w:abstractNumId w:val="18"/>
  </w:num>
  <w:num w:numId="20" w16cid:durableId="863708290">
    <w:abstractNumId w:val="8"/>
  </w:num>
  <w:num w:numId="21" w16cid:durableId="906378940">
    <w:abstractNumId w:val="23"/>
  </w:num>
  <w:num w:numId="22" w16cid:durableId="333805883">
    <w:abstractNumId w:val="5"/>
  </w:num>
  <w:num w:numId="23" w16cid:durableId="1612738460">
    <w:abstractNumId w:val="4"/>
  </w:num>
  <w:num w:numId="24" w16cid:durableId="78449588">
    <w:abstractNumId w:val="24"/>
  </w:num>
  <w:num w:numId="25" w16cid:durableId="476799055">
    <w:abstractNumId w:val="15"/>
  </w:num>
  <w:num w:numId="26" w16cid:durableId="299262873">
    <w:abstractNumId w:val="9"/>
  </w:num>
  <w:num w:numId="27" w16cid:durableId="777798664">
    <w:abstractNumId w:val="12"/>
  </w:num>
  <w:num w:numId="28" w16cid:durableId="532109621">
    <w:abstractNumId w:val="10"/>
  </w:num>
  <w:num w:numId="29" w16cid:durableId="554052049">
    <w:abstractNumId w:val="29"/>
  </w:num>
  <w:num w:numId="30" w16cid:durableId="28262866">
    <w:abstractNumId w:val="27"/>
  </w:num>
  <w:num w:numId="31" w16cid:durableId="76749430">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ichard Rocuant">
    <w15:presenceInfo w15:providerId="Windows Live" w15:userId="e6c0bc86597b900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3C87"/>
    <w:rsid w:val="000005CF"/>
    <w:rsid w:val="00002F38"/>
    <w:rsid w:val="00013758"/>
    <w:rsid w:val="00025BEE"/>
    <w:rsid w:val="000332FF"/>
    <w:rsid w:val="00037A8E"/>
    <w:rsid w:val="00065707"/>
    <w:rsid w:val="00071D7C"/>
    <w:rsid w:val="00072D88"/>
    <w:rsid w:val="00076128"/>
    <w:rsid w:val="00094CB3"/>
    <w:rsid w:val="000963FE"/>
    <w:rsid w:val="000B2E1D"/>
    <w:rsid w:val="000B3D00"/>
    <w:rsid w:val="000C1670"/>
    <w:rsid w:val="000C5E38"/>
    <w:rsid w:val="000C5F60"/>
    <w:rsid w:val="000E6FE7"/>
    <w:rsid w:val="000F0DBA"/>
    <w:rsid w:val="000F7F73"/>
    <w:rsid w:val="00110C42"/>
    <w:rsid w:val="001118DD"/>
    <w:rsid w:val="001371E6"/>
    <w:rsid w:val="00145DFB"/>
    <w:rsid w:val="00151A3E"/>
    <w:rsid w:val="00153853"/>
    <w:rsid w:val="00153889"/>
    <w:rsid w:val="00167E2B"/>
    <w:rsid w:val="00174DED"/>
    <w:rsid w:val="0017686E"/>
    <w:rsid w:val="001965FC"/>
    <w:rsid w:val="00196D39"/>
    <w:rsid w:val="001A029D"/>
    <w:rsid w:val="001A0831"/>
    <w:rsid w:val="001A294A"/>
    <w:rsid w:val="001A4D54"/>
    <w:rsid w:val="001B356F"/>
    <w:rsid w:val="001B3728"/>
    <w:rsid w:val="001C43BE"/>
    <w:rsid w:val="001E2340"/>
    <w:rsid w:val="001E7C21"/>
    <w:rsid w:val="001F27CA"/>
    <w:rsid w:val="001F667D"/>
    <w:rsid w:val="001F7849"/>
    <w:rsid w:val="00212210"/>
    <w:rsid w:val="002141AC"/>
    <w:rsid w:val="00220400"/>
    <w:rsid w:val="002258FF"/>
    <w:rsid w:val="00226798"/>
    <w:rsid w:val="00230752"/>
    <w:rsid w:val="00247498"/>
    <w:rsid w:val="00264B60"/>
    <w:rsid w:val="00273E5E"/>
    <w:rsid w:val="00281BB0"/>
    <w:rsid w:val="00287327"/>
    <w:rsid w:val="00290FFB"/>
    <w:rsid w:val="00293CB8"/>
    <w:rsid w:val="00293E5B"/>
    <w:rsid w:val="002A5644"/>
    <w:rsid w:val="002B0B2A"/>
    <w:rsid w:val="002B2B5C"/>
    <w:rsid w:val="002B7BA0"/>
    <w:rsid w:val="002C0B93"/>
    <w:rsid w:val="002C239D"/>
    <w:rsid w:val="002C4119"/>
    <w:rsid w:val="002C4515"/>
    <w:rsid w:val="002C4B31"/>
    <w:rsid w:val="002D1356"/>
    <w:rsid w:val="002F4865"/>
    <w:rsid w:val="002F7FC4"/>
    <w:rsid w:val="0030051F"/>
    <w:rsid w:val="00303902"/>
    <w:rsid w:val="00304F66"/>
    <w:rsid w:val="003077CC"/>
    <w:rsid w:val="00311B40"/>
    <w:rsid w:val="003140D4"/>
    <w:rsid w:val="003217DE"/>
    <w:rsid w:val="003262BE"/>
    <w:rsid w:val="003312F3"/>
    <w:rsid w:val="00337481"/>
    <w:rsid w:val="00341203"/>
    <w:rsid w:val="00344178"/>
    <w:rsid w:val="00344337"/>
    <w:rsid w:val="00360303"/>
    <w:rsid w:val="0037106A"/>
    <w:rsid w:val="003729F7"/>
    <w:rsid w:val="00385167"/>
    <w:rsid w:val="00386F50"/>
    <w:rsid w:val="00391D0B"/>
    <w:rsid w:val="003A19B4"/>
    <w:rsid w:val="003A325C"/>
    <w:rsid w:val="003B2849"/>
    <w:rsid w:val="003B31DD"/>
    <w:rsid w:val="003B32C6"/>
    <w:rsid w:val="003B6275"/>
    <w:rsid w:val="003C75B6"/>
    <w:rsid w:val="003C7AFA"/>
    <w:rsid w:val="003D2516"/>
    <w:rsid w:val="003D3DF1"/>
    <w:rsid w:val="003D6E27"/>
    <w:rsid w:val="003E0518"/>
    <w:rsid w:val="003E4820"/>
    <w:rsid w:val="003E6791"/>
    <w:rsid w:val="003F0840"/>
    <w:rsid w:val="004028CD"/>
    <w:rsid w:val="0043063D"/>
    <w:rsid w:val="00431612"/>
    <w:rsid w:val="00445CB8"/>
    <w:rsid w:val="00460684"/>
    <w:rsid w:val="00463E6B"/>
    <w:rsid w:val="0048074D"/>
    <w:rsid w:val="004A017D"/>
    <w:rsid w:val="004A2364"/>
    <w:rsid w:val="004B2768"/>
    <w:rsid w:val="004B7E87"/>
    <w:rsid w:val="004C434F"/>
    <w:rsid w:val="004C4DF6"/>
    <w:rsid w:val="004C53DF"/>
    <w:rsid w:val="004D18DA"/>
    <w:rsid w:val="004D3ACF"/>
    <w:rsid w:val="004D76B9"/>
    <w:rsid w:val="004F1C3A"/>
    <w:rsid w:val="005117BC"/>
    <w:rsid w:val="00527F38"/>
    <w:rsid w:val="00531F24"/>
    <w:rsid w:val="005366F3"/>
    <w:rsid w:val="005377C3"/>
    <w:rsid w:val="00547956"/>
    <w:rsid w:val="00551389"/>
    <w:rsid w:val="005568FB"/>
    <w:rsid w:val="00573EE1"/>
    <w:rsid w:val="00586555"/>
    <w:rsid w:val="00587627"/>
    <w:rsid w:val="00596764"/>
    <w:rsid w:val="005A01C2"/>
    <w:rsid w:val="005A15BF"/>
    <w:rsid w:val="005B2ADB"/>
    <w:rsid w:val="005C1994"/>
    <w:rsid w:val="005C2A68"/>
    <w:rsid w:val="005C403F"/>
    <w:rsid w:val="005D3820"/>
    <w:rsid w:val="005D7BCE"/>
    <w:rsid w:val="005E15F0"/>
    <w:rsid w:val="005E2690"/>
    <w:rsid w:val="005F637B"/>
    <w:rsid w:val="005F7B3F"/>
    <w:rsid w:val="00607B21"/>
    <w:rsid w:val="00611B16"/>
    <w:rsid w:val="00616466"/>
    <w:rsid w:val="00617D45"/>
    <w:rsid w:val="00626DFC"/>
    <w:rsid w:val="00631ADA"/>
    <w:rsid w:val="00634298"/>
    <w:rsid w:val="006361B6"/>
    <w:rsid w:val="006361E5"/>
    <w:rsid w:val="00655005"/>
    <w:rsid w:val="0068049B"/>
    <w:rsid w:val="00682951"/>
    <w:rsid w:val="00686861"/>
    <w:rsid w:val="00687F5C"/>
    <w:rsid w:val="0069693C"/>
    <w:rsid w:val="006979B7"/>
    <w:rsid w:val="006A132E"/>
    <w:rsid w:val="006A4013"/>
    <w:rsid w:val="006A525D"/>
    <w:rsid w:val="006A6D96"/>
    <w:rsid w:val="006B7D7E"/>
    <w:rsid w:val="006D1B5B"/>
    <w:rsid w:val="006D4665"/>
    <w:rsid w:val="00701403"/>
    <w:rsid w:val="00702EDF"/>
    <w:rsid w:val="00705B4C"/>
    <w:rsid w:val="007075CB"/>
    <w:rsid w:val="00714967"/>
    <w:rsid w:val="00714E98"/>
    <w:rsid w:val="00716453"/>
    <w:rsid w:val="0072393D"/>
    <w:rsid w:val="007259A1"/>
    <w:rsid w:val="00737E7E"/>
    <w:rsid w:val="00743E8E"/>
    <w:rsid w:val="00772E50"/>
    <w:rsid w:val="0078357B"/>
    <w:rsid w:val="0079418D"/>
    <w:rsid w:val="00795B0C"/>
    <w:rsid w:val="007B3874"/>
    <w:rsid w:val="007C1F45"/>
    <w:rsid w:val="007E28B5"/>
    <w:rsid w:val="007E2B5C"/>
    <w:rsid w:val="007E3108"/>
    <w:rsid w:val="007F1E12"/>
    <w:rsid w:val="007F49B1"/>
    <w:rsid w:val="00803A33"/>
    <w:rsid w:val="0080499E"/>
    <w:rsid w:val="0082387E"/>
    <w:rsid w:val="00824AD2"/>
    <w:rsid w:val="00833CFB"/>
    <w:rsid w:val="00834041"/>
    <w:rsid w:val="00834F37"/>
    <w:rsid w:val="00835115"/>
    <w:rsid w:val="00843C79"/>
    <w:rsid w:val="00853080"/>
    <w:rsid w:val="00856D01"/>
    <w:rsid w:val="00864620"/>
    <w:rsid w:val="008734EF"/>
    <w:rsid w:val="00876441"/>
    <w:rsid w:val="00876D47"/>
    <w:rsid w:val="00877702"/>
    <w:rsid w:val="00880269"/>
    <w:rsid w:val="0089171B"/>
    <w:rsid w:val="00893F64"/>
    <w:rsid w:val="008A4EC6"/>
    <w:rsid w:val="008C1233"/>
    <w:rsid w:val="008E1E57"/>
    <w:rsid w:val="008E22A8"/>
    <w:rsid w:val="008E4A6E"/>
    <w:rsid w:val="008E6BA8"/>
    <w:rsid w:val="008E7E15"/>
    <w:rsid w:val="008F4B04"/>
    <w:rsid w:val="008F7177"/>
    <w:rsid w:val="00900E54"/>
    <w:rsid w:val="00901B1A"/>
    <w:rsid w:val="009024C8"/>
    <w:rsid w:val="00912E08"/>
    <w:rsid w:val="00921CCD"/>
    <w:rsid w:val="00925388"/>
    <w:rsid w:val="00935EEE"/>
    <w:rsid w:val="009417EB"/>
    <w:rsid w:val="00942307"/>
    <w:rsid w:val="00942E9F"/>
    <w:rsid w:val="0095296A"/>
    <w:rsid w:val="00957DA2"/>
    <w:rsid w:val="0096288C"/>
    <w:rsid w:val="00963E7F"/>
    <w:rsid w:val="00966981"/>
    <w:rsid w:val="00985F60"/>
    <w:rsid w:val="00990F9F"/>
    <w:rsid w:val="00993225"/>
    <w:rsid w:val="009972EB"/>
    <w:rsid w:val="009A1088"/>
    <w:rsid w:val="009A27B8"/>
    <w:rsid w:val="009A6640"/>
    <w:rsid w:val="009A6FC9"/>
    <w:rsid w:val="009A6FE7"/>
    <w:rsid w:val="009A7EB8"/>
    <w:rsid w:val="009B7B49"/>
    <w:rsid w:val="009C33A2"/>
    <w:rsid w:val="009C642E"/>
    <w:rsid w:val="009D1D67"/>
    <w:rsid w:val="009E57A2"/>
    <w:rsid w:val="009F1494"/>
    <w:rsid w:val="009F48B5"/>
    <w:rsid w:val="00A106A2"/>
    <w:rsid w:val="00A132A9"/>
    <w:rsid w:val="00A16F67"/>
    <w:rsid w:val="00A24684"/>
    <w:rsid w:val="00A27520"/>
    <w:rsid w:val="00A34F1E"/>
    <w:rsid w:val="00A352FF"/>
    <w:rsid w:val="00A401E3"/>
    <w:rsid w:val="00A434D5"/>
    <w:rsid w:val="00A67FE7"/>
    <w:rsid w:val="00A87A41"/>
    <w:rsid w:val="00A91CAE"/>
    <w:rsid w:val="00A95EA3"/>
    <w:rsid w:val="00AA09CD"/>
    <w:rsid w:val="00AA438B"/>
    <w:rsid w:val="00AA6436"/>
    <w:rsid w:val="00AC06A4"/>
    <w:rsid w:val="00AC34E2"/>
    <w:rsid w:val="00AC7A91"/>
    <w:rsid w:val="00AD6E8C"/>
    <w:rsid w:val="00AE6AD6"/>
    <w:rsid w:val="00AE702F"/>
    <w:rsid w:val="00AF11A9"/>
    <w:rsid w:val="00AF3146"/>
    <w:rsid w:val="00AF5DA9"/>
    <w:rsid w:val="00B102B0"/>
    <w:rsid w:val="00B1222D"/>
    <w:rsid w:val="00B173E5"/>
    <w:rsid w:val="00B24D44"/>
    <w:rsid w:val="00B256BE"/>
    <w:rsid w:val="00B32B15"/>
    <w:rsid w:val="00B46622"/>
    <w:rsid w:val="00B53226"/>
    <w:rsid w:val="00B544A1"/>
    <w:rsid w:val="00B61D67"/>
    <w:rsid w:val="00B62AF1"/>
    <w:rsid w:val="00B71E62"/>
    <w:rsid w:val="00B762D0"/>
    <w:rsid w:val="00B820B5"/>
    <w:rsid w:val="00B82B3E"/>
    <w:rsid w:val="00B85E3C"/>
    <w:rsid w:val="00B94666"/>
    <w:rsid w:val="00BA1B44"/>
    <w:rsid w:val="00BA25C6"/>
    <w:rsid w:val="00BA47AF"/>
    <w:rsid w:val="00BB07AD"/>
    <w:rsid w:val="00BB114F"/>
    <w:rsid w:val="00BB1EE4"/>
    <w:rsid w:val="00BC2ABF"/>
    <w:rsid w:val="00BC3D97"/>
    <w:rsid w:val="00BD0160"/>
    <w:rsid w:val="00BD5045"/>
    <w:rsid w:val="00BD5A6A"/>
    <w:rsid w:val="00BD7A5E"/>
    <w:rsid w:val="00BE3319"/>
    <w:rsid w:val="00BE3568"/>
    <w:rsid w:val="00BE54BD"/>
    <w:rsid w:val="00BF619F"/>
    <w:rsid w:val="00C059D9"/>
    <w:rsid w:val="00C14394"/>
    <w:rsid w:val="00C153C3"/>
    <w:rsid w:val="00C23E47"/>
    <w:rsid w:val="00C53E2C"/>
    <w:rsid w:val="00C64FDA"/>
    <w:rsid w:val="00C716F0"/>
    <w:rsid w:val="00C7736B"/>
    <w:rsid w:val="00C84CD9"/>
    <w:rsid w:val="00CA136A"/>
    <w:rsid w:val="00CA530F"/>
    <w:rsid w:val="00CA7DFC"/>
    <w:rsid w:val="00CB452A"/>
    <w:rsid w:val="00CC0142"/>
    <w:rsid w:val="00CC757F"/>
    <w:rsid w:val="00CD576F"/>
    <w:rsid w:val="00CD65AF"/>
    <w:rsid w:val="00CE0AAB"/>
    <w:rsid w:val="00CE3208"/>
    <w:rsid w:val="00CF42CB"/>
    <w:rsid w:val="00CF6944"/>
    <w:rsid w:val="00D0356B"/>
    <w:rsid w:val="00D03F97"/>
    <w:rsid w:val="00D0725F"/>
    <w:rsid w:val="00D130C5"/>
    <w:rsid w:val="00D149CF"/>
    <w:rsid w:val="00D17442"/>
    <w:rsid w:val="00D32094"/>
    <w:rsid w:val="00D36DC5"/>
    <w:rsid w:val="00D43A46"/>
    <w:rsid w:val="00D50C75"/>
    <w:rsid w:val="00D5395C"/>
    <w:rsid w:val="00D660C1"/>
    <w:rsid w:val="00D73174"/>
    <w:rsid w:val="00D756CC"/>
    <w:rsid w:val="00D85403"/>
    <w:rsid w:val="00D867EA"/>
    <w:rsid w:val="00DA1894"/>
    <w:rsid w:val="00DA79A3"/>
    <w:rsid w:val="00DB1416"/>
    <w:rsid w:val="00DB3C65"/>
    <w:rsid w:val="00DB4A33"/>
    <w:rsid w:val="00DC16B5"/>
    <w:rsid w:val="00DC3E9E"/>
    <w:rsid w:val="00DD041F"/>
    <w:rsid w:val="00DD27FE"/>
    <w:rsid w:val="00DD7207"/>
    <w:rsid w:val="00DE6717"/>
    <w:rsid w:val="00DF2AF9"/>
    <w:rsid w:val="00DF3480"/>
    <w:rsid w:val="00DF3B9C"/>
    <w:rsid w:val="00DF6665"/>
    <w:rsid w:val="00E01B9C"/>
    <w:rsid w:val="00E028EE"/>
    <w:rsid w:val="00E07536"/>
    <w:rsid w:val="00E17A59"/>
    <w:rsid w:val="00E25C93"/>
    <w:rsid w:val="00E276EC"/>
    <w:rsid w:val="00E30FF3"/>
    <w:rsid w:val="00E3279D"/>
    <w:rsid w:val="00E35592"/>
    <w:rsid w:val="00E36C41"/>
    <w:rsid w:val="00E4150A"/>
    <w:rsid w:val="00E429E7"/>
    <w:rsid w:val="00E42F95"/>
    <w:rsid w:val="00E519CC"/>
    <w:rsid w:val="00E52F8E"/>
    <w:rsid w:val="00E616F2"/>
    <w:rsid w:val="00E65D47"/>
    <w:rsid w:val="00E6655A"/>
    <w:rsid w:val="00E72BDE"/>
    <w:rsid w:val="00E77269"/>
    <w:rsid w:val="00E8301F"/>
    <w:rsid w:val="00E85727"/>
    <w:rsid w:val="00EA23EA"/>
    <w:rsid w:val="00EA4E2B"/>
    <w:rsid w:val="00EB6547"/>
    <w:rsid w:val="00EC3C87"/>
    <w:rsid w:val="00EC3E5B"/>
    <w:rsid w:val="00EC4027"/>
    <w:rsid w:val="00EC64F1"/>
    <w:rsid w:val="00ED0F5F"/>
    <w:rsid w:val="00ED4C41"/>
    <w:rsid w:val="00EE0EEC"/>
    <w:rsid w:val="00EE20FC"/>
    <w:rsid w:val="00EE240D"/>
    <w:rsid w:val="00EF09D7"/>
    <w:rsid w:val="00F06FE3"/>
    <w:rsid w:val="00F21976"/>
    <w:rsid w:val="00F2680C"/>
    <w:rsid w:val="00F35FC2"/>
    <w:rsid w:val="00F42585"/>
    <w:rsid w:val="00F55D9B"/>
    <w:rsid w:val="00F6007F"/>
    <w:rsid w:val="00F62B2A"/>
    <w:rsid w:val="00F63E70"/>
    <w:rsid w:val="00F66276"/>
    <w:rsid w:val="00F67A77"/>
    <w:rsid w:val="00F7124D"/>
    <w:rsid w:val="00F73B7C"/>
    <w:rsid w:val="00F75757"/>
    <w:rsid w:val="00F857EE"/>
    <w:rsid w:val="00F85C67"/>
    <w:rsid w:val="00F865E3"/>
    <w:rsid w:val="00F91A9E"/>
    <w:rsid w:val="00F92403"/>
    <w:rsid w:val="00F9714C"/>
    <w:rsid w:val="00FB0077"/>
    <w:rsid w:val="00FC03D0"/>
    <w:rsid w:val="00FC0533"/>
    <w:rsid w:val="00FD1B9F"/>
    <w:rsid w:val="00FD2A2F"/>
    <w:rsid w:val="00FD3276"/>
    <w:rsid w:val="00FD4A53"/>
    <w:rsid w:val="00FD5FBA"/>
    <w:rsid w:val="00FD637B"/>
    <w:rsid w:val="00FD682A"/>
    <w:rsid w:val="00FE04B8"/>
    <w:rsid w:val="00FF10D7"/>
    <w:rsid w:val="00FF1E5B"/>
    <w:rsid w:val="00FF436E"/>
    <w:rsid w:val="00FF6847"/>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6ECFE"/>
  <w15:chartTrackingRefBased/>
  <w15:docId w15:val="{F53E22D7-5552-40CF-B07C-C1127C828F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b/>
        <w:sz w:val="22"/>
        <w:szCs w:val="22"/>
        <w:lang w:val="es-CL" w:eastAsia="ja-JP"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0C42"/>
  </w:style>
  <w:style w:type="paragraph" w:styleId="Ttulo1">
    <w:name w:val="heading 1"/>
    <w:basedOn w:val="Normal"/>
    <w:next w:val="Normal"/>
    <w:link w:val="Ttulo1Car"/>
    <w:uiPriority w:val="9"/>
    <w:qFormat/>
    <w:rsid w:val="00EC3C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EC3C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EC3C8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Ttulo4">
    <w:name w:val="heading 4"/>
    <w:basedOn w:val="Normal"/>
    <w:next w:val="Normal"/>
    <w:link w:val="Ttulo4Car"/>
    <w:uiPriority w:val="9"/>
    <w:unhideWhenUsed/>
    <w:qFormat/>
    <w:rsid w:val="00EC3C8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Ttulo5">
    <w:name w:val="heading 5"/>
    <w:basedOn w:val="Normal"/>
    <w:next w:val="Normal"/>
    <w:link w:val="Ttulo5Car"/>
    <w:uiPriority w:val="9"/>
    <w:semiHidden/>
    <w:unhideWhenUsed/>
    <w:qFormat/>
    <w:rsid w:val="00EC3C87"/>
    <w:pPr>
      <w:keepNext/>
      <w:keepLines/>
      <w:spacing w:before="80" w:after="40"/>
      <w:outlineLvl w:val="4"/>
    </w:pPr>
    <w:rPr>
      <w:rFonts w:asciiTheme="minorHAnsi" w:eastAsiaTheme="majorEastAsia" w:hAnsiTheme="minorHAnsi" w:cstheme="majorBidi"/>
      <w:color w:val="0F4761" w:themeColor="accent1" w:themeShade="BF"/>
    </w:rPr>
  </w:style>
  <w:style w:type="paragraph" w:styleId="Ttulo6">
    <w:name w:val="heading 6"/>
    <w:basedOn w:val="Normal"/>
    <w:next w:val="Normal"/>
    <w:link w:val="Ttulo6Car"/>
    <w:uiPriority w:val="9"/>
    <w:semiHidden/>
    <w:unhideWhenUsed/>
    <w:qFormat/>
    <w:rsid w:val="00EC3C87"/>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EC3C87"/>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EC3C87"/>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EC3C87"/>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EC3C8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EC3C8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EC3C87"/>
    <w:rPr>
      <w:rFonts w:asciiTheme="minorHAnsi" w:eastAsiaTheme="majorEastAsia" w:hAnsiTheme="minorHAnsi" w:cstheme="majorBidi"/>
      <w:color w:val="0F4761" w:themeColor="accent1" w:themeShade="BF"/>
      <w:sz w:val="28"/>
      <w:szCs w:val="28"/>
    </w:rPr>
  </w:style>
  <w:style w:type="character" w:customStyle="1" w:styleId="Ttulo4Car">
    <w:name w:val="Título 4 Car"/>
    <w:basedOn w:val="Fuentedeprrafopredeter"/>
    <w:link w:val="Ttulo4"/>
    <w:uiPriority w:val="9"/>
    <w:rsid w:val="00EC3C87"/>
    <w:rPr>
      <w:rFonts w:asciiTheme="minorHAnsi" w:eastAsiaTheme="majorEastAsia" w:hAnsiTheme="minorHAnsi" w:cstheme="majorBidi"/>
      <w:i/>
      <w:iCs/>
      <w:color w:val="0F4761" w:themeColor="accent1" w:themeShade="BF"/>
    </w:rPr>
  </w:style>
  <w:style w:type="character" w:customStyle="1" w:styleId="Ttulo5Car">
    <w:name w:val="Título 5 Car"/>
    <w:basedOn w:val="Fuentedeprrafopredeter"/>
    <w:link w:val="Ttulo5"/>
    <w:uiPriority w:val="9"/>
    <w:semiHidden/>
    <w:rsid w:val="00EC3C87"/>
    <w:rPr>
      <w:rFonts w:asciiTheme="minorHAnsi" w:eastAsiaTheme="majorEastAsia" w:hAnsiTheme="minorHAnsi" w:cstheme="majorBidi"/>
      <w:color w:val="0F4761" w:themeColor="accent1" w:themeShade="BF"/>
    </w:rPr>
  </w:style>
  <w:style w:type="character" w:customStyle="1" w:styleId="Ttulo6Car">
    <w:name w:val="Título 6 Car"/>
    <w:basedOn w:val="Fuentedeprrafopredeter"/>
    <w:link w:val="Ttulo6"/>
    <w:uiPriority w:val="9"/>
    <w:semiHidden/>
    <w:rsid w:val="00EC3C87"/>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EC3C87"/>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EC3C87"/>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EC3C87"/>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EC3C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C3C8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EC3C87"/>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EC3C87"/>
    <w:rPr>
      <w:rFonts w:asciiTheme="minorHAnsi" w:eastAsiaTheme="majorEastAsia" w:hAnsiTheme="minorHAnsi" w:cstheme="majorBidi"/>
      <w:color w:val="595959" w:themeColor="text1" w:themeTint="A6"/>
      <w:spacing w:val="15"/>
      <w:sz w:val="28"/>
      <w:szCs w:val="28"/>
    </w:rPr>
  </w:style>
  <w:style w:type="paragraph" w:styleId="Cita">
    <w:name w:val="Quote"/>
    <w:basedOn w:val="Normal"/>
    <w:next w:val="Normal"/>
    <w:link w:val="CitaCar"/>
    <w:uiPriority w:val="29"/>
    <w:qFormat/>
    <w:rsid w:val="00EC3C87"/>
    <w:pPr>
      <w:spacing w:before="160"/>
      <w:jc w:val="center"/>
    </w:pPr>
    <w:rPr>
      <w:i/>
      <w:iCs/>
      <w:color w:val="404040" w:themeColor="text1" w:themeTint="BF"/>
    </w:rPr>
  </w:style>
  <w:style w:type="character" w:customStyle="1" w:styleId="CitaCar">
    <w:name w:val="Cita Car"/>
    <w:basedOn w:val="Fuentedeprrafopredeter"/>
    <w:link w:val="Cita"/>
    <w:uiPriority w:val="29"/>
    <w:rsid w:val="00EC3C87"/>
    <w:rPr>
      <w:i/>
      <w:iCs/>
      <w:color w:val="404040" w:themeColor="text1" w:themeTint="BF"/>
    </w:rPr>
  </w:style>
  <w:style w:type="paragraph" w:styleId="Prrafodelista">
    <w:name w:val="List Paragraph"/>
    <w:basedOn w:val="Normal"/>
    <w:uiPriority w:val="34"/>
    <w:qFormat/>
    <w:rsid w:val="00EC3C87"/>
    <w:pPr>
      <w:ind w:left="720"/>
      <w:contextualSpacing/>
    </w:pPr>
  </w:style>
  <w:style w:type="character" w:styleId="nfasisintenso">
    <w:name w:val="Intense Emphasis"/>
    <w:basedOn w:val="Fuentedeprrafopredeter"/>
    <w:uiPriority w:val="21"/>
    <w:qFormat/>
    <w:rsid w:val="00EC3C87"/>
    <w:rPr>
      <w:i/>
      <w:iCs/>
      <w:color w:val="0F4761" w:themeColor="accent1" w:themeShade="BF"/>
    </w:rPr>
  </w:style>
  <w:style w:type="paragraph" w:styleId="Citadestacada">
    <w:name w:val="Intense Quote"/>
    <w:basedOn w:val="Normal"/>
    <w:next w:val="Normal"/>
    <w:link w:val="CitadestacadaCar"/>
    <w:uiPriority w:val="30"/>
    <w:qFormat/>
    <w:rsid w:val="00EC3C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EC3C87"/>
    <w:rPr>
      <w:i/>
      <w:iCs/>
      <w:color w:val="0F4761" w:themeColor="accent1" w:themeShade="BF"/>
    </w:rPr>
  </w:style>
  <w:style w:type="character" w:styleId="Referenciaintensa">
    <w:name w:val="Intense Reference"/>
    <w:basedOn w:val="Fuentedeprrafopredeter"/>
    <w:uiPriority w:val="32"/>
    <w:qFormat/>
    <w:rsid w:val="00EC3C87"/>
    <w:rPr>
      <w:b w:val="0"/>
      <w:bCs/>
      <w:smallCaps/>
      <w:color w:val="0F4761" w:themeColor="accent1" w:themeShade="BF"/>
      <w:spacing w:val="5"/>
    </w:rPr>
  </w:style>
  <w:style w:type="paragraph" w:styleId="Encabezado">
    <w:name w:val="header"/>
    <w:basedOn w:val="Normal"/>
    <w:link w:val="EncabezadoCar"/>
    <w:uiPriority w:val="99"/>
    <w:unhideWhenUsed/>
    <w:rsid w:val="003077C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077CC"/>
  </w:style>
  <w:style w:type="paragraph" w:styleId="Piedepgina">
    <w:name w:val="footer"/>
    <w:basedOn w:val="Normal"/>
    <w:link w:val="PiedepginaCar"/>
    <w:uiPriority w:val="99"/>
    <w:unhideWhenUsed/>
    <w:rsid w:val="003077C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077CC"/>
  </w:style>
  <w:style w:type="table" w:styleId="Tablaconcuadrcula">
    <w:name w:val="Table Grid"/>
    <w:basedOn w:val="Tablanormal"/>
    <w:uiPriority w:val="39"/>
    <w:rsid w:val="003710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A017D"/>
    <w:pPr>
      <w:spacing w:before="100" w:beforeAutospacing="1" w:after="100" w:afterAutospacing="1" w:line="240" w:lineRule="auto"/>
    </w:pPr>
    <w:rPr>
      <w:rFonts w:ascii="Times New Roman" w:eastAsia="Times New Roman" w:hAnsi="Times New Roman" w:cs="Times New Roman"/>
      <w:b w:val="0"/>
      <w:sz w:val="24"/>
      <w:szCs w:val="24"/>
    </w:rPr>
  </w:style>
  <w:style w:type="character" w:styleId="Fuerte">
    <w:name w:val="Strong"/>
    <w:basedOn w:val="Fuentedeprrafopredeter"/>
    <w:uiPriority w:val="22"/>
    <w:qFormat/>
    <w:rsid w:val="00B85E3C"/>
    <w:rPr>
      <w:b w:val="0"/>
      <w:bCs/>
    </w:rPr>
  </w:style>
  <w:style w:type="character" w:styleId="Refdecomentario">
    <w:name w:val="annotation reference"/>
    <w:basedOn w:val="Fuentedeprrafopredeter"/>
    <w:uiPriority w:val="99"/>
    <w:semiHidden/>
    <w:unhideWhenUsed/>
    <w:rsid w:val="00596764"/>
    <w:rPr>
      <w:sz w:val="16"/>
      <w:szCs w:val="16"/>
    </w:rPr>
  </w:style>
  <w:style w:type="paragraph" w:styleId="Textocomentario">
    <w:name w:val="annotation text"/>
    <w:basedOn w:val="Normal"/>
    <w:link w:val="TextocomentarioCar"/>
    <w:uiPriority w:val="99"/>
    <w:unhideWhenUsed/>
    <w:rsid w:val="00596764"/>
    <w:pPr>
      <w:spacing w:line="240" w:lineRule="auto"/>
    </w:pPr>
    <w:rPr>
      <w:sz w:val="20"/>
      <w:szCs w:val="20"/>
    </w:rPr>
  </w:style>
  <w:style w:type="character" w:customStyle="1" w:styleId="TextocomentarioCar">
    <w:name w:val="Texto comentario Car"/>
    <w:basedOn w:val="Fuentedeprrafopredeter"/>
    <w:link w:val="Textocomentario"/>
    <w:uiPriority w:val="99"/>
    <w:rsid w:val="00596764"/>
    <w:rPr>
      <w:sz w:val="20"/>
      <w:szCs w:val="20"/>
    </w:rPr>
  </w:style>
  <w:style w:type="paragraph" w:styleId="Asuntodelcomentario">
    <w:name w:val="annotation subject"/>
    <w:basedOn w:val="Textocomentario"/>
    <w:next w:val="Textocomentario"/>
    <w:link w:val="AsuntodelcomentarioCar"/>
    <w:uiPriority w:val="99"/>
    <w:semiHidden/>
    <w:unhideWhenUsed/>
    <w:rsid w:val="00596764"/>
    <w:rPr>
      <w:bCs/>
    </w:rPr>
  </w:style>
  <w:style w:type="character" w:customStyle="1" w:styleId="AsuntodelcomentarioCar">
    <w:name w:val="Asunto del comentario Car"/>
    <w:basedOn w:val="TextocomentarioCar"/>
    <w:link w:val="Asuntodelcomentario"/>
    <w:uiPriority w:val="99"/>
    <w:semiHidden/>
    <w:rsid w:val="00596764"/>
    <w:rPr>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microsoft.com/office/2011/relationships/commentsExtended" Target="commentsExtended.xml"/><Relationship Id="rId55" Type="http://schemas.openxmlformats.org/officeDocument/2006/relationships/image" Target="media/image45.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3.pn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fontTable" Target="fontTable.xml"/><Relationship Id="rId8" Type="http://schemas.openxmlformats.org/officeDocument/2006/relationships/image" Target="media/image2.png"/><Relationship Id="rId51" Type="http://schemas.microsoft.com/office/2016/09/relationships/commentsIds" Target="commentsIds.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comments" Target="comments.xml"/><Relationship Id="rId57" Type="http://schemas.microsoft.com/office/2011/relationships/people" Target="people.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microsoft.com/office/2018/08/relationships/commentsExtensible" Target="commentsExtensi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642</TotalTime>
  <Pages>52</Pages>
  <Words>12379</Words>
  <Characters>68085</Characters>
  <Application>Microsoft Office Word</Application>
  <DocSecurity>0</DocSecurity>
  <Lines>567</Lines>
  <Paragraphs>160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RODRIGO ROCUANT OBREQUE</dc:creator>
  <cp:keywords/>
  <dc:description/>
  <cp:lastModifiedBy>RICHARD RODRIGO ROCUANT OBREQUE</cp:lastModifiedBy>
  <cp:revision>282</cp:revision>
  <dcterms:created xsi:type="dcterms:W3CDTF">2026-05-04T03:36:00Z</dcterms:created>
  <dcterms:modified xsi:type="dcterms:W3CDTF">2026-05-08T07:41:00Z</dcterms:modified>
</cp:coreProperties>
</file>