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F95" w:rsidRPr="0084231A" w:rsidRDefault="0084231A" w:rsidP="0084231A">
      <w:pPr>
        <w:jc w:val="center"/>
        <w:rPr>
          <w:b/>
          <w:sz w:val="32"/>
          <w:szCs w:val="32"/>
        </w:rPr>
      </w:pPr>
      <w:r w:rsidRPr="0084231A">
        <w:rPr>
          <w:b/>
          <w:sz w:val="32"/>
          <w:szCs w:val="32"/>
        </w:rPr>
        <w:t>JAVA</w:t>
      </w:r>
    </w:p>
    <w:p w:rsidR="0084231A" w:rsidRDefault="000B6759">
      <w:r>
        <w:t xml:space="preserve">Para usar arredondamento no </w:t>
      </w:r>
      <w:proofErr w:type="spellStart"/>
      <w:r>
        <w:t>java</w:t>
      </w:r>
      <w:proofErr w:type="spellEnd"/>
      <w:r>
        <w:t xml:space="preserve"> usa-se (“%.</w:t>
      </w:r>
      <w:proofErr w:type="spellStart"/>
      <w:r>
        <w:t>nf$n</w:t>
      </w:r>
      <w:proofErr w:type="spellEnd"/>
      <w:proofErr w:type="gramStart"/>
      <w:r>
        <w:t>”,x</w:t>
      </w:r>
      <w:proofErr w:type="gramEnd"/>
      <w:r>
        <w:t>) – n é o número de casas ao qual quer arredondar</w:t>
      </w:r>
    </w:p>
    <w:p w:rsidR="000B6759" w:rsidRPr="00894F1E" w:rsidRDefault="000B6759">
      <w:pPr>
        <w:rPr>
          <w:u w:val="single"/>
        </w:rPr>
      </w:pPr>
      <w:bookmarkStart w:id="0" w:name="_GoBack"/>
      <w:bookmarkEnd w:id="0"/>
    </w:p>
    <w:sectPr w:rsidR="000B6759" w:rsidRPr="00894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1A"/>
    <w:rsid w:val="000B6759"/>
    <w:rsid w:val="003B60E6"/>
    <w:rsid w:val="0084231A"/>
    <w:rsid w:val="00894F1E"/>
    <w:rsid w:val="00F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9110"/>
  <w15:chartTrackingRefBased/>
  <w15:docId w15:val="{E9777AE3-BCF3-4FEE-914F-3522862C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2020-03-09T23:12:00Z</dcterms:created>
  <dcterms:modified xsi:type="dcterms:W3CDTF">2020-03-10T02:10:00Z</dcterms:modified>
</cp:coreProperties>
</file>