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NO. 1. (2 MARKS)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views to show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The list of active products (is_active is 1) provided by the vendor Mikey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25336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2562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 The list of product department and the number of active products of each product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department</w:t>
      </w:r>
      <w:r w:rsidDel="00000000" w:rsidR="00000000" w:rsidRPr="00000000">
        <w:rPr/>
        <w:drawing>
          <wp:inline distB="114300" distT="114300" distL="114300" distR="114300">
            <wp:extent cx="5760000" cy="1981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14192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NO. 2. (2 MARKS)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one stored procedure with the following requirements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 Check if the product is provided by the vendor Fudgeman, the retail price must be greater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than 30% of the wholesale price. If the product is provided by other vendors, the retail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price must be greater than 20% of the wholesale price. Otherwise, print the message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'Cannot insert this product due to the wrong price'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InsertProduct</w:t>
      </w:r>
    </w:p>
    <w:p w:rsidR="00000000" w:rsidDel="00000000" w:rsidP="00000000" w:rsidRDefault="00000000" w:rsidRPr="00000000" w14:paraId="00000013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@ProductDepartment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@ProductName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@RetailPrice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@WholesalePrice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@ProductStatus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@ProductDate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7f7f7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@VendorID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1A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1B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@VendorName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@VendorName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fv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vendor_name</w:t>
      </w:r>
    </w:p>
    <w:p w:rsidR="00000000" w:rsidDel="00000000" w:rsidP="00000000" w:rsidRDefault="00000000" w:rsidRPr="00000000" w14:paraId="0000001E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fudgemart_vendors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fv</w:t>
      </w:r>
    </w:p>
    <w:p w:rsidR="00000000" w:rsidDel="00000000" w:rsidP="00000000" w:rsidRDefault="00000000" w:rsidRPr="00000000" w14:paraId="0000001F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fv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vendor_id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@VendorID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7f7f7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@VendorName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'Fudgeman'</w:t>
      </w:r>
    </w:p>
    <w:p w:rsidR="00000000" w:rsidDel="00000000" w:rsidP="00000000" w:rsidRDefault="00000000" w:rsidRPr="00000000" w14:paraId="00000021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@RetailPrice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&lt;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@WholesalePrice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'Cannot insert this product due to the wrong price'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@RetailPrice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&lt;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@WholesalePrice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'Cannot insert this product due to the wrong price'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shd w:fill="f7f7f7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the product into the database if price is valid</w:t>
      </w:r>
    </w:p>
    <w:p w:rsidR="00000000" w:rsidDel="00000000" w:rsidP="00000000" w:rsidRDefault="00000000" w:rsidRPr="00000000" w14:paraId="00000031">
      <w:pPr>
        <w:shd w:fill="f7f7f7" w:val="clear"/>
        <w:rPr>
          <w:rFonts w:ascii="Courier New" w:cs="Courier New" w:eastAsia="Courier New" w:hAnsi="Courier New"/>
          <w:color w:val="8e00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00c6"/>
          <w:sz w:val="20"/>
          <w:szCs w:val="20"/>
          <w:rtl w:val="0"/>
        </w:rPr>
        <w:t xml:space="preserve">fudgemart_products</w:t>
      </w:r>
    </w:p>
    <w:p w:rsidR="00000000" w:rsidDel="00000000" w:rsidP="00000000" w:rsidRDefault="00000000" w:rsidRPr="00000000" w14:paraId="00000032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006464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464"/>
          <w:sz w:val="20"/>
          <w:szCs w:val="20"/>
          <w:rtl w:val="0"/>
        </w:rPr>
        <w:t xml:space="preserve">product_department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464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464"/>
          <w:sz w:val="20"/>
          <w:szCs w:val="20"/>
          <w:rtl w:val="0"/>
        </w:rPr>
        <w:t xml:space="preserve">product_retail_price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464"/>
          <w:sz w:val="20"/>
          <w:szCs w:val="20"/>
          <w:rtl w:val="0"/>
        </w:rPr>
        <w:t xml:space="preserve">product_wholesale_price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464"/>
          <w:sz w:val="20"/>
          <w:szCs w:val="20"/>
          <w:rtl w:val="0"/>
        </w:rPr>
        <w:t xml:space="preserve">product_is_active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464"/>
          <w:sz w:val="20"/>
          <w:szCs w:val="20"/>
          <w:rtl w:val="0"/>
        </w:rPr>
        <w:t xml:space="preserve">product_add_date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464"/>
          <w:sz w:val="20"/>
          <w:szCs w:val="20"/>
          <w:rtl w:val="0"/>
        </w:rPr>
        <w:t xml:space="preserve">product_vendor_id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464"/>
          <w:sz w:val="20"/>
          <w:szCs w:val="20"/>
          <w:rtl w:val="0"/>
        </w:rPr>
        <w:t xml:space="preserve">product_description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@ProductDepartment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@ProductName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@RetailPrice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@WholesalePrice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@ProductStatus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@ProductDate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@VendorID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'Product inserted successfully'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37">
      <w:pPr>
        <w:shd w:fill="f7f7f7" w:val="clear"/>
        <w:rPr/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8573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704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b. Check if product name have already existed in the database, print the message 'Cannot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this product due to the duplicated information’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616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857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81575" cy="771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c. If a and b are satisfied, insert into the fudgemart_products with the values provided in the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parameters of the stored procedure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Hình như em là cái task này ở 2 câu trên rồi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QUESTION NO.3. (2 MARKS)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Write one function with the following requirements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c. Input: employee job title, start_date, end_date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d. Output: the total employees are hired from the start_date to the end_date with the job title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given in the input parameters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086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Em không biết lại sao nhưng nó không kết quả là 0 :)</w:t>
        <w:br w:type="textWrapping"/>
        <w:t xml:space="preserve">Cô tha em bài này nhé </w:t>
      </w:r>
      <w:r w:rsidDel="00000000" w:rsidR="00000000" w:rsidRPr="00000000">
        <w:rPr>
          <w:b w:val="1"/>
          <w:rtl w:val="0"/>
        </w:rPr>
        <w:t xml:space="preserve"> *nháy mắt* *nháy mắt*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NO.4. (2.5 MARKS)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 khong biet :(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NO.5 (2.5 MARKS)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Write one trigger with the following requirement: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a. Trigger happens on the table fudgemart_products has the type instead of insert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b. Requirement: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product department is Electronics, the retail price is calculated by the wholesale price 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 product department is others, the retail price is calculated by the wholesale price * 1.2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c. Instead of inserting with the values provided by users, the trigger will insert into the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fudgemart_products with the new retail price calculated by the above requirement.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trg_CalculateRetailPrice</w:t>
      </w:r>
    </w:p>
    <w:p w:rsidR="00000000" w:rsidDel="00000000" w:rsidP="00000000" w:rsidRDefault="00000000" w:rsidRPr="00000000" w14:paraId="0000005D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fudgemart_products</w:t>
      </w:r>
    </w:p>
    <w:p w:rsidR="00000000" w:rsidDel="00000000" w:rsidP="00000000" w:rsidRDefault="00000000" w:rsidRPr="00000000" w14:paraId="0000005E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INSTEAD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</w:p>
    <w:p w:rsidR="00000000" w:rsidDel="00000000" w:rsidP="00000000" w:rsidRDefault="00000000" w:rsidRPr="00000000" w14:paraId="0000005F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60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61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@ProductDepartment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@WholesalePrice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@RetailPrice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7f7f7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Get the department and wholesale price from the inserted data</w:t>
      </w:r>
    </w:p>
    <w:p w:rsidR="00000000" w:rsidDel="00000000" w:rsidP="00000000" w:rsidRDefault="00000000" w:rsidRPr="00000000" w14:paraId="00000065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@ProductDepartment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product_department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067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@WholesalePrice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product_wholesale_price</w:t>
      </w:r>
    </w:p>
    <w:p w:rsidR="00000000" w:rsidDel="00000000" w:rsidP="00000000" w:rsidRDefault="00000000" w:rsidRPr="00000000" w14:paraId="00000068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inserted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7f7f7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Calculate the retail price based on the department</w:t>
      </w:r>
    </w:p>
    <w:p w:rsidR="00000000" w:rsidDel="00000000" w:rsidP="00000000" w:rsidRDefault="00000000" w:rsidRPr="00000000" w14:paraId="0000006A">
      <w:pPr>
        <w:shd w:fill="f7f7f7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@ProductDepartment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'Electronics'</w:t>
      </w:r>
    </w:p>
    <w:p w:rsidR="00000000" w:rsidDel="00000000" w:rsidP="00000000" w:rsidRDefault="00000000" w:rsidRPr="00000000" w14:paraId="0000006B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@RetailPrice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@WholesalePrice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0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@RetailPrice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@WholesalePrice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2">
      <w:pPr>
        <w:shd w:fill="f7f7f7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the product with the new retail price</w:t>
      </w:r>
    </w:p>
    <w:p w:rsidR="00000000" w:rsidDel="00000000" w:rsidP="00000000" w:rsidRDefault="00000000" w:rsidRPr="00000000" w14:paraId="00000073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fudgemart_products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product_wholesale_price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product_retail_price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product_department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product_vendor_id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7f7f7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5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product_wholesale_price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@RetailPrice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7f7f7" w:val="clear"/>
        <w:rPr>
          <w:rFonts w:ascii="Courier New" w:cs="Courier New" w:eastAsia="Courier New" w:hAnsi="Courier New"/>
          <w:color w:val="2c2c2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product_department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7f7f7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product_vendor_id</w:t>
      </w:r>
    </w:p>
    <w:p w:rsidR="00000000" w:rsidDel="00000000" w:rsidP="00000000" w:rsidRDefault="00000000" w:rsidRPr="00000000" w14:paraId="0000007A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inserted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7f7f7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1765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1828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