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FB493" w14:textId="77777777" w:rsidR="003F7D75" w:rsidRPr="00C424E1" w:rsidRDefault="00000000">
      <w:pPr>
        <w:jc w:val="center"/>
        <w:rPr>
          <w:lang w:val="es-CO"/>
        </w:rPr>
      </w:pPr>
      <w:r w:rsidRPr="00C424E1">
        <w:rPr>
          <w:b/>
          <w:color w:val="1F4E79"/>
          <w:sz w:val="34"/>
          <w:lang w:val="es-CO"/>
        </w:rPr>
        <w:t>INFORME TÉCNICO</w:t>
      </w:r>
      <w:r w:rsidRPr="00C424E1">
        <w:rPr>
          <w:b/>
          <w:color w:val="1F4E79"/>
          <w:sz w:val="34"/>
          <w:lang w:val="es-CO"/>
        </w:rPr>
        <w:br/>
        <w:t>PRUEBA DE INGENIERÍA DE DATOS</w:t>
      </w:r>
    </w:p>
    <w:p w14:paraId="5D4F1E21" w14:textId="77777777" w:rsidR="003F7D75" w:rsidRPr="00C424E1" w:rsidRDefault="00000000">
      <w:pPr>
        <w:jc w:val="center"/>
        <w:rPr>
          <w:lang w:val="es-CO"/>
        </w:rPr>
      </w:pPr>
      <w:r w:rsidRPr="00C424E1">
        <w:rPr>
          <w:i/>
          <w:lang w:val="es-CO"/>
        </w:rPr>
        <w:t>Implementación Bronze → Silver → Gold con SQL Server</w:t>
      </w:r>
    </w:p>
    <w:p w14:paraId="3F43B0B4" w14:textId="68A9CBCE" w:rsidR="003F7D75" w:rsidRPr="00C424E1" w:rsidRDefault="00000000">
      <w:pPr>
        <w:jc w:val="center"/>
        <w:rPr>
          <w:lang w:val="es-CO"/>
        </w:rPr>
      </w:pPr>
      <w:r w:rsidRPr="00C424E1">
        <w:rPr>
          <w:b/>
          <w:lang w:val="es-CO"/>
        </w:rPr>
        <w:t xml:space="preserve">Repositorio: </w:t>
      </w:r>
      <w:hyperlink r:id="rId8" w:history="1">
        <w:r w:rsidR="00C424E1" w:rsidRPr="00C424E1">
          <w:rPr>
            <w:rStyle w:val="Hipervnculo"/>
            <w:lang w:val="es-CO"/>
          </w:rPr>
          <w:t>https://github.com/Richard9003/prueba-tecnica-inge</w:t>
        </w:r>
        <w:r w:rsidR="00C424E1" w:rsidRPr="00C424E1">
          <w:rPr>
            <w:rStyle w:val="Hipervnculo"/>
            <w:lang w:val="es-CO"/>
          </w:rPr>
          <w:t>n</w:t>
        </w:r>
        <w:r w:rsidR="00C424E1" w:rsidRPr="00C424E1">
          <w:rPr>
            <w:rStyle w:val="Hipervnculo"/>
            <w:lang w:val="es-CO"/>
          </w:rPr>
          <w:t>iero-datos</w:t>
        </w:r>
      </w:hyperlink>
    </w:p>
    <w:p w14:paraId="01F73FE4" w14:textId="77777777" w:rsidR="00C424E1" w:rsidRPr="00C424E1" w:rsidRDefault="00C424E1">
      <w:pPr>
        <w:jc w:val="center"/>
        <w:rPr>
          <w:lang w:val="es-CO"/>
        </w:rPr>
      </w:pPr>
    </w:p>
    <w:p w14:paraId="22DEC5A1" w14:textId="77777777" w:rsidR="003F7D75" w:rsidRPr="00C424E1" w:rsidRDefault="00000000">
      <w:pPr>
        <w:pStyle w:val="Ttulo1"/>
        <w:rPr>
          <w:lang w:val="es-CO"/>
        </w:rPr>
      </w:pPr>
      <w:r w:rsidRPr="00C424E1">
        <w:rPr>
          <w:lang w:val="es-CO"/>
        </w:rPr>
        <w:t>1. Objetivo y alcance</w:t>
      </w:r>
    </w:p>
    <w:p w14:paraId="57507BF7" w14:textId="77777777" w:rsidR="003F7D75" w:rsidRPr="00C424E1" w:rsidRDefault="00000000">
      <w:pPr>
        <w:rPr>
          <w:lang w:val="es-CO"/>
        </w:rPr>
      </w:pPr>
      <w:r w:rsidRPr="00C424E1">
        <w:rPr>
          <w:lang w:val="es-CO"/>
        </w:rPr>
        <w:t>Se implementó un proceso reproducible para transformar archivos CSV de ventas, clientes y productos en un modelo analítico para BI. La solución utiliza SQL Server, scripts SQL versionados en GitHub y PowerShell para automatizar la exportación de resultados.</w:t>
      </w:r>
    </w:p>
    <w:p w14:paraId="45B0A1B3" w14:textId="77777777" w:rsidR="003F7D75" w:rsidRDefault="00000000">
      <w:pPr>
        <w:pStyle w:val="Ttulo1"/>
      </w:pPr>
      <w:r>
        <w:t>2. Arquitectura implementada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3F7D75" w14:paraId="66730DF3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24382A3E" w14:textId="77777777" w:rsidR="003F7D75" w:rsidRDefault="00000000">
            <w:r>
              <w:rPr>
                <w:b/>
                <w:color w:val="FFFFFF"/>
              </w:rPr>
              <w:t>Bronze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19B95AAD" w14:textId="77777777" w:rsidR="003F7D75" w:rsidRDefault="00000000">
            <w:r>
              <w:rPr>
                <w:b/>
                <w:color w:val="FFFFFF"/>
              </w:rPr>
              <w:t>Silver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76D863A1" w14:textId="77777777" w:rsidR="003F7D75" w:rsidRDefault="00000000">
            <w:r>
              <w:rPr>
                <w:b/>
                <w:color w:val="FFFFFF"/>
              </w:rPr>
              <w:t>Gold</w:t>
            </w:r>
          </w:p>
        </w:tc>
      </w:tr>
      <w:tr w:rsidR="003F7D75" w14:paraId="1F11CF70" w14:textId="77777777">
        <w:trPr>
          <w:jc w:val="center"/>
        </w:trPr>
        <w:tc>
          <w:tcPr>
            <w:tcW w:w="3456" w:type="dxa"/>
            <w:vAlign w:val="center"/>
          </w:tcPr>
          <w:p w14:paraId="66EB03DC" w14:textId="77777777" w:rsidR="003F7D75" w:rsidRPr="00C424E1" w:rsidRDefault="00000000">
            <w:pPr>
              <w:rPr>
                <w:lang w:val="es-CO"/>
              </w:rPr>
            </w:pPr>
            <w:r w:rsidRPr="00C424E1">
              <w:rPr>
                <w:lang w:val="es-CO"/>
              </w:rPr>
              <w:t>Datos crudos; conserva el origen.</w:t>
            </w:r>
          </w:p>
        </w:tc>
        <w:tc>
          <w:tcPr>
            <w:tcW w:w="3456" w:type="dxa"/>
            <w:vAlign w:val="center"/>
          </w:tcPr>
          <w:p w14:paraId="60FFEDEE" w14:textId="77777777" w:rsidR="003F7D75" w:rsidRPr="00C424E1" w:rsidRDefault="00000000">
            <w:pPr>
              <w:rPr>
                <w:lang w:val="es-CO"/>
              </w:rPr>
            </w:pPr>
            <w:r w:rsidRPr="00C424E1">
              <w:rPr>
                <w:lang w:val="es-CO"/>
              </w:rPr>
              <w:t>Tipificación, estandarización y control de calidad.</w:t>
            </w:r>
          </w:p>
        </w:tc>
        <w:tc>
          <w:tcPr>
            <w:tcW w:w="3456" w:type="dxa"/>
            <w:vAlign w:val="center"/>
          </w:tcPr>
          <w:p w14:paraId="5557A996" w14:textId="77777777" w:rsidR="003F7D75" w:rsidRDefault="00000000">
            <w:r>
              <w:t xml:space="preserve">Modelo dimensional </w:t>
            </w:r>
            <w:proofErr w:type="gramStart"/>
            <w:r>
              <w:t>para BI</w:t>
            </w:r>
            <w:proofErr w:type="gramEnd"/>
            <w:r>
              <w:t>.</w:t>
            </w:r>
          </w:p>
        </w:tc>
      </w:tr>
    </w:tbl>
    <w:p w14:paraId="094FBD67" w14:textId="77777777" w:rsidR="003F7D75" w:rsidRPr="00C424E1" w:rsidRDefault="00000000">
      <w:pPr>
        <w:rPr>
          <w:lang w:val="es-CO"/>
        </w:rPr>
      </w:pPr>
      <w:r w:rsidRPr="00C424E1">
        <w:rPr>
          <w:lang w:val="es-CO"/>
        </w:rPr>
        <w:t>Flujo: archivos CSV → Bronze → Silver → Gold → consultas BI y archivos CSV de salida.</w:t>
      </w:r>
    </w:p>
    <w:p w14:paraId="5321D75B" w14:textId="77777777" w:rsidR="003F7D75" w:rsidRDefault="00000000">
      <w:pPr>
        <w:pStyle w:val="Ttulo1"/>
      </w:pPr>
      <w:r>
        <w:t>3. Perfilado y hallazgos de calidad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53"/>
        <w:gridCol w:w="3452"/>
        <w:gridCol w:w="3453"/>
      </w:tblGrid>
      <w:tr w:rsidR="003F7D75" w14:paraId="75359F1C" w14:textId="77777777">
        <w:tc>
          <w:tcPr>
            <w:tcW w:w="3456" w:type="dxa"/>
            <w:shd w:val="clear" w:color="auto" w:fill="1F4E79"/>
            <w:vAlign w:val="center"/>
          </w:tcPr>
          <w:p w14:paraId="544FAE13" w14:textId="77777777" w:rsidR="003F7D75" w:rsidRDefault="00000000">
            <w:r>
              <w:rPr>
                <w:b/>
                <w:color w:val="FFFFFF"/>
              </w:rPr>
              <w:t>Regla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0FD5FDF3" w14:textId="77777777" w:rsidR="003F7D75" w:rsidRDefault="00000000">
            <w:r>
              <w:rPr>
                <w:b/>
                <w:color w:val="FFFFFF"/>
              </w:rPr>
              <w:t>Resultado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1F7C0E19" w14:textId="77777777" w:rsidR="003F7D75" w:rsidRDefault="00000000">
            <w:r>
              <w:rPr>
                <w:b/>
                <w:color w:val="FFFFFF"/>
              </w:rPr>
              <w:t>Tratamiento</w:t>
            </w:r>
          </w:p>
        </w:tc>
      </w:tr>
      <w:tr w:rsidR="003F7D75" w14:paraId="55BDF867" w14:textId="77777777">
        <w:tc>
          <w:tcPr>
            <w:tcW w:w="3456" w:type="dxa"/>
            <w:vAlign w:val="center"/>
          </w:tcPr>
          <w:p w14:paraId="2525E0B2" w14:textId="77777777" w:rsidR="003F7D75" w:rsidRDefault="00000000">
            <w:r>
              <w:t>Registros</w:t>
            </w:r>
          </w:p>
        </w:tc>
        <w:tc>
          <w:tcPr>
            <w:tcW w:w="3456" w:type="dxa"/>
            <w:vAlign w:val="center"/>
          </w:tcPr>
          <w:p w14:paraId="3929D951" w14:textId="77777777" w:rsidR="003F7D75" w:rsidRDefault="00000000">
            <w:r>
              <w:t>200 ventas, 5 clientes y 5 productos</w:t>
            </w:r>
          </w:p>
        </w:tc>
        <w:tc>
          <w:tcPr>
            <w:tcW w:w="3456" w:type="dxa"/>
            <w:vAlign w:val="center"/>
          </w:tcPr>
          <w:p w14:paraId="1582CB4D" w14:textId="77777777" w:rsidR="003F7D75" w:rsidRDefault="00000000">
            <w:r>
              <w:t>Se conservan y validan.</w:t>
            </w:r>
          </w:p>
        </w:tc>
      </w:tr>
      <w:tr w:rsidR="003F7D75" w:rsidRPr="00C424E1" w14:paraId="3AF71F88" w14:textId="77777777">
        <w:tc>
          <w:tcPr>
            <w:tcW w:w="3456" w:type="dxa"/>
            <w:vAlign w:val="center"/>
          </w:tcPr>
          <w:p w14:paraId="73EF606E" w14:textId="77777777" w:rsidR="003F7D75" w:rsidRDefault="00000000">
            <w:r>
              <w:t>Cliente nulo</w:t>
            </w:r>
          </w:p>
        </w:tc>
        <w:tc>
          <w:tcPr>
            <w:tcW w:w="3456" w:type="dxa"/>
            <w:vAlign w:val="center"/>
          </w:tcPr>
          <w:p w14:paraId="41535412" w14:textId="77777777" w:rsidR="003F7D75" w:rsidRDefault="00000000">
            <w:r>
              <w:t>44 ventas</w:t>
            </w:r>
          </w:p>
        </w:tc>
        <w:tc>
          <w:tcPr>
            <w:tcW w:w="3456" w:type="dxa"/>
            <w:vAlign w:val="center"/>
          </w:tcPr>
          <w:p w14:paraId="34CD16F9" w14:textId="77777777" w:rsidR="003F7D75" w:rsidRPr="00C424E1" w:rsidRDefault="00000000">
            <w:pPr>
              <w:rPr>
                <w:lang w:val="es-CO"/>
              </w:rPr>
            </w:pPr>
            <w:proofErr w:type="spellStart"/>
            <w:r w:rsidRPr="00C424E1">
              <w:rPr>
                <w:lang w:val="es-CO"/>
              </w:rPr>
              <w:t>venta_valida</w:t>
            </w:r>
            <w:proofErr w:type="spellEnd"/>
            <w:r w:rsidRPr="00C424E1">
              <w:rPr>
                <w:lang w:val="es-CO"/>
              </w:rPr>
              <w:t xml:space="preserve"> = 0; se conserva en Silver.</w:t>
            </w:r>
          </w:p>
        </w:tc>
      </w:tr>
      <w:tr w:rsidR="003F7D75" w14:paraId="7D505A92" w14:textId="77777777">
        <w:tc>
          <w:tcPr>
            <w:tcW w:w="3456" w:type="dxa"/>
            <w:vAlign w:val="center"/>
          </w:tcPr>
          <w:p w14:paraId="35816C6A" w14:textId="77777777" w:rsidR="003F7D75" w:rsidRDefault="00000000">
            <w:r>
              <w:t xml:space="preserve">Monto </w:t>
            </w:r>
            <w:proofErr w:type="spellStart"/>
            <w:r>
              <w:t>nulo</w:t>
            </w:r>
            <w:proofErr w:type="spellEnd"/>
            <w:r>
              <w:t>/</w:t>
            </w:r>
            <w:proofErr w:type="spellStart"/>
            <w:r>
              <w:t>inválido</w:t>
            </w:r>
            <w:proofErr w:type="spellEnd"/>
          </w:p>
        </w:tc>
        <w:tc>
          <w:tcPr>
            <w:tcW w:w="3456" w:type="dxa"/>
            <w:vAlign w:val="center"/>
          </w:tcPr>
          <w:p w14:paraId="4128E757" w14:textId="77777777" w:rsidR="003F7D75" w:rsidRPr="00C424E1" w:rsidRDefault="00000000">
            <w:pPr>
              <w:rPr>
                <w:lang w:val="es-CO"/>
              </w:rPr>
            </w:pPr>
            <w:r w:rsidRPr="00C424E1">
              <w:rPr>
                <w:lang w:val="es-CO"/>
              </w:rPr>
              <w:t xml:space="preserve">Nulos y valores como </w:t>
            </w:r>
            <w:proofErr w:type="spellStart"/>
            <w:r w:rsidRPr="00C424E1">
              <w:rPr>
                <w:lang w:val="es-CO"/>
              </w:rPr>
              <w:t>abc</w:t>
            </w:r>
            <w:proofErr w:type="spellEnd"/>
          </w:p>
        </w:tc>
        <w:tc>
          <w:tcPr>
            <w:tcW w:w="3456" w:type="dxa"/>
            <w:vAlign w:val="center"/>
          </w:tcPr>
          <w:p w14:paraId="593FBD5C" w14:textId="77777777" w:rsidR="003F7D75" w:rsidRDefault="00000000">
            <w:r>
              <w:t xml:space="preserve">TRY_CONVERT; no </w:t>
            </w:r>
            <w:proofErr w:type="spellStart"/>
            <w:r>
              <w:t>pasa</w:t>
            </w:r>
            <w:proofErr w:type="spellEnd"/>
            <w:r>
              <w:t xml:space="preserve"> a Gold.</w:t>
            </w:r>
          </w:p>
        </w:tc>
      </w:tr>
      <w:tr w:rsidR="003F7D75" w14:paraId="0FB89FC5" w14:textId="77777777">
        <w:tc>
          <w:tcPr>
            <w:tcW w:w="3456" w:type="dxa"/>
            <w:vAlign w:val="center"/>
          </w:tcPr>
          <w:p w14:paraId="0EAF7F50" w14:textId="77777777" w:rsidR="003F7D75" w:rsidRDefault="00000000">
            <w:r>
              <w:t>Cantidad nula</w:t>
            </w:r>
          </w:p>
        </w:tc>
        <w:tc>
          <w:tcPr>
            <w:tcW w:w="3456" w:type="dxa"/>
            <w:vAlign w:val="center"/>
          </w:tcPr>
          <w:p w14:paraId="7DB3E5AB" w14:textId="77777777" w:rsidR="003F7D75" w:rsidRDefault="00000000">
            <w:r>
              <w:t>37 ventas</w:t>
            </w:r>
          </w:p>
        </w:tc>
        <w:tc>
          <w:tcPr>
            <w:tcW w:w="3456" w:type="dxa"/>
            <w:vAlign w:val="center"/>
          </w:tcPr>
          <w:p w14:paraId="797EC781" w14:textId="77777777" w:rsidR="003F7D75" w:rsidRDefault="00000000">
            <w:r>
              <w:t>Venta inválida.</w:t>
            </w:r>
          </w:p>
        </w:tc>
      </w:tr>
      <w:tr w:rsidR="003F7D75" w14:paraId="49DEC64E" w14:textId="77777777">
        <w:tc>
          <w:tcPr>
            <w:tcW w:w="3456" w:type="dxa"/>
            <w:vAlign w:val="center"/>
          </w:tcPr>
          <w:p w14:paraId="38D5FE71" w14:textId="77777777" w:rsidR="003F7D75" w:rsidRDefault="00000000">
            <w:r>
              <w:t>Fechas inválidas</w:t>
            </w:r>
          </w:p>
        </w:tc>
        <w:tc>
          <w:tcPr>
            <w:tcW w:w="3456" w:type="dxa"/>
            <w:vAlign w:val="center"/>
          </w:tcPr>
          <w:p w14:paraId="048EFF89" w14:textId="77777777" w:rsidR="003F7D75" w:rsidRDefault="00000000">
            <w:r>
              <w:t>0</w:t>
            </w:r>
          </w:p>
        </w:tc>
        <w:tc>
          <w:tcPr>
            <w:tcW w:w="3456" w:type="dxa"/>
            <w:vAlign w:val="center"/>
          </w:tcPr>
          <w:p w14:paraId="7CEDCD02" w14:textId="77777777" w:rsidR="003F7D75" w:rsidRDefault="00000000">
            <w:r>
              <w:t>Conversión con estilo 103.</w:t>
            </w:r>
          </w:p>
        </w:tc>
      </w:tr>
      <w:tr w:rsidR="003F7D75" w:rsidRPr="00C424E1" w14:paraId="36BAF3DA" w14:textId="77777777">
        <w:tc>
          <w:tcPr>
            <w:tcW w:w="3456" w:type="dxa"/>
            <w:vAlign w:val="center"/>
          </w:tcPr>
          <w:p w14:paraId="026A6C7D" w14:textId="77777777" w:rsidR="003F7D75" w:rsidRDefault="00000000">
            <w:r>
              <w:t>Duplicados</w:t>
            </w:r>
          </w:p>
        </w:tc>
        <w:tc>
          <w:tcPr>
            <w:tcW w:w="3456" w:type="dxa"/>
            <w:vAlign w:val="center"/>
          </w:tcPr>
          <w:p w14:paraId="47D0BC32" w14:textId="77777777" w:rsidR="003F7D75" w:rsidRDefault="00000000">
            <w:r>
              <w:t>cliente 101 y producto 201</w:t>
            </w:r>
          </w:p>
        </w:tc>
        <w:tc>
          <w:tcPr>
            <w:tcW w:w="3456" w:type="dxa"/>
            <w:vAlign w:val="center"/>
          </w:tcPr>
          <w:p w14:paraId="2DD09A44" w14:textId="77777777" w:rsidR="003F7D75" w:rsidRPr="00C424E1" w:rsidRDefault="00000000">
            <w:pPr>
              <w:rPr>
                <w:lang w:val="es-CO"/>
              </w:rPr>
            </w:pPr>
            <w:r w:rsidRPr="00C424E1">
              <w:rPr>
                <w:lang w:val="es-CO"/>
              </w:rPr>
              <w:t>Se conserva el registro más completo.</w:t>
            </w:r>
          </w:p>
        </w:tc>
      </w:tr>
      <w:tr w:rsidR="003F7D75" w:rsidRPr="00C424E1" w14:paraId="6896D25F" w14:textId="77777777">
        <w:tc>
          <w:tcPr>
            <w:tcW w:w="3456" w:type="dxa"/>
            <w:vAlign w:val="center"/>
          </w:tcPr>
          <w:p w14:paraId="3D29C12C" w14:textId="77777777" w:rsidR="003F7D75" w:rsidRDefault="00000000">
            <w:proofErr w:type="spellStart"/>
            <w:r>
              <w:t>Categorías</w:t>
            </w:r>
            <w:proofErr w:type="spellEnd"/>
            <w:r>
              <w:t xml:space="preserve"> </w:t>
            </w:r>
            <w:proofErr w:type="spellStart"/>
            <w:r>
              <w:t>inconsistentes</w:t>
            </w:r>
            <w:proofErr w:type="spellEnd"/>
          </w:p>
        </w:tc>
        <w:tc>
          <w:tcPr>
            <w:tcW w:w="3456" w:type="dxa"/>
            <w:vAlign w:val="center"/>
          </w:tcPr>
          <w:p w14:paraId="05E479B3" w14:textId="77777777" w:rsidR="003F7D75" w:rsidRDefault="00000000">
            <w:r>
              <w:t>retial y AUT0</w:t>
            </w:r>
          </w:p>
        </w:tc>
        <w:tc>
          <w:tcPr>
            <w:tcW w:w="3456" w:type="dxa"/>
            <w:vAlign w:val="center"/>
          </w:tcPr>
          <w:p w14:paraId="291D6ACC" w14:textId="77777777" w:rsidR="003F7D75" w:rsidRPr="00C424E1" w:rsidRDefault="00000000">
            <w:pPr>
              <w:rPr>
                <w:lang w:val="es-CO"/>
              </w:rPr>
            </w:pPr>
            <w:r w:rsidRPr="00C424E1">
              <w:rPr>
                <w:lang w:val="es-CO"/>
              </w:rPr>
              <w:t xml:space="preserve">Se normalizan a </w:t>
            </w:r>
            <w:proofErr w:type="spellStart"/>
            <w:r w:rsidRPr="00C424E1">
              <w:rPr>
                <w:lang w:val="es-CO"/>
              </w:rPr>
              <w:t>Retail</w:t>
            </w:r>
            <w:proofErr w:type="spellEnd"/>
            <w:r w:rsidRPr="00C424E1">
              <w:rPr>
                <w:lang w:val="es-CO"/>
              </w:rPr>
              <w:t xml:space="preserve"> y Auto.</w:t>
            </w:r>
          </w:p>
        </w:tc>
      </w:tr>
    </w:tbl>
    <w:p w14:paraId="7D11848A" w14:textId="77777777" w:rsidR="003F7D75" w:rsidRDefault="00000000">
      <w:pPr>
        <w:pStyle w:val="Ttulo1"/>
      </w:pPr>
      <w:r>
        <w:t>4. Decisiones de transformación</w:t>
      </w:r>
    </w:p>
    <w:p w14:paraId="24168FE8" w14:textId="77777777" w:rsidR="003F7D75" w:rsidRPr="00C424E1" w:rsidRDefault="00000000">
      <w:pPr>
        <w:pStyle w:val="Listaconvietas"/>
        <w:rPr>
          <w:lang w:val="es-CO"/>
        </w:rPr>
      </w:pPr>
      <w:r w:rsidRPr="00C424E1">
        <w:rPr>
          <w:lang w:val="es-CO"/>
        </w:rPr>
        <w:t>Bronze no se modifica; los campos problemáticos se reciben como texto para conservar el origen.</w:t>
      </w:r>
    </w:p>
    <w:p w14:paraId="109B6ECE" w14:textId="77777777" w:rsidR="003F7D75" w:rsidRPr="00C424E1" w:rsidRDefault="00000000">
      <w:pPr>
        <w:pStyle w:val="Listaconvietas"/>
        <w:rPr>
          <w:lang w:val="es-CO"/>
        </w:rPr>
      </w:pPr>
      <w:r w:rsidRPr="00C424E1">
        <w:rPr>
          <w:lang w:val="es-CO"/>
        </w:rPr>
        <w:t>Silver convierte fecha, monto y cantidad mediante TRY_CONVERT; los valores no convertibles quedan como NULL.</w:t>
      </w:r>
    </w:p>
    <w:p w14:paraId="35F69F2A" w14:textId="77777777" w:rsidR="003F7D75" w:rsidRPr="00C424E1" w:rsidRDefault="00000000">
      <w:pPr>
        <w:pStyle w:val="Listaconvietas"/>
        <w:rPr>
          <w:lang w:val="es-CO"/>
        </w:rPr>
      </w:pPr>
      <w:r w:rsidRPr="00C424E1">
        <w:rPr>
          <w:lang w:val="es-CO"/>
        </w:rPr>
        <w:t xml:space="preserve">Los registros inválidos permanecen en Silver para trazabilidad y se registran en </w:t>
      </w:r>
      <w:proofErr w:type="spellStart"/>
      <w:proofErr w:type="gramStart"/>
      <w:r w:rsidRPr="00C424E1">
        <w:rPr>
          <w:lang w:val="es-CO"/>
        </w:rPr>
        <w:t>silver.rechazos</w:t>
      </w:r>
      <w:proofErr w:type="spellEnd"/>
      <w:proofErr w:type="gramEnd"/>
      <w:r w:rsidRPr="00C424E1">
        <w:rPr>
          <w:lang w:val="es-CO"/>
        </w:rPr>
        <w:t>.</w:t>
      </w:r>
    </w:p>
    <w:p w14:paraId="5144EF4A" w14:textId="77777777" w:rsidR="003F7D75" w:rsidRPr="00C424E1" w:rsidRDefault="00000000">
      <w:pPr>
        <w:pStyle w:val="Listaconvietas"/>
        <w:rPr>
          <w:lang w:val="es-CO"/>
        </w:rPr>
      </w:pPr>
      <w:r w:rsidRPr="00C424E1">
        <w:rPr>
          <w:lang w:val="es-CO"/>
        </w:rPr>
        <w:t>No se reemplazan nulos por cero, porque dato ausente y valor cero tienen significados distintos.</w:t>
      </w:r>
    </w:p>
    <w:p w14:paraId="5C9CCC56" w14:textId="77777777" w:rsidR="003F7D75" w:rsidRPr="00C424E1" w:rsidRDefault="00000000">
      <w:pPr>
        <w:pStyle w:val="Listaconvietas"/>
        <w:rPr>
          <w:lang w:val="es-CO"/>
        </w:rPr>
      </w:pPr>
      <w:r w:rsidRPr="00C424E1">
        <w:rPr>
          <w:lang w:val="es-CO"/>
        </w:rPr>
        <w:t>Una venta válida requiere fecha, cliente, producto, monto numérico y cantidad mayor que cero.</w:t>
      </w:r>
    </w:p>
    <w:p w14:paraId="0657F303" w14:textId="77777777" w:rsidR="003F7D75" w:rsidRPr="00C424E1" w:rsidRDefault="00000000">
      <w:pPr>
        <w:pStyle w:val="Listaconvietas"/>
        <w:rPr>
          <w:lang w:val="es-CO"/>
        </w:rPr>
      </w:pPr>
      <w:r w:rsidRPr="00C424E1">
        <w:rPr>
          <w:lang w:val="es-CO"/>
        </w:rPr>
        <w:t>Gold contiene solo ventas válidas y utiliza claves sustitutas en las dimensiones.</w:t>
      </w:r>
    </w:p>
    <w:p w14:paraId="77125F8D" w14:textId="77777777" w:rsidR="003F7D75" w:rsidRPr="00C424E1" w:rsidRDefault="00000000">
      <w:pPr>
        <w:pStyle w:val="Ttulo1"/>
        <w:rPr>
          <w:lang w:val="es-CO"/>
        </w:rPr>
      </w:pPr>
      <w:r w:rsidRPr="00C424E1">
        <w:rPr>
          <w:lang w:val="es-CO"/>
        </w:rPr>
        <w:t>5. Modelo dimensional Gold</w:t>
      </w:r>
    </w:p>
    <w:p w14:paraId="16E89D89" w14:textId="77777777" w:rsidR="003F7D75" w:rsidRPr="00C424E1" w:rsidRDefault="00000000">
      <w:pPr>
        <w:rPr>
          <w:lang w:val="es-CO"/>
        </w:rPr>
      </w:pPr>
      <w:r w:rsidRPr="00C424E1">
        <w:rPr>
          <w:lang w:val="es-CO"/>
        </w:rPr>
        <w:t xml:space="preserve">Se implementó un esquema estrella con granularidad de una fila por venta válida. </w:t>
      </w:r>
      <w:proofErr w:type="spellStart"/>
      <w:proofErr w:type="gramStart"/>
      <w:r w:rsidRPr="00C424E1">
        <w:rPr>
          <w:lang w:val="es-CO"/>
        </w:rPr>
        <w:t>gold.fact</w:t>
      </w:r>
      <w:proofErr w:type="gramEnd"/>
      <w:r w:rsidRPr="00C424E1">
        <w:rPr>
          <w:lang w:val="es-CO"/>
        </w:rPr>
        <w:t>_ventas</w:t>
      </w:r>
      <w:proofErr w:type="spellEnd"/>
      <w:r w:rsidRPr="00C424E1">
        <w:rPr>
          <w:lang w:val="es-CO"/>
        </w:rPr>
        <w:t xml:space="preserve"> se relaciona con </w:t>
      </w:r>
      <w:proofErr w:type="spellStart"/>
      <w:r w:rsidRPr="00C424E1">
        <w:rPr>
          <w:lang w:val="es-CO"/>
        </w:rPr>
        <w:t>gold.dim_fecha</w:t>
      </w:r>
      <w:proofErr w:type="spellEnd"/>
      <w:r w:rsidRPr="00C424E1">
        <w:rPr>
          <w:lang w:val="es-CO"/>
        </w:rPr>
        <w:t xml:space="preserve">, </w:t>
      </w:r>
      <w:proofErr w:type="spellStart"/>
      <w:r w:rsidRPr="00C424E1">
        <w:rPr>
          <w:lang w:val="es-CO"/>
        </w:rPr>
        <w:t>gold.dim_cliente</w:t>
      </w:r>
      <w:proofErr w:type="spellEnd"/>
      <w:r w:rsidRPr="00C424E1">
        <w:rPr>
          <w:lang w:val="es-CO"/>
        </w:rPr>
        <w:t xml:space="preserve"> y </w:t>
      </w:r>
      <w:proofErr w:type="spellStart"/>
      <w:r w:rsidRPr="00C424E1">
        <w:rPr>
          <w:lang w:val="es-CO"/>
        </w:rPr>
        <w:t>gold.dim_producto</w:t>
      </w:r>
      <w:proofErr w:type="spellEnd"/>
      <w:r w:rsidRPr="00C424E1">
        <w:rPr>
          <w:lang w:val="es-CO"/>
        </w:rPr>
        <w:t xml:space="preserve"> mediante claves sustitutas.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3F7D75" w14:paraId="0C0F10B0" w14:textId="77777777">
        <w:trPr>
          <w:jc w:val="center"/>
        </w:trPr>
        <w:tc>
          <w:tcPr>
            <w:tcW w:w="3456" w:type="dxa"/>
          </w:tcPr>
          <w:p w14:paraId="74F0473D" w14:textId="77777777" w:rsidR="003F7D75" w:rsidRPr="00C424E1" w:rsidRDefault="003F7D75">
            <w:pPr>
              <w:rPr>
                <w:lang w:val="es-CO"/>
              </w:rPr>
            </w:pPr>
          </w:p>
        </w:tc>
        <w:tc>
          <w:tcPr>
            <w:tcW w:w="3456" w:type="dxa"/>
            <w:vAlign w:val="center"/>
          </w:tcPr>
          <w:p w14:paraId="40E9F163" w14:textId="77777777" w:rsidR="003F7D75" w:rsidRDefault="00000000">
            <w:proofErr w:type="spellStart"/>
            <w:r>
              <w:rPr>
                <w:b/>
                <w:color w:val="1F4E79"/>
              </w:rPr>
              <w:t>gold.dim_fecha</w:t>
            </w:r>
            <w:proofErr w:type="spellEnd"/>
          </w:p>
        </w:tc>
        <w:tc>
          <w:tcPr>
            <w:tcW w:w="3456" w:type="dxa"/>
          </w:tcPr>
          <w:p w14:paraId="69DE311D" w14:textId="77777777" w:rsidR="003F7D75" w:rsidRDefault="003F7D75"/>
        </w:tc>
      </w:tr>
      <w:tr w:rsidR="003F7D75" w14:paraId="1874C250" w14:textId="77777777">
        <w:trPr>
          <w:jc w:val="center"/>
        </w:trPr>
        <w:tc>
          <w:tcPr>
            <w:tcW w:w="3456" w:type="dxa"/>
            <w:vAlign w:val="center"/>
          </w:tcPr>
          <w:p w14:paraId="38FFD9AC" w14:textId="77777777" w:rsidR="003F7D75" w:rsidRDefault="00000000">
            <w:r>
              <w:rPr>
                <w:b/>
                <w:color w:val="1F4E79"/>
              </w:rPr>
              <w:t>gold.dim_cliente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4A4E7BFE" w14:textId="77777777" w:rsidR="003F7D75" w:rsidRDefault="00000000">
            <w:r>
              <w:rPr>
                <w:b/>
                <w:color w:val="FFFFFF"/>
              </w:rPr>
              <w:t>gold.fact_ventas</w:t>
            </w:r>
          </w:p>
        </w:tc>
        <w:tc>
          <w:tcPr>
            <w:tcW w:w="3456" w:type="dxa"/>
            <w:vAlign w:val="center"/>
          </w:tcPr>
          <w:p w14:paraId="3FF79751" w14:textId="77777777" w:rsidR="003F7D75" w:rsidRDefault="00000000">
            <w:r>
              <w:rPr>
                <w:b/>
                <w:color w:val="1F4E79"/>
              </w:rPr>
              <w:t>gold.dim_producto</w:t>
            </w:r>
          </w:p>
        </w:tc>
      </w:tr>
      <w:tr w:rsidR="003F7D75" w:rsidRPr="00C424E1" w14:paraId="0F25BB1A" w14:textId="77777777">
        <w:trPr>
          <w:jc w:val="center"/>
        </w:trPr>
        <w:tc>
          <w:tcPr>
            <w:tcW w:w="3456" w:type="dxa"/>
          </w:tcPr>
          <w:p w14:paraId="524F4044" w14:textId="77777777" w:rsidR="003F7D75" w:rsidRDefault="003F7D75"/>
        </w:tc>
        <w:tc>
          <w:tcPr>
            <w:tcW w:w="3456" w:type="dxa"/>
            <w:vAlign w:val="center"/>
          </w:tcPr>
          <w:p w14:paraId="45615C4D" w14:textId="77777777" w:rsidR="003F7D75" w:rsidRPr="00C424E1" w:rsidRDefault="00000000">
            <w:pPr>
              <w:rPr>
                <w:lang w:val="es-CO"/>
              </w:rPr>
            </w:pPr>
            <w:proofErr w:type="spellStart"/>
            <w:r w:rsidRPr="00C424E1">
              <w:rPr>
                <w:lang w:val="es-CO"/>
              </w:rPr>
              <w:t>fecha_sk</w:t>
            </w:r>
            <w:proofErr w:type="spellEnd"/>
            <w:r w:rsidRPr="00C424E1">
              <w:rPr>
                <w:lang w:val="es-CO"/>
              </w:rPr>
              <w:t xml:space="preserve"> | </w:t>
            </w:r>
            <w:proofErr w:type="spellStart"/>
            <w:r w:rsidRPr="00C424E1">
              <w:rPr>
                <w:lang w:val="es-CO"/>
              </w:rPr>
              <w:t>cliente_sk</w:t>
            </w:r>
            <w:proofErr w:type="spellEnd"/>
            <w:r w:rsidRPr="00C424E1">
              <w:rPr>
                <w:lang w:val="es-CO"/>
              </w:rPr>
              <w:t xml:space="preserve"> | </w:t>
            </w:r>
            <w:proofErr w:type="spellStart"/>
            <w:r w:rsidRPr="00C424E1">
              <w:rPr>
                <w:lang w:val="es-CO"/>
              </w:rPr>
              <w:t>producto_sk</w:t>
            </w:r>
            <w:proofErr w:type="spellEnd"/>
          </w:p>
        </w:tc>
        <w:tc>
          <w:tcPr>
            <w:tcW w:w="3456" w:type="dxa"/>
          </w:tcPr>
          <w:p w14:paraId="431EC985" w14:textId="77777777" w:rsidR="003F7D75" w:rsidRPr="00C424E1" w:rsidRDefault="003F7D75">
            <w:pPr>
              <w:rPr>
                <w:lang w:val="es-CO"/>
              </w:rPr>
            </w:pPr>
          </w:p>
        </w:tc>
      </w:tr>
    </w:tbl>
    <w:p w14:paraId="3587885F" w14:textId="77777777" w:rsidR="003F7D75" w:rsidRDefault="00000000">
      <w:pPr>
        <w:pStyle w:val="Ttulo1"/>
      </w:pPr>
      <w:r>
        <w:t xml:space="preserve">6. </w:t>
      </w:r>
      <w:proofErr w:type="spellStart"/>
      <w:r>
        <w:t>Resultados</w:t>
      </w:r>
      <w:proofErr w:type="spellEnd"/>
      <w:r>
        <w:t xml:space="preserve"> y </w:t>
      </w:r>
      <w:proofErr w:type="spellStart"/>
      <w:r>
        <w:t>validaciones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3F7D75" w14:paraId="6F51246C" w14:textId="77777777">
        <w:tc>
          <w:tcPr>
            <w:tcW w:w="5184" w:type="dxa"/>
            <w:shd w:val="clear" w:color="auto" w:fill="1F4E79"/>
            <w:vAlign w:val="center"/>
          </w:tcPr>
          <w:p w14:paraId="2B8779A2" w14:textId="77777777" w:rsidR="003F7D75" w:rsidRDefault="00000000">
            <w:r>
              <w:rPr>
                <w:b/>
                <w:color w:val="FFFFFF"/>
              </w:rPr>
              <w:t>Validación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0751FC85" w14:textId="77777777" w:rsidR="003F7D75" w:rsidRDefault="00000000">
            <w:r>
              <w:rPr>
                <w:b/>
                <w:color w:val="FFFFFF"/>
              </w:rPr>
              <w:t>Resultado</w:t>
            </w:r>
          </w:p>
        </w:tc>
      </w:tr>
      <w:tr w:rsidR="003F7D75" w14:paraId="149A6F18" w14:textId="77777777">
        <w:tc>
          <w:tcPr>
            <w:tcW w:w="5184" w:type="dxa"/>
            <w:vAlign w:val="center"/>
          </w:tcPr>
          <w:p w14:paraId="16EF4696" w14:textId="77777777" w:rsidR="003F7D75" w:rsidRDefault="00000000">
            <w:r>
              <w:t>Ventas Silver</w:t>
            </w:r>
          </w:p>
        </w:tc>
        <w:tc>
          <w:tcPr>
            <w:tcW w:w="5184" w:type="dxa"/>
            <w:vAlign w:val="center"/>
          </w:tcPr>
          <w:p w14:paraId="7473AC00" w14:textId="77777777" w:rsidR="003F7D75" w:rsidRDefault="00000000">
            <w:r>
              <w:t>200</w:t>
            </w:r>
          </w:p>
        </w:tc>
      </w:tr>
      <w:tr w:rsidR="003F7D75" w14:paraId="7BEB7521" w14:textId="77777777">
        <w:tc>
          <w:tcPr>
            <w:tcW w:w="5184" w:type="dxa"/>
            <w:vAlign w:val="center"/>
          </w:tcPr>
          <w:p w14:paraId="03A49F33" w14:textId="77777777" w:rsidR="003F7D75" w:rsidRPr="00C424E1" w:rsidRDefault="00000000">
            <w:pPr>
              <w:rPr>
                <w:lang w:val="es-CO"/>
              </w:rPr>
            </w:pPr>
            <w:r w:rsidRPr="00C424E1">
              <w:rPr>
                <w:lang w:val="es-CO"/>
              </w:rPr>
              <w:t xml:space="preserve">Filas en </w:t>
            </w:r>
            <w:proofErr w:type="spellStart"/>
            <w:r w:rsidRPr="00C424E1">
              <w:rPr>
                <w:lang w:val="es-CO"/>
              </w:rPr>
              <w:t>fact_ventas</w:t>
            </w:r>
            <w:proofErr w:type="spellEnd"/>
            <w:r w:rsidRPr="00C424E1">
              <w:rPr>
                <w:lang w:val="es-CO"/>
              </w:rPr>
              <w:t xml:space="preserve"> Gold</w:t>
            </w:r>
          </w:p>
        </w:tc>
        <w:tc>
          <w:tcPr>
            <w:tcW w:w="5184" w:type="dxa"/>
            <w:vAlign w:val="center"/>
          </w:tcPr>
          <w:p w14:paraId="5D7C12D6" w14:textId="77777777" w:rsidR="003F7D75" w:rsidRDefault="00000000">
            <w:r>
              <w:t>84</w:t>
            </w:r>
          </w:p>
        </w:tc>
      </w:tr>
      <w:tr w:rsidR="003F7D75" w14:paraId="07A80E4C" w14:textId="77777777">
        <w:tc>
          <w:tcPr>
            <w:tcW w:w="5184" w:type="dxa"/>
            <w:vAlign w:val="center"/>
          </w:tcPr>
          <w:p w14:paraId="12F96794" w14:textId="77777777" w:rsidR="003F7D75" w:rsidRDefault="00000000">
            <w:r>
              <w:t>Unidades vendidas Gold</w:t>
            </w:r>
          </w:p>
        </w:tc>
        <w:tc>
          <w:tcPr>
            <w:tcW w:w="5184" w:type="dxa"/>
            <w:vAlign w:val="center"/>
          </w:tcPr>
          <w:p w14:paraId="05076486" w14:textId="77777777" w:rsidR="003F7D75" w:rsidRDefault="00000000">
            <w:r>
              <w:t>216</w:t>
            </w:r>
          </w:p>
        </w:tc>
      </w:tr>
      <w:tr w:rsidR="003F7D75" w14:paraId="054712E0" w14:textId="77777777">
        <w:tc>
          <w:tcPr>
            <w:tcW w:w="5184" w:type="dxa"/>
            <w:vAlign w:val="center"/>
          </w:tcPr>
          <w:p w14:paraId="55393421" w14:textId="77777777" w:rsidR="003F7D75" w:rsidRDefault="00000000">
            <w:r>
              <w:t>Monto total Gold</w:t>
            </w:r>
          </w:p>
        </w:tc>
        <w:tc>
          <w:tcPr>
            <w:tcW w:w="5184" w:type="dxa"/>
            <w:vAlign w:val="center"/>
          </w:tcPr>
          <w:p w14:paraId="0E91AA83" w14:textId="77777777" w:rsidR="003F7D75" w:rsidRDefault="00000000">
            <w:r>
              <w:t>2.220.000,00</w:t>
            </w:r>
          </w:p>
        </w:tc>
      </w:tr>
      <w:tr w:rsidR="003F7D75" w14:paraId="10E76B95" w14:textId="77777777">
        <w:tc>
          <w:tcPr>
            <w:tcW w:w="5184" w:type="dxa"/>
            <w:vAlign w:val="center"/>
          </w:tcPr>
          <w:p w14:paraId="12ABC018" w14:textId="77777777" w:rsidR="003F7D75" w:rsidRPr="00C424E1" w:rsidRDefault="00000000">
            <w:pPr>
              <w:rPr>
                <w:lang w:val="es-CO"/>
              </w:rPr>
            </w:pPr>
            <w:r w:rsidRPr="00C424E1">
              <w:rPr>
                <w:lang w:val="es-CO"/>
              </w:rPr>
              <w:lastRenderedPageBreak/>
              <w:t>Ventas sin cliente/producto/fecha</w:t>
            </w:r>
          </w:p>
        </w:tc>
        <w:tc>
          <w:tcPr>
            <w:tcW w:w="5184" w:type="dxa"/>
            <w:vAlign w:val="center"/>
          </w:tcPr>
          <w:p w14:paraId="61F50C58" w14:textId="77777777" w:rsidR="003F7D75" w:rsidRDefault="00000000">
            <w:r>
              <w:t>0 / 0 / 0</w:t>
            </w:r>
          </w:p>
        </w:tc>
      </w:tr>
      <w:tr w:rsidR="003F7D75" w:rsidRPr="00C424E1" w14:paraId="0DCD1042" w14:textId="77777777">
        <w:tc>
          <w:tcPr>
            <w:tcW w:w="5184" w:type="dxa"/>
            <w:vAlign w:val="center"/>
          </w:tcPr>
          <w:p w14:paraId="1916DDEA" w14:textId="77777777" w:rsidR="003F7D75" w:rsidRDefault="00000000">
            <w:r>
              <w:t>Exportación CSV</w:t>
            </w:r>
          </w:p>
        </w:tc>
        <w:tc>
          <w:tcPr>
            <w:tcW w:w="5184" w:type="dxa"/>
            <w:vAlign w:val="center"/>
          </w:tcPr>
          <w:p w14:paraId="1D4C28FC" w14:textId="77777777" w:rsidR="003F7D75" w:rsidRPr="00C424E1" w:rsidRDefault="00000000">
            <w:pPr>
              <w:rPr>
                <w:lang w:val="es-CO"/>
              </w:rPr>
            </w:pPr>
            <w:r w:rsidRPr="00C424E1">
              <w:rPr>
                <w:lang w:val="es-CO"/>
              </w:rPr>
              <w:t>Automatizada con export_csv.ps1</w:t>
            </w:r>
          </w:p>
        </w:tc>
      </w:tr>
    </w:tbl>
    <w:p w14:paraId="0EF57D1C" w14:textId="77777777" w:rsidR="003F7D75" w:rsidRDefault="00000000">
      <w:pPr>
        <w:pStyle w:val="Ttulo1"/>
      </w:pPr>
      <w:r>
        <w:t xml:space="preserve">7. </w:t>
      </w:r>
      <w:proofErr w:type="spellStart"/>
      <w:r>
        <w:t>Entregables</w:t>
      </w:r>
      <w:proofErr w:type="spellEnd"/>
      <w:r>
        <w:t xml:space="preserve"> y enlaces</w:t>
      </w:r>
    </w:p>
    <w:p w14:paraId="7ACD596F" w14:textId="7D8D96C0" w:rsidR="003F7D75" w:rsidRDefault="00000000">
      <w:pPr>
        <w:pStyle w:val="Listaconvietas"/>
        <w:rPr>
          <w:lang w:val="es-CO"/>
        </w:rPr>
      </w:pPr>
      <w:r w:rsidRPr="00C424E1">
        <w:rPr>
          <w:b/>
          <w:lang w:val="es-CO"/>
        </w:rPr>
        <w:t xml:space="preserve">Repositorio: </w:t>
      </w:r>
      <w:hyperlink r:id="rId9" w:history="1">
        <w:r w:rsidR="00C424E1" w:rsidRPr="005A06DB">
          <w:rPr>
            <w:rStyle w:val="Hipervnculo"/>
            <w:lang w:val="es-CO"/>
          </w:rPr>
          <w:t>https://github.com/Richard9003/prueba-tecnica-ingeniero-datos</w:t>
        </w:r>
      </w:hyperlink>
    </w:p>
    <w:p w14:paraId="32ECF55B" w14:textId="64A63D4B" w:rsidR="003F7D75" w:rsidRDefault="00000000">
      <w:pPr>
        <w:pStyle w:val="Listaconvietas"/>
      </w:pPr>
      <w:r>
        <w:rPr>
          <w:b/>
        </w:rPr>
        <w:t xml:space="preserve">Scripts SQL: </w:t>
      </w:r>
      <w:hyperlink r:id="rId10" w:history="1">
        <w:r w:rsidR="00C424E1" w:rsidRPr="005A06DB">
          <w:rPr>
            <w:rStyle w:val="Hipervnculo"/>
          </w:rPr>
          <w:t>https://github.com/Richard9003/prueba-tecnica-ingeniero-datos/tree/main/sql</w:t>
        </w:r>
      </w:hyperlink>
    </w:p>
    <w:p w14:paraId="478D6B9D" w14:textId="4D3041BD" w:rsidR="003F7D75" w:rsidRDefault="00000000">
      <w:pPr>
        <w:pStyle w:val="Listaconvietas"/>
        <w:rPr>
          <w:lang w:val="es-CO"/>
        </w:rPr>
      </w:pPr>
      <w:r w:rsidRPr="00C424E1">
        <w:rPr>
          <w:b/>
          <w:lang w:val="es-CO"/>
        </w:rPr>
        <w:t xml:space="preserve">Datos Bronze: </w:t>
      </w:r>
      <w:hyperlink r:id="rId11" w:history="1">
        <w:r w:rsidR="00C424E1" w:rsidRPr="005A06DB">
          <w:rPr>
            <w:rStyle w:val="Hipervnculo"/>
            <w:lang w:val="es-CO"/>
          </w:rPr>
          <w:t>https://github.com/Richard9003/prueba-tecnica-ingeniero-datos/tree/main/data/bronze</w:t>
        </w:r>
      </w:hyperlink>
    </w:p>
    <w:p w14:paraId="176651C9" w14:textId="298677C6" w:rsidR="003F7D75" w:rsidRDefault="00000000">
      <w:pPr>
        <w:pStyle w:val="Listaconvietas"/>
        <w:rPr>
          <w:lang w:val="es-CO"/>
        </w:rPr>
      </w:pPr>
      <w:r w:rsidRPr="00C424E1">
        <w:rPr>
          <w:b/>
          <w:lang w:val="es-CO"/>
        </w:rPr>
        <w:t xml:space="preserve">Datos Silver: </w:t>
      </w:r>
      <w:hyperlink r:id="rId12" w:history="1">
        <w:r w:rsidR="00C424E1" w:rsidRPr="005A06DB">
          <w:rPr>
            <w:rStyle w:val="Hipervnculo"/>
            <w:lang w:val="es-CO"/>
          </w:rPr>
          <w:t>https://github.com/Richard9003/prueba-tecnica-ingeniero-datos/tree/main/data/silver</w:t>
        </w:r>
      </w:hyperlink>
    </w:p>
    <w:p w14:paraId="4B5C4723" w14:textId="01878866" w:rsidR="003F7D75" w:rsidRDefault="00000000">
      <w:pPr>
        <w:pStyle w:val="Listaconvietas"/>
        <w:rPr>
          <w:lang w:val="es-CO"/>
        </w:rPr>
      </w:pPr>
      <w:r w:rsidRPr="00C424E1">
        <w:rPr>
          <w:b/>
          <w:lang w:val="es-CO"/>
        </w:rPr>
        <w:t xml:space="preserve">Datos Gold: </w:t>
      </w:r>
      <w:hyperlink r:id="rId13" w:history="1">
        <w:r w:rsidR="00C424E1" w:rsidRPr="005A06DB">
          <w:rPr>
            <w:rStyle w:val="Hipervnculo"/>
            <w:lang w:val="es-CO"/>
          </w:rPr>
          <w:t>https://github.com/Richard9003/prueba-tecnica-ingeniero-datos/tree/main/data/gold</w:t>
        </w:r>
      </w:hyperlink>
    </w:p>
    <w:p w14:paraId="2E21EF9E" w14:textId="7B320CE5" w:rsidR="003F7D75" w:rsidRDefault="00000000">
      <w:pPr>
        <w:pStyle w:val="Listaconvietas"/>
        <w:rPr>
          <w:lang w:val="es-CO"/>
        </w:rPr>
      </w:pPr>
      <w:r w:rsidRPr="00C424E1">
        <w:rPr>
          <w:b/>
          <w:lang w:val="es-CO"/>
        </w:rPr>
        <w:t xml:space="preserve">Documentación: </w:t>
      </w:r>
      <w:hyperlink r:id="rId14" w:history="1">
        <w:r w:rsidR="00C424E1" w:rsidRPr="005A06DB">
          <w:rPr>
            <w:rStyle w:val="Hipervnculo"/>
            <w:lang w:val="es-CO"/>
          </w:rPr>
          <w:t>https://github.com/Richard9003/prueba-tecnica-ingeniero-datos/tree/main/docs</w:t>
        </w:r>
      </w:hyperlink>
    </w:p>
    <w:p w14:paraId="66F25B6F" w14:textId="7D7903E8" w:rsidR="003F7D75" w:rsidRDefault="00000000">
      <w:pPr>
        <w:pStyle w:val="Listaconvietas"/>
        <w:rPr>
          <w:lang w:val="es-CO"/>
        </w:rPr>
      </w:pPr>
      <w:r w:rsidRPr="00C424E1">
        <w:rPr>
          <w:b/>
          <w:lang w:val="es-CO"/>
        </w:rPr>
        <w:t xml:space="preserve">Exportación automática: </w:t>
      </w:r>
      <w:hyperlink r:id="rId15" w:history="1">
        <w:r w:rsidR="00C424E1" w:rsidRPr="005A06DB">
          <w:rPr>
            <w:rStyle w:val="Hipervnculo"/>
            <w:lang w:val="es-CO"/>
          </w:rPr>
          <w:t>https://github.com/Richard9003/prueba-tecnica-ingeniero-datos/blob/main/export_csv.ps1</w:t>
        </w:r>
      </w:hyperlink>
    </w:p>
    <w:sectPr w:rsidR="003F7D75" w:rsidSect="00034616">
      <w:footerReference w:type="default" r:id="rId16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D2FEC" w14:textId="77777777" w:rsidR="00E14499" w:rsidRDefault="00E14499">
      <w:pPr>
        <w:spacing w:after="0" w:line="240" w:lineRule="auto"/>
      </w:pPr>
      <w:r>
        <w:separator/>
      </w:r>
    </w:p>
  </w:endnote>
  <w:endnote w:type="continuationSeparator" w:id="0">
    <w:p w14:paraId="59A91986" w14:textId="77777777" w:rsidR="00E14499" w:rsidRDefault="00E14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823D" w14:textId="77777777" w:rsidR="003F7D75" w:rsidRPr="00C424E1" w:rsidRDefault="00000000">
    <w:pPr>
      <w:pStyle w:val="Piedepgina"/>
      <w:jc w:val="center"/>
      <w:rPr>
        <w:lang w:val="es-CO"/>
      </w:rPr>
    </w:pPr>
    <w:r w:rsidRPr="00C424E1">
      <w:rPr>
        <w:sz w:val="14"/>
        <w:lang w:val="es-CO"/>
      </w:rPr>
      <w:t>Prueba técnica de ingeniería de datos | SQL Server | GitHub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EF983" w14:textId="77777777" w:rsidR="00E14499" w:rsidRDefault="00E14499">
      <w:pPr>
        <w:spacing w:after="0" w:line="240" w:lineRule="auto"/>
      </w:pPr>
      <w:r>
        <w:separator/>
      </w:r>
    </w:p>
  </w:footnote>
  <w:footnote w:type="continuationSeparator" w:id="0">
    <w:p w14:paraId="0D8E7359" w14:textId="77777777" w:rsidR="00E14499" w:rsidRDefault="00E144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6075343">
    <w:abstractNumId w:val="8"/>
  </w:num>
  <w:num w:numId="2" w16cid:durableId="1831211391">
    <w:abstractNumId w:val="6"/>
  </w:num>
  <w:num w:numId="3" w16cid:durableId="606279291">
    <w:abstractNumId w:val="5"/>
  </w:num>
  <w:num w:numId="4" w16cid:durableId="1929576689">
    <w:abstractNumId w:val="4"/>
  </w:num>
  <w:num w:numId="5" w16cid:durableId="1841919120">
    <w:abstractNumId w:val="7"/>
  </w:num>
  <w:num w:numId="6" w16cid:durableId="206644774">
    <w:abstractNumId w:val="3"/>
  </w:num>
  <w:num w:numId="7" w16cid:durableId="872501407">
    <w:abstractNumId w:val="2"/>
  </w:num>
  <w:num w:numId="8" w16cid:durableId="1210075534">
    <w:abstractNumId w:val="1"/>
  </w:num>
  <w:num w:numId="9" w16cid:durableId="506794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3180"/>
    <w:rsid w:val="003F7D75"/>
    <w:rsid w:val="00AA1D8D"/>
    <w:rsid w:val="00B47730"/>
    <w:rsid w:val="00C424E1"/>
    <w:rsid w:val="00CB0664"/>
    <w:rsid w:val="00E14499"/>
    <w:rsid w:val="00EB32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7105F1"/>
  <w14:defaultImageDpi w14:val="300"/>
  <w15:docId w15:val="{6BDAE7E6-8156-4856-8137-637BACD54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19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3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C424E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24E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424E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chard9003/prueba-tecnica-ingeniero-datos" TargetMode="External"/><Relationship Id="rId13" Type="http://schemas.openxmlformats.org/officeDocument/2006/relationships/hyperlink" Target="https://github.com/Richard9003/prueba-tecnica-ingeniero-datos/tree/main/data/gold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Richard9003/prueba-tecnica-ingeniero-datos/tree/main/data/silver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ichard9003/prueba-tecnica-ingeniero-datos/tree/main/data/bronz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Richard9003/prueba-tecnica-ingeniero-datos/blob/main/export_csv.ps1" TargetMode="External"/><Relationship Id="rId10" Type="http://schemas.openxmlformats.org/officeDocument/2006/relationships/hyperlink" Target="https://github.com/Richard9003/prueba-tecnica-ingeniero-datos/tree/main/sq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ichard9003/prueba-tecnica-ingeniero-datos" TargetMode="External"/><Relationship Id="rId14" Type="http://schemas.openxmlformats.org/officeDocument/2006/relationships/hyperlink" Target="https://github.com/Richard9003/prueba-tecnica-ingeniero-datos/tree/main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587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RICARDO SUAREZ MONTAÑA</cp:lastModifiedBy>
  <cp:revision>2</cp:revision>
  <dcterms:created xsi:type="dcterms:W3CDTF">2026-08-20T00:54:00Z</dcterms:created>
  <dcterms:modified xsi:type="dcterms:W3CDTF">2026-08-20T00:54:00Z</dcterms:modified>
  <cp:category/>
</cp:coreProperties>
</file>