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rPr>
          <w:rFonts w:hint="eastAsia" w:eastAsia="宋体"/>
          <w:lang w:val="en-US" w:eastAsia="zh-CN"/>
        </w:rPr>
        <w:t>Richard960905</w:t>
      </w:r>
      <w:r>
        <w:t xml:space="preserve"> changing things up!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Weicheng Li  23347379</w:t>
      </w:r>
      <w:bookmarkStart w:id="0" w:name="_GoBack"/>
      <w:bookmarkEnd w:id="0"/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04C9743A"/>
    <w:rsid w:val="2A7E43E9"/>
    <w:rsid w:val="6DA5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虾虾虾虾虾米</cp:lastModifiedBy>
  <dcterms:modified xsi:type="dcterms:W3CDTF">2020-10-30T06:17:41Z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