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1E21F" w14:textId="77777777" w:rsidR="00142C46" w:rsidRDefault="00000000">
      <w:r>
        <w:t xml:space="preserve">Resume for Richard Anders </w:t>
      </w:r>
      <w:r>
        <w:rPr>
          <w:noProof/>
        </w:rPr>
        <w:drawing>
          <wp:inline distT="0" distB="0" distL="0" distR="0" wp14:anchorId="4C2C85C5" wp14:editId="6314AD7B">
            <wp:extent cx="731520" cy="731520"/>
            <wp:effectExtent l="0" t="0" r="0" b="0"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sectPr w:rsidR="00142C4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C46"/>
    <w:rsid w:val="00142C46"/>
    <w:rsid w:val="007924FC"/>
    <w:rsid w:val="009B4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15C36"/>
  <w15:docId w15:val="{0C841D58-8B7D-4B9E-B7AF-DE1EC9DAE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2759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Anders</dc:creator>
  <cp:keywords/>
  <cp:lastModifiedBy>Richard Anders</cp:lastModifiedBy>
  <cp:revision>2</cp:revision>
  <dcterms:created xsi:type="dcterms:W3CDTF">2026-06-30T21:07:00Z</dcterms:created>
  <dcterms:modified xsi:type="dcterms:W3CDTF">2026-06-30T21:07:00Z</dcterms:modified>
</cp:coreProperties>
</file>