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Goose-GMSE</w:t>
      </w:r>
      <w:r>
        <w:t xml:space="preserve"> </w:t>
      </w:r>
      <w:r>
        <w:t xml:space="preserve">Simulation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Generated</w:t>
      </w:r>
      <w:r>
        <w:t xml:space="preserve"> </w:t>
      </w:r>
      <w:r>
        <w:t xml:space="preserve">on</w:t>
      </w:r>
      <w:r>
        <w:t xml:space="preserve"> </w:t>
      </w:r>
      <w:r>
        <w:t xml:space="preserve">2019-04-26</w:t>
      </w:r>
      <w:r>
        <w:t xml:space="preserve"> </w:t>
      </w:r>
      <w:r>
        <w:t xml:space="preserve">16:18:59</w:t>
      </w:r>
    </w:p>
    <w:p>
      <w:pPr>
        <w:pStyle w:val="Heading2"/>
      </w:pPr>
      <w:bookmarkStart w:id="20" w:name="input-parameters"/>
      <w:r>
        <w:t xml:space="preserve">Input parameters</w:t>
      </w:r>
      <w:bookmarkEnd w:id="20"/>
    </w:p>
    <w:p>
      <w:pPr>
        <w:pStyle w:val="Compact"/>
      </w:pPr>
      <w:r>
        <w:t xml:space="preserve">Parameter</w:t>
      </w:r>
    </w:p>
    <w:p>
      <w:pPr>
        <w:pStyle w:val="Compact"/>
      </w:pPr>
      <w:r>
        <w:t xml:space="preserve">Value</w:t>
      </w:r>
    </w:p>
    <w:p>
      <w:pPr>
        <w:pStyle w:val="Compact"/>
      </w:pPr>
      <w:r>
        <w:t xml:space="preserve">No. of simulations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Number of years projected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Maximum no. culled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Population target</w:t>
      </w:r>
    </w:p>
    <w:p>
      <w:pPr>
        <w:pStyle w:val="Compact"/>
      </w:pPr>
      <w:r>
        <w:t xml:space="preserve">32000</w:t>
      </w:r>
    </w:p>
    <w:p>
      <w:pPr>
        <w:pStyle w:val="Heading2"/>
      </w:pPr>
      <w:bookmarkStart w:id="21" w:name="output"/>
      <w:r>
        <w:t xml:space="preserve">Output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ain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zoom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In 2017 the projected population size was between 38581 and 39502 individuals.</w:t>
      </w:r>
    </w:p>
    <w:p>
      <w:pPr>
        <w:pStyle w:val="Compact"/>
      </w:pPr>
      <w:r>
        <w:t xml:space="preserve">The projected population in 2017 does not overlap with the population target of 32000</w:t>
      </w:r>
    </w:p>
    <w:p>
      <w:pPr>
        <w:pStyle w:val="Compact"/>
      </w:pPr>
      <w:r>
        <w:t xml:space="preserve">After 2 projected years, the mean population size is predicted to be 7034 individuals above the population target of 32000</w:t>
      </w:r>
    </w:p>
    <w:p>
      <w:pPr>
        <w:pStyle w:val="Compact"/>
      </w:pPr>
      <w:r>
        <w:t xml:space="preserve">The projected population does not overlap the target in any of the projected years</w:t>
      </w:r>
    </w:p>
    <w:p>
      <w:pPr>
        <w:pStyle w:val="Heading2"/>
      </w:pPr>
      <w:bookmarkStart w:id="24" w:name="numbers-culled-per-projected-year"/>
      <w:r>
        <w:t xml:space="preserve">Numbers culled per projected year</w:t>
      </w:r>
      <w:bookmarkEnd w:id="24"/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Mean projected pop. size</w:t>
      </w:r>
    </w:p>
    <w:p>
      <w:pPr>
        <w:pStyle w:val="Compact"/>
      </w:pPr>
      <w:r>
        <w:t xml:space="preserve">Mean no. culled</w:t>
      </w:r>
    </w:p>
    <w:p>
      <w:pPr>
        <w:pStyle w:val="Compact"/>
      </w:pPr>
      <w:r>
        <w:t xml:space="preserve">SD culled</w:t>
      </w:r>
    </w:p>
    <w:p>
      <w:pPr>
        <w:pStyle w:val="Compact"/>
      </w:pPr>
      <w:r>
        <w:t xml:space="preserve">Min. culled</w:t>
      </w:r>
    </w:p>
    <w:p>
      <w:pPr>
        <w:pStyle w:val="Compact"/>
      </w:pPr>
      <w:r>
        <w:t xml:space="preserve">Max. culled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37356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39034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2000</w:t>
      </w:r>
    </w:p>
    <w:p>
      <w:pPr>
        <w:pStyle w:val="Compact"/>
      </w:pPr>
      <w:r>
        <w:t xml:space="preserve">2000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Goose-GMSE Simulation summary</dc:title>
  <dc:creator/>
  <cp:keywords/>
  <dcterms:created xsi:type="dcterms:W3CDTF">2019-04-26T15:19:00Z</dcterms:created>
  <dcterms:modified xsi:type="dcterms:W3CDTF">2019-04-26T15:19:00Z</dcterms:modified>
</cp:coreProperties>
</file>