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br/>
      </w:r>
      <w:r>
        <w:t xml:space="preserve"> </w:t>
      </w:r>
      <w:r>
        <w:br/>
      </w:r>
      <w:r>
        <w:t xml:space="preserve"> </w:t>
      </w:r>
      <w:r>
        <w:t xml:space="preserve">desde sep-13</w:t>
      </w:r>
      <w:r>
        <w:br/>
      </w:r>
      <w:r>
        <w:t xml:space="preserve"> </w:t>
      </w:r>
      <w:r>
        <w:t xml:space="preserve">Eptisa Servicios de Ingenieria, SL</w:t>
      </w:r>
      <w:r>
        <w:br/>
      </w:r>
      <w:r>
        <w:br/>
      </w:r>
      <w:r>
        <w:t xml:space="preserve"> </w:t>
      </w:r>
      <w:r>
        <w:t xml:space="preserve">Jefe de proyecto chequeo CAT III, N25 New Ross Bypass, Irlanda. Valor de proyecto €230m.</w:t>
      </w:r>
      <w:r>
        <w:br/>
      </w:r>
      <w:r>
        <w:br/>
      </w:r>
      <w:r>
        <w:t xml:space="preserve"> </w:t>
      </w:r>
      <w:r>
        <w:t xml:space="preserve">Jefe de proyecto Mersey Gateway Project. Valor de proyecto £550m.</w:t>
      </w:r>
      <w:r>
        <w:br/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t xml:space="preserve">jun 08- jun 13</w:t>
      </w:r>
      <w:r>
        <w:br/>
      </w:r>
      <w:r>
        <w:t xml:space="preserve"> </w:t>
      </w:r>
      <w:r>
        <w:t xml:space="preserve">FCC Construccion SA</w:t>
      </w:r>
      <w:r>
        <w:br/>
      </w:r>
      <w:r>
        <w:br/>
      </w:r>
      <w:r>
        <w:t xml:space="preserve"> </w:t>
      </w:r>
      <w:r>
        <w:t xml:space="preserve">Responsable de la elaboración de los planos Working Drawings y Design Site Representative</w:t>
      </w:r>
      <w:r>
        <w:br/>
      </w:r>
      <w:r>
        <w:t xml:space="preserve"> </w:t>
      </w:r>
      <w:r>
        <w:t xml:space="preserve">del puente Danube Bridge 2, Vidin- Calafat, Bulgaria. Valor de contrato €235m.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t xml:space="preserve">abr-06- jun 08</w:t>
      </w:r>
      <w:r>
        <w:br/>
      </w:r>
      <w:r>
        <w:t xml:space="preserve"> </w:t>
      </w:r>
      <w:r>
        <w:t xml:space="preserve">Dragados SA</w:t>
      </w:r>
      <w:r>
        <w:br/>
      </w:r>
      <w:r>
        <w:br/>
      </w:r>
      <w:r>
        <w:t xml:space="preserve"> </w:t>
      </w:r>
      <w:r>
        <w:t xml:space="preserve">Técnico de Calidad y Medioambiente 250m Torre Bankia (antes conocido como Torre Caja Madrid y Torre Repsol),</w:t>
      </w:r>
      <w:r>
        <w:t xml:space="preserve"> </w:t>
      </w:r>
      <w:r>
        <w:br/>
      </w:r>
      <w:r>
        <w:t xml:space="preserve"> </w:t>
      </w:r>
      <w:r>
        <w:t xml:space="preserve">valor de contrato €82m.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t xml:space="preserve">may 04- nov 05</w:t>
      </w:r>
      <w:r>
        <w:br/>
      </w:r>
      <w:r>
        <w:t xml:space="preserve"> </w:t>
      </w:r>
      <w:r>
        <w:t xml:space="preserve">Oproler Madrid S.A.</w:t>
      </w:r>
      <w:r>
        <w:br/>
      </w:r>
      <w:r>
        <w:br/>
      </w:r>
      <w:r>
        <w:t xml:space="preserve"> </w:t>
      </w:r>
      <w:r>
        <w:t xml:space="preserve">Jefe de Obra rehabilitación de los edificios de Ericsson en Madrid, valor de contrato €1,7m.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t xml:space="preserve">sep 02- feb 04</w:t>
      </w:r>
      <w:r>
        <w:br/>
      </w:r>
      <w:r>
        <w:t xml:space="preserve"> </w:t>
      </w:r>
      <w:r>
        <w:t xml:space="preserve">Ross &amp; Partners, Londres /Fitzpatrick Contractors, Londres</w:t>
      </w:r>
      <w:r>
        <w:br/>
      </w:r>
      <w:r>
        <w:t xml:space="preserve"> </w:t>
      </w:r>
      <w:r>
        <w:t xml:space="preserve">Ross &amp; Partners, Londres /Fitzpatrick Contractors, Londres</w:t>
      </w:r>
      <w:r>
        <w:t xml:space="preserve"> </w:t>
      </w:r>
      <w:r>
        <w:br/>
      </w:r>
      <w:r>
        <w:t xml:space="preserve"> </w:t>
      </w:r>
      <w:r>
        <w:t xml:space="preserve">Ingeniero Residente-Supervisor de obra. Representante cliente</w:t>
      </w:r>
      <w:r>
        <w:t xml:space="preserve"> </w:t>
      </w:r>
      <w:r>
        <w:br/>
      </w:r>
      <w:r>
        <w:t xml:space="preserve"> </w:t>
      </w:r>
      <w:r>
        <w:t xml:space="preserve">Gibraltar General Hospital, Gibraltar, valor de contrato £30m.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t xml:space="preserve">feb 00- jul 02</w:t>
      </w:r>
      <w:r>
        <w:br/>
      </w:r>
      <w:r>
        <w:t xml:space="preserve"> </w:t>
      </w:r>
      <w:r>
        <w:t xml:space="preserve">Pondio Ingenieros, Madrid</w:t>
      </w:r>
      <w:r>
        <w:t xml:space="preserve"> </w:t>
      </w:r>
      <w:r>
        <w:t xml:space="preserve">Proyectista.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t xml:space="preserve">sep 97- ago 99</w:t>
      </w:r>
      <w:r>
        <w:br/>
      </w:r>
      <w:r>
        <w:t xml:space="preserve"> </w:t>
      </w:r>
      <w:r>
        <w:t xml:space="preserve">Ross &amp; Partners, Londres</w:t>
      </w:r>
      <w:r>
        <w:t xml:space="preserve"> </w:t>
      </w:r>
      <w:r>
        <w:t xml:space="preserve">Proyectista.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t xml:space="preserve">may 91- sep 97</w:t>
      </w:r>
      <w:r>
        <w:br/>
      </w:r>
      <w:r>
        <w:t xml:space="preserve"> </w:t>
      </w:r>
      <w:r>
        <w:t xml:space="preserve">John E. Foster &amp; Partners, Londres</w:t>
      </w:r>
      <w:r>
        <w:t xml:space="preserve"> </w:t>
      </w:r>
      <w:r>
        <w:t xml:space="preserve">Proyectista/Ingeniero de obra.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t xml:space="preserve">ago 90- feb 91</w:t>
      </w:r>
      <w:r>
        <w:br/>
      </w:r>
      <w:r>
        <w:t xml:space="preserve"> </w:t>
      </w:r>
      <w:r>
        <w:t xml:space="preserve">Ross &amp; Partners, Londres</w:t>
      </w:r>
      <w:r>
        <w:t xml:space="preserve"> </w:t>
      </w:r>
      <w:r>
        <w:t xml:space="preserve">Proyectista.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t xml:space="preserve">mar 90- ago 90</w:t>
      </w:r>
      <w:r>
        <w:br/>
      </w:r>
      <w:r>
        <w:t xml:space="preserve"> </w:t>
      </w:r>
      <w:r>
        <w:t xml:space="preserve">Delta Demolitions, Melbourne</w:t>
      </w:r>
      <w:r>
        <w:t xml:space="preserve"> </w:t>
      </w:r>
      <w:r>
        <w:t xml:space="preserve">Jefe de obra.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t xml:space="preserve">dic 88- mar 90</w:t>
      </w:r>
      <w:r>
        <w:br/>
      </w:r>
      <w:r>
        <w:t xml:space="preserve"> </w:t>
      </w:r>
      <w:r>
        <w:t xml:space="preserve">P &amp; S Kubale Ltd, Melbourne</w:t>
      </w:r>
      <w:r>
        <w:t xml:space="preserve"> </w:t>
      </w:r>
      <w:r>
        <w:t xml:space="preserve">Jefe de obra.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t xml:space="preserve">ene 88- dic 88</w:t>
      </w:r>
      <w:r>
        <w:br/>
      </w:r>
      <w:r>
        <w:t xml:space="preserve"> </w:t>
      </w:r>
      <w:r>
        <w:t xml:space="preserve">Zafiris Constructions, Melbourne</w:t>
      </w:r>
      <w:r>
        <w:t xml:space="preserve"> </w:t>
      </w:r>
      <w:r>
        <w:t xml:space="preserve">Estimador de costes.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t xml:space="preserve">may 87- dic 87</w:t>
      </w:r>
      <w:r>
        <w:br/>
      </w:r>
      <w:r>
        <w:t xml:space="preserve"> </w:t>
      </w:r>
      <w:r>
        <w:t xml:space="preserve">Ross &amp; Partners, Londres</w:t>
      </w:r>
      <w:r>
        <w:t xml:space="preserve"> </w:t>
      </w:r>
      <w:r>
        <w:t xml:space="preserve">Proyectista.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t xml:space="preserve">jun 86- mar 87</w:t>
      </w:r>
      <w:r>
        <w:br/>
      </w:r>
      <w:r>
        <w:t xml:space="preserve"> </w:t>
      </w:r>
      <w:r>
        <w:t xml:space="preserve">Reviresco Contracting, Londres</w:t>
      </w:r>
      <w:r>
        <w:t xml:space="preserve"> </w:t>
      </w:r>
      <w:r>
        <w:t xml:space="preserve">Encargado de obra.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t xml:space="preserve">dic 85- may 86</w:t>
      </w:r>
      <w:r>
        <w:br/>
      </w:r>
      <w:r>
        <w:t xml:space="preserve"> </w:t>
      </w:r>
      <w:r>
        <w:t xml:space="preserve">P &amp; S Kubale Ltd, Melbourne</w:t>
      </w:r>
      <w:r>
        <w:t xml:space="preserve"> </w:t>
      </w:r>
      <w:r>
        <w:t xml:space="preserve">Encargado de obra.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t xml:space="preserve">may 85- nov 85</w:t>
      </w:r>
      <w:r>
        <w:br/>
      </w:r>
      <w:r>
        <w:t xml:space="preserve"> </w:t>
      </w:r>
      <w:r>
        <w:t xml:space="preserve">Ross &amp; Partners, Londres</w:t>
      </w:r>
      <w:r>
        <w:t xml:space="preserve"> </w:t>
      </w:r>
      <w:r>
        <w:t xml:space="preserve">Proyectista.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t xml:space="preserve">sep 83- nov 84</w:t>
      </w:r>
      <w:r>
        <w:br/>
      </w:r>
      <w:r>
        <w:t xml:space="preserve"> </w:t>
      </w:r>
      <w:r>
        <w:t xml:space="preserve">P. Berger &amp; Associates, Melbourne</w:t>
      </w:r>
      <w:r>
        <w:t xml:space="preserve"> </w:t>
      </w:r>
      <w:r>
        <w:t xml:space="preserve">Proyectista.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t xml:space="preserve">ene 83-ago 83</w:t>
      </w:r>
      <w:r>
        <w:br/>
      </w:r>
      <w:r>
        <w:t xml:space="preserve"> </w:t>
      </w:r>
      <w:r>
        <w:t xml:space="preserve">Tech Builders, Melbourne</w:t>
      </w:r>
      <w:r>
        <w:t xml:space="preserve"> </w:t>
      </w:r>
      <w:r>
        <w:t xml:space="preserve">Encargado de obra.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2022-07-18T07:12:57Z</dcterms:created>
  <dcterms:modified xsi:type="dcterms:W3CDTF">2022-07-18T07:12:57Z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