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privacy-rights"/>
      <w:bookmarkEnd w:id="21"/>
      <w:r>
        <w:t xml:space="preserve">Privacy Rights</w:t>
      </w:r>
    </w:p>
    <w:p>
      <w:pPr>
        <w:pStyle w:val="Heading6"/>
      </w:pPr>
      <w:bookmarkStart w:id="22" w:name="by-richard-dooling"/>
      <w:bookmarkEnd w:id="22"/>
      <w:r>
        <w:t xml:space="preserve">by Richard Dooling</w:t>
      </w:r>
    </w:p>
    <w:p>
      <w:pPr>
        <w:pStyle w:val="Heading3"/>
      </w:pPr>
      <w:bookmarkStart w:id="23" w:name="invasion-of-privacy"/>
      <w:bookmarkEnd w:id="23"/>
      <w:r>
        <w:t xml:space="preserve">Invasion of Privacy</w:t>
      </w:r>
    </w:p>
    <w:p>
      <w:pPr>
        <w:pStyle w:val="FirstParagraph"/>
      </w:pPr>
      <w:r>
        <w:t xml:space="preserve">Privacy rights come in four different flavors, best described by Justice Louis Brandeis in a famous</w:t>
      </w:r>
      <w:r>
        <w:t xml:space="preserve"> </w:t>
      </w:r>
      <w:hyperlink r:id="rId24">
        <w:r>
          <w:rPr>
            <w:rStyle w:val="Hyperlink"/>
          </w:rPr>
          <w:t xml:space="preserve">1890 Harvard Law Review article</w:t>
        </w:r>
      </w:hyperlink>
      <w:r>
        <w:t xml:space="preserve"> </w:t>
      </w:r>
      <w:r>
        <w:t xml:space="preserve">as "the right to be left alone."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5">
        <w:r>
          <w:rPr>
            <w:rStyle w:val="Hyperlink"/>
          </w:rPr>
          <w:t xml:space="preserve">Wikipedia: Privacy Laws of the United States</w:t>
        </w:r>
      </w:hyperlink>
    </w:p>
    <w:p>
      <w:pPr>
        <w:pStyle w:val="Compact"/>
        <w:numPr>
          <w:numId w:val="1002"/>
          <w:ilvl w:val="0"/>
        </w:numPr>
      </w:pPr>
      <w:hyperlink r:id="rId26">
        <w:r>
          <w:rPr>
            <w:rStyle w:val="Hyperlink"/>
          </w:rPr>
          <w:t xml:space="preserve">Wikipedia: Privacy Laws By Country</w:t>
        </w:r>
      </w:hyperlink>
    </w:p>
    <w:p>
      <w:pPr>
        <w:pStyle w:val="Compact"/>
        <w:numPr>
          <w:numId w:val="1002"/>
          <w:ilvl w:val="0"/>
        </w:numPr>
      </w:pPr>
      <w:hyperlink r:id="rId27">
        <w:r>
          <w:rPr>
            <w:rStyle w:val="Hyperlink"/>
          </w:rPr>
          <w:t xml:space="preserve">If Only J-Law Could Retain Brandeis</w:t>
        </w:r>
      </w:hyperlink>
      <w:r>
        <w:t xml:space="preserve">.</w:t>
      </w:r>
    </w:p>
    <w:p>
      <w:pPr>
        <w:pStyle w:val="Heading4"/>
      </w:pPr>
      <w:bookmarkStart w:id="28" w:name="intrusion-upon-seclusion"/>
      <w:bookmarkEnd w:id="28"/>
      <w:r>
        <w:t xml:space="preserve">1. Intrusion Upon Seclusion</w:t>
      </w:r>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29">
        <w:r>
          <w:rPr>
            <w:rStyle w:val="Hyperlink"/>
          </w:rPr>
          <w:t xml:space="preserve">Restatement 2nd of Torts § 652B: Intrusion upon Seclusion</w:t>
        </w:r>
      </w:hyperlink>
    </w:p>
    <w:p>
      <w:pPr>
        <w:pStyle w:val="Heading4"/>
      </w:pPr>
      <w:bookmarkStart w:id="30" w:name="publication-of-private-facts"/>
      <w:bookmarkEnd w:id="30"/>
      <w:r>
        <w:t xml:space="preserve">2. Publication of Private Facts</w:t>
      </w:r>
    </w:p>
    <w:p>
      <w:pPr>
        <w:pStyle w:val="Heading6"/>
      </w:pPr>
      <w:bookmarkStart w:id="31" w:name="aka-public-disclosure-of-true-but-embarrassing-private-facts."/>
      <w:bookmarkEnd w:id="31"/>
      <w:r>
        <w:t xml:space="preserve">aka Public disclosure of true but embarrassing private facts.</w:t>
      </w:r>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2">
        <w:r>
          <w:rPr>
            <w:rStyle w:val="Hyperlink"/>
          </w:rPr>
          <w:t xml:space="preserve">Restatement 2nd of Torts § 652D: Publicity Given to Private Life</w:t>
        </w:r>
      </w:hyperlink>
    </w:p>
    <w:p>
      <w:pPr>
        <w:pStyle w:val="Heading4"/>
      </w:pPr>
      <w:bookmarkStart w:id="33" w:name="false-light"/>
      <w:bookmarkEnd w:id="33"/>
      <w:r>
        <w:t xml:space="preserve">3. False Light</w:t>
      </w:r>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4">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5">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6" w:name="shulman-v.-group-w.-productions-ca-1998"/>
      <w:bookmarkEnd w:id="36"/>
      <w:r>
        <w:rPr>
          <w:i/>
        </w:rPr>
        <w:t xml:space="preserve">Shulman v. Group W. Productions</w:t>
      </w:r>
      <w:r>
        <w:t xml:space="preserve"> </w:t>
      </w:r>
      <w:r>
        <w:t xml:space="preserve">(CA 1998)</w:t>
      </w:r>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7">
        <w:r>
          <w:rPr>
            <w:rStyle w:val="Hyperlink"/>
          </w:rPr>
          <w:t xml:space="preserve">case at Google scholar</w:t>
        </w:r>
      </w:hyperlink>
    </w:p>
    <w:p>
      <w:pPr>
        <w:pStyle w:val="Compact"/>
        <w:numPr>
          <w:numId w:val="1005"/>
          <w:ilvl w:val="0"/>
        </w:numPr>
      </w:pPr>
      <w:hyperlink r:id="rId38">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39" w:name="haynes-v.-alfred-a.-knopf-inc."/>
      <w:bookmarkEnd w:id="39"/>
      <w:r>
        <w:t xml:space="preserve">Haynes v. Alfred A. Knopf, Inc.</w:t>
      </w:r>
    </w:p>
    <w:p>
      <w:pPr>
        <w:pStyle w:val="Heading6"/>
      </w:pPr>
      <w:bookmarkStart w:id="40" w:name="us-court-of-appeals-7th-circuit-1993"/>
      <w:bookmarkEnd w:id="40"/>
      <w:r>
        <w:t xml:space="preserve">US Court of Appeals, 7th Circuit (1993)</w:t>
      </w:r>
    </w:p>
    <w:p>
      <w:pPr>
        <w:pStyle w:val="Compact"/>
        <w:numPr>
          <w:numId w:val="1006"/>
          <w:ilvl w:val="0"/>
        </w:numPr>
      </w:pPr>
      <w:hyperlink r:id="rId41">
        <w:r>
          <w:rPr>
            <w:rStyle w:val="Hyperlink"/>
          </w:rPr>
          <w:t xml:space="preserve">case on Google Scholar</w:t>
        </w:r>
      </w:hyperlink>
    </w:p>
    <w:p>
      <w:pPr>
        <w:pStyle w:val="Compact"/>
        <w:numPr>
          <w:numId w:val="1006"/>
          <w:ilvl w:val="0"/>
        </w:numPr>
      </w:pPr>
      <w:hyperlink r:id="rId42">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 "urban</w:t>
      </w:r>
      <w:r>
        <w:t xml:space="preserve"> </w:t>
      </w:r>
      <w:r>
        <w:t xml:space="preserve">ghetto."</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 "Great Society"</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 "[B]lack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 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"the most important man in her life." 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 "Luther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 Ruby got work as a maid. They moved to a poorer part</w:t>
      </w:r>
      <w:r>
        <w:t xml:space="preserve"> </w:t>
      </w:r>
      <w:r>
        <w:t xml:space="preserve">of the city. The relationship went downhill. "It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 "find the older children awake, and when she would</w:t>
      </w:r>
      <w:r>
        <w:t xml:space="preserve"> </w:t>
      </w:r>
      <w:r>
        <w:t xml:space="preserve">ask them if Luther had been there, the answer would be, 'No, ma'am.'"</w:t>
      </w:r>
      <w:r>
        <w:t xml:space="preserve"> </w:t>
      </w:r>
      <w:r>
        <w:t xml:space="preserve">Ruby's last aid check, arriving providentially after she had been cut</w:t>
      </w:r>
      <w:r>
        <w:t xml:space="preserve"> </w:t>
      </w:r>
      <w:r>
        <w:t xml:space="preserve">off, enabled the couple to buy a modest house on contract — it "was, by</w:t>
      </w:r>
      <w:r>
        <w:t xml:space="preserve"> </w:t>
      </w:r>
      <w:r>
        <w:t xml:space="preserve">a wide margin, the best place she had ever lived." But "after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 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 "The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 'I thought that was the beautifullest place in the</w:t>
      </w:r>
      <w:r>
        <w:t xml:space="preserve"> </w:t>
      </w:r>
      <w:r>
        <w:t xml:space="preserve">world.'"</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 "that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 He resumed "his old habit of not</w:t>
      </w:r>
      <w:r>
        <w:t xml:space="preserve"> </w:t>
      </w:r>
      <w:r>
        <w:t xml:space="preserve">returning from work on Fridays after he got his paycheck." 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 "Luther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 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 "is settling into old age with a sense of</w:t>
      </w:r>
      <w:r>
        <w:t xml:space="preserve"> </w:t>
      </w:r>
      <w:r>
        <w:t xml:space="preserve">contentment about the circumstances she has found." But "there has</w:t>
      </w:r>
      <w:r>
        <w:t xml:space="preserve"> </w:t>
      </w:r>
      <w:r>
        <w:t xml:space="preserve">always been that nagging sensation of incompleteness, which made itself</w:t>
      </w:r>
      <w:r>
        <w:t xml:space="preserve"> </w:t>
      </w:r>
      <w:r>
        <w:t xml:space="preserve">felt most directly in her relationships with men."</w:t>
      </w:r>
    </w:p>
    <w:p>
      <w:pPr>
        <w:pStyle w:val="BodyText"/>
      </w:pPr>
      <w:r>
        <w:t xml:space="preserve">After divorcing Ruby, Luther Haynes married Dorothy Johnson.</w:t>
      </w:r>
      <w:r>
        <w:t xml:space="preserve"> </w:t>
      </w:r>
      <w:r>
        <w:t xml:space="preserve">He is still married to her, "owns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3" w:name="defamation"/>
      <w:bookmarkEnd w:id="43"/>
      <w:r>
        <w:t xml:space="preserve">Defamation</w:t>
      </w:r>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44">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5">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46">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7">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 "mooned" held actionable as an accusation</w:t>
      </w:r>
      <w:r>
        <w:t xml:space="preserve"> </w:t>
      </w:r>
      <w:r>
        <w:t xml:space="preserve">of the crime of indecent exposure);</w:t>
      </w:r>
      <w:r>
        <w:t xml:space="preserve"> </w:t>
      </w:r>
      <w:hyperlink r:id="rId48">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49">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4">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 "in my</w:t>
      </w:r>
      <w:r>
        <w:t xml:space="preserve"> </w:t>
      </w:r>
      <w:r>
        <w:t xml:space="preserve">opinion," 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0">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 "drinking" 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 "only when</w:t>
      </w:r>
      <w:r>
        <w:t xml:space="preserve"> </w:t>
      </w:r>
      <w:r>
        <w:t xml:space="preserve">'significantly greater opprobrium' results from the report containing</w:t>
      </w:r>
      <w:r>
        <w:t xml:space="preserve"> </w:t>
      </w:r>
      <w:r>
        <w:t xml:space="preserve">the falsehood than would result from the report without the falsehood."</w:t>
      </w:r>
      <w:r>
        <w:t xml:space="preserve"> </w:t>
      </w:r>
      <w:hyperlink r:id="rId51">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2">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3">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4">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 "bad" 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"immaterial error[s]" of which the substantial-truth cases speak,</w:t>
      </w:r>
      <w:r>
        <w:t xml:space="preserve"> </w:t>
      </w:r>
      <w:hyperlink r:id="rId55">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6" w:name="invasion-of-privacy-1"/>
      <w:bookmarkEnd w:id="56"/>
      <w:r>
        <w:t xml:space="preserve">Invasion of Privacy</w:t>
      </w:r>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 "right of privacy" 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7">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58">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59">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0">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1">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2">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 "normal," 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 "sex life" and "ridicules" Luther Haynes's lovemaking (the</w:t>
      </w:r>
      <w:r>
        <w:t xml:space="preserve"> </w:t>
      </w:r>
      <w:r>
        <w:t xml:space="preserve">reference is to the passage we quoted in which the author refers to</w:t>
      </w:r>
      <w:r>
        <w:t xml:space="preserve"> </w:t>
      </w:r>
      <w:r>
        <w:t xml:space="preserve">Ruby's "devastating imitation" 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 "unless."</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4">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4">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 "never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3">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4">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4">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 "I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p>
    <w:p>
      <w:pPr>
        <w:pStyle w:val="BodyText"/>
      </w:pPr>
      <w:r>
        <w:t xml:space="preserve">But with</w:t>
      </w:r>
      <w:r>
        <w:t xml:space="preserve"> </w:t>
      </w:r>
      <w:hyperlink r:id="rId64">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5">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 "where is he now" article about him. The article,</w:t>
      </w:r>
      <w:r>
        <w:t xml:space="preserve"> </w:t>
      </w:r>
      <w:r>
        <w:t xml:space="preserve">entitled "April Fool," did not reveal any misconduct by Sidis but it</w:t>
      </w:r>
      <w:r>
        <w:t xml:space="preserve"> </w:t>
      </w:r>
      <w:r>
        <w:t xml:space="preserve">depicted him in mocking tones as a comical failure, in much the same way</w:t>
      </w:r>
      <w:r>
        <w:t xml:space="preserve"> </w:t>
      </w:r>
      <w:r>
        <w:t xml:space="preserve">that the report of Ruby's "devastating imitation" 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&amp;hellip; until</w:t>
      </w:r>
      <w:r>
        <w:t xml:space="preserve"> </w:t>
      </w:r>
      <w:hyperlink r:id="rId66">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7">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4">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4">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 "matriarchal and elastic" and by an "extremely</w:t>
      </w:r>
      <w:r>
        <w:t xml:space="preserve"> </w:t>
      </w:r>
      <w:r>
        <w:t xml:space="preserve">unstable" 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 "obviate any impression that the problems raised in the</w:t>
      </w:r>
      <w:r>
        <w:t xml:space="preserve"> </w:t>
      </w:r>
      <w:r>
        <w:t xml:space="preserve">[book] are remote or hypothetical."</w:t>
      </w:r>
      <w:r>
        <w:t xml:space="preserve"> </w:t>
      </w:r>
      <w:hyperlink r:id="rId68">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69">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&amp;hellip;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0">
        <w:r>
          <w:rPr>
            <w:i/>
            <w:rStyle w:val="Hyperlink"/>
          </w:rPr>
          <w:t xml:space="preserve">Vassiliades v. Garfinckel's, supra</w:t>
        </w:r>
      </w:hyperlink>
      <w:r>
        <w:t xml:space="preserve"> </w:t>
      </w:r>
      <w:r>
        <w:t xml:space="preserve">and</w:t>
      </w:r>
      <w:r>
        <w:t xml:space="preserve"> </w:t>
      </w:r>
      <w:hyperlink r:id="rId71">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2">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3" w:name="referencefootnote-cases"/>
      <w:bookmarkEnd w:id="73"/>
      <w:r>
        <w:t xml:space="preserve">Reference/Footnote Cases</w:t>
      </w:r>
    </w:p>
    <w:p>
      <w:pPr>
        <w:pStyle w:val="Compact"/>
        <w:numPr>
          <w:numId w:val="1007"/>
          <w:ilvl w:val="0"/>
        </w:numPr>
      </w:pPr>
      <w:hyperlink r:id="rId74">
        <w:r>
          <w:rPr>
            <w:i/>
            <w:rStyle w:val="Hyperlink"/>
          </w:rPr>
          <w:t xml:space="preserve">Spahn v. Julian Mesner,</w:t>
        </w:r>
      </w:hyperlink>
      <w:r>
        <w:t xml:space="preserve">, 260 NYS2d 451 (1965).</w:t>
      </w:r>
    </w:p>
    <w:p>
      <w:pPr>
        <w:pStyle w:val="Compact"/>
        <w:numPr>
          <w:numId w:val="1007"/>
          <w:ilvl w:val="0"/>
        </w:numPr>
      </w:pPr>
      <w:hyperlink r:id="rId75">
        <w:r>
          <w:rPr>
            <w:rStyle w:val="Hyperlink"/>
          </w:rPr>
          <w:t xml:space="preserve">False Light at Wikipedia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8463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d84c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ff29f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6131207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4"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2" Target="http://lawschool.westlaw.com/shared/westlawRedirect.aspx?task=find&amp;cite=8+F.3d+1222&amp;appflag=67.12" TargetMode="External" /><Relationship Type="http://schemas.openxmlformats.org/officeDocument/2006/relationships/hyperlink" Id="rId38" Target="http://lawschool.westlaw.com/shared/westlawRedirect.aspx?task=find&amp;cite=955+P.2d+469&amp;appflag=67.12" TargetMode="External" /><Relationship Type="http://schemas.openxmlformats.org/officeDocument/2006/relationships/hyperlink" Id="rId64" Target="http://scholar.google.com/scholar_case?about=338586778440139438&amp;q=haynes+alfred+knopf&amp;hl=en&amp;as_sdt=6,28&amp;scilh=0" TargetMode="External" /><Relationship Type="http://schemas.openxmlformats.org/officeDocument/2006/relationships/hyperlink" Id="rId72" Target="http://scholar.google.com/scholar_case?case=10183527771703896207" TargetMode="External" /><Relationship Type="http://schemas.openxmlformats.org/officeDocument/2006/relationships/hyperlink" Id="rId49" Target="http://scholar.google.com/scholar_case?case=10602561162619040127&amp;q=haynes+alfred+knopf&amp;hl=en&amp;as_sdt=6,28&amp;scilh=0" TargetMode="External" /><Relationship Type="http://schemas.openxmlformats.org/officeDocument/2006/relationships/hyperlink" Id="rId58" Target="http://scholar.google.com/scholar_case?case=1102676940012657150" TargetMode="External" /><Relationship Type="http://schemas.openxmlformats.org/officeDocument/2006/relationships/hyperlink" Id="rId67" Target="http://scholar.google.com/scholar_case?case=11083261902857685106" TargetMode="External" /><Relationship Type="http://schemas.openxmlformats.org/officeDocument/2006/relationships/hyperlink" Id="rId70" Target="http://scholar.google.com/scholar_case?case=12881988089288894231"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46" Target="http://scholar.google.com/scholar_case?case=13218046548992207255" TargetMode="External" /><Relationship Type="http://schemas.openxmlformats.org/officeDocument/2006/relationships/hyperlink" Id="rId45" Target="http://scholar.google.com/scholar_case?case=13391763345781536115" TargetMode="External" /><Relationship Type="http://schemas.openxmlformats.org/officeDocument/2006/relationships/hyperlink" Id="rId65" Target="http://scholar.google.com/scholar_case?case=14505170794897587048&amp;q=haynes+alfred+knopf&amp;hl=en&amp;as_sdt=6,28&amp;scilh=0" TargetMode="External" /><Relationship Type="http://schemas.openxmlformats.org/officeDocument/2006/relationships/hyperlink" Id="rId63" Target="http://scholar.google.com/scholar_case?case=15529001075929717432" TargetMode="External" /><Relationship Type="http://schemas.openxmlformats.org/officeDocument/2006/relationships/hyperlink" Id="rId55" Target="http://scholar.google.com/scholar_case?case=15779388720675284227&amp;q=haynes+alfred+knopf&amp;hl=en&amp;as_sdt=6,28&amp;scilh=0" TargetMode="External" /><Relationship Type="http://schemas.openxmlformats.org/officeDocument/2006/relationships/hyperlink" Id="rId41" Target="http://scholar.google.com/scholar_case?case=1592914839096728664" TargetMode="External" /><Relationship Type="http://schemas.openxmlformats.org/officeDocument/2006/relationships/hyperlink" Id="rId51" Target="http://scholar.google.com/scholar_case?case=17202290302354597366" TargetMode="External" /><Relationship Type="http://schemas.openxmlformats.org/officeDocument/2006/relationships/hyperlink" Id="rId68" Target="http://scholar.google.com/scholar_case?case=17792839258786586792" TargetMode="External" /><Relationship Type="http://schemas.openxmlformats.org/officeDocument/2006/relationships/hyperlink" Id="rId60" Target="http://scholar.google.com/scholar_case?case=17887957795289404111" TargetMode="External" /><Relationship Type="http://schemas.openxmlformats.org/officeDocument/2006/relationships/hyperlink" Id="rId57" Target="http://scholar.google.com/scholar_case?case=18021528625868373370" TargetMode="External" /><Relationship Type="http://schemas.openxmlformats.org/officeDocument/2006/relationships/hyperlink" Id="rId71" Target="http://scholar.google.com/scholar_case?case=18021807458979528821&amp;q=haynes+alfred+knopf&amp;hl=en&amp;as_sdt=6,28&amp;scilh=0" TargetMode="External" /><Relationship Type="http://schemas.openxmlformats.org/officeDocument/2006/relationships/hyperlink" Id="rId53" Target="http://scholar.google.com/scholar_case?case=18205638400160040600" TargetMode="External" /><Relationship Type="http://schemas.openxmlformats.org/officeDocument/2006/relationships/hyperlink" Id="rId59" Target="http://scholar.google.com/scholar_case?case=18211552832825571674" TargetMode="External" /><Relationship Type="http://schemas.openxmlformats.org/officeDocument/2006/relationships/hyperlink" Id="rId61" Target="http://scholar.google.com/scholar_case?case=1876391558280554729" TargetMode="External" /><Relationship Type="http://schemas.openxmlformats.org/officeDocument/2006/relationships/hyperlink" Id="rId48" Target="http://scholar.google.com/scholar_case?case=2262435237814463228" TargetMode="External" /><Relationship Type="http://schemas.openxmlformats.org/officeDocument/2006/relationships/hyperlink" Id="rId44" Target="http://scholar.google.com/scholar_case?case=2482630921714735229" TargetMode="External" /><Relationship Type="http://schemas.openxmlformats.org/officeDocument/2006/relationships/hyperlink" Id="rId47" Target="http://scholar.google.com/scholar_case?case=3037575594865725968"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37" Target="http://scholar.google.com/scholar_case?case=699835474797912872" TargetMode="External" /><Relationship Type="http://schemas.openxmlformats.org/officeDocument/2006/relationships/hyperlink" Id="rId52" Target="http://scholar.google.com/scholar_case?case=7102507483896624202" TargetMode="External" /><Relationship Type="http://schemas.openxmlformats.org/officeDocument/2006/relationships/hyperlink" Id="rId50" Target="http://scholar.google.com/scholar_case?case=7582860956470530700" TargetMode="External" /><Relationship Type="http://schemas.openxmlformats.org/officeDocument/2006/relationships/hyperlink" Id="rId66" Target="http://scholar.google.com/scholar_case?case=7693360934058091897" TargetMode="External" /><Relationship Type="http://schemas.openxmlformats.org/officeDocument/2006/relationships/hyperlink" Id="rId69"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s>
</file>

<file path=word/_rels/footnotes.xml.rels><?xml version="1.0" encoding="UTF-8"?>
<Relationships xmlns="http://schemas.openxmlformats.org/package/2006/relationships"><Relationship Type="http://schemas.openxmlformats.org/officeDocument/2006/relationships/hyperlink" Id="rId75"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4"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2" Target="http://lawschool.westlaw.com/shared/westlawRedirect.aspx?task=find&amp;cite=8+F.3d+1222&amp;appflag=67.12" TargetMode="External" /><Relationship Type="http://schemas.openxmlformats.org/officeDocument/2006/relationships/hyperlink" Id="rId38" Target="http://lawschool.westlaw.com/shared/westlawRedirect.aspx?task=find&amp;cite=955+P.2d+469&amp;appflag=67.12" TargetMode="External" /><Relationship Type="http://schemas.openxmlformats.org/officeDocument/2006/relationships/hyperlink" Id="rId64" Target="http://scholar.google.com/scholar_case?about=338586778440139438&amp;q=haynes+alfred+knopf&amp;hl=en&amp;as_sdt=6,28&amp;scilh=0" TargetMode="External" /><Relationship Type="http://schemas.openxmlformats.org/officeDocument/2006/relationships/hyperlink" Id="rId72" Target="http://scholar.google.com/scholar_case?case=10183527771703896207" TargetMode="External" /><Relationship Type="http://schemas.openxmlformats.org/officeDocument/2006/relationships/hyperlink" Id="rId49" Target="http://scholar.google.com/scholar_case?case=10602561162619040127&amp;q=haynes+alfred+knopf&amp;hl=en&amp;as_sdt=6,28&amp;scilh=0" TargetMode="External" /><Relationship Type="http://schemas.openxmlformats.org/officeDocument/2006/relationships/hyperlink" Id="rId58" Target="http://scholar.google.com/scholar_case?case=1102676940012657150" TargetMode="External" /><Relationship Type="http://schemas.openxmlformats.org/officeDocument/2006/relationships/hyperlink" Id="rId67" Target="http://scholar.google.com/scholar_case?case=11083261902857685106" TargetMode="External" /><Relationship Type="http://schemas.openxmlformats.org/officeDocument/2006/relationships/hyperlink" Id="rId70" Target="http://scholar.google.com/scholar_case?case=12881988089288894231"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46" Target="http://scholar.google.com/scholar_case?case=13218046548992207255" TargetMode="External" /><Relationship Type="http://schemas.openxmlformats.org/officeDocument/2006/relationships/hyperlink" Id="rId45" Target="http://scholar.google.com/scholar_case?case=13391763345781536115" TargetMode="External" /><Relationship Type="http://schemas.openxmlformats.org/officeDocument/2006/relationships/hyperlink" Id="rId65" Target="http://scholar.google.com/scholar_case?case=14505170794897587048&amp;q=haynes+alfred+knopf&amp;hl=en&amp;as_sdt=6,28&amp;scilh=0" TargetMode="External" /><Relationship Type="http://schemas.openxmlformats.org/officeDocument/2006/relationships/hyperlink" Id="rId63" Target="http://scholar.google.com/scholar_case?case=15529001075929717432" TargetMode="External" /><Relationship Type="http://schemas.openxmlformats.org/officeDocument/2006/relationships/hyperlink" Id="rId55" Target="http://scholar.google.com/scholar_case?case=15779388720675284227&amp;q=haynes+alfred+knopf&amp;hl=en&amp;as_sdt=6,28&amp;scilh=0" TargetMode="External" /><Relationship Type="http://schemas.openxmlformats.org/officeDocument/2006/relationships/hyperlink" Id="rId41" Target="http://scholar.google.com/scholar_case?case=1592914839096728664" TargetMode="External" /><Relationship Type="http://schemas.openxmlformats.org/officeDocument/2006/relationships/hyperlink" Id="rId51" Target="http://scholar.google.com/scholar_case?case=17202290302354597366" TargetMode="External" /><Relationship Type="http://schemas.openxmlformats.org/officeDocument/2006/relationships/hyperlink" Id="rId68" Target="http://scholar.google.com/scholar_case?case=17792839258786586792" TargetMode="External" /><Relationship Type="http://schemas.openxmlformats.org/officeDocument/2006/relationships/hyperlink" Id="rId60" Target="http://scholar.google.com/scholar_case?case=17887957795289404111" TargetMode="External" /><Relationship Type="http://schemas.openxmlformats.org/officeDocument/2006/relationships/hyperlink" Id="rId57" Target="http://scholar.google.com/scholar_case?case=18021528625868373370" TargetMode="External" /><Relationship Type="http://schemas.openxmlformats.org/officeDocument/2006/relationships/hyperlink" Id="rId71" Target="http://scholar.google.com/scholar_case?case=18021807458979528821&amp;q=haynes+alfred+knopf&amp;hl=en&amp;as_sdt=6,28&amp;scilh=0" TargetMode="External" /><Relationship Type="http://schemas.openxmlformats.org/officeDocument/2006/relationships/hyperlink" Id="rId53" Target="http://scholar.google.com/scholar_case?case=18205638400160040600" TargetMode="External" /><Relationship Type="http://schemas.openxmlformats.org/officeDocument/2006/relationships/hyperlink" Id="rId59" Target="http://scholar.google.com/scholar_case?case=18211552832825571674" TargetMode="External" /><Relationship Type="http://schemas.openxmlformats.org/officeDocument/2006/relationships/hyperlink" Id="rId61" Target="http://scholar.google.com/scholar_case?case=1876391558280554729" TargetMode="External" /><Relationship Type="http://schemas.openxmlformats.org/officeDocument/2006/relationships/hyperlink" Id="rId48" Target="http://scholar.google.com/scholar_case?case=2262435237814463228" TargetMode="External" /><Relationship Type="http://schemas.openxmlformats.org/officeDocument/2006/relationships/hyperlink" Id="rId44" Target="http://scholar.google.com/scholar_case?case=2482630921714735229" TargetMode="External" /><Relationship Type="http://schemas.openxmlformats.org/officeDocument/2006/relationships/hyperlink" Id="rId47" Target="http://scholar.google.com/scholar_case?case=3037575594865725968" TargetMode="External" /><Relationship Type="http://schemas.openxmlformats.org/officeDocument/2006/relationships/hyperlink" Id="rId54" Target="http://scholar.google.com/scholar_case?case=3066699330828671613" TargetMode="External" /><Relationship Type="http://schemas.openxmlformats.org/officeDocument/2006/relationships/hyperlink" Id="rId37" Target="http://scholar.google.com/scholar_case?case=699835474797912872" TargetMode="External" /><Relationship Type="http://schemas.openxmlformats.org/officeDocument/2006/relationships/hyperlink" Id="rId52" Target="http://scholar.google.com/scholar_case?case=7102507483896624202" TargetMode="External" /><Relationship Type="http://schemas.openxmlformats.org/officeDocument/2006/relationships/hyperlink" Id="rId50" Target="http://scholar.google.com/scholar_case?case=7582860956470530700" TargetMode="External" /><Relationship Type="http://schemas.openxmlformats.org/officeDocument/2006/relationships/hyperlink" Id="rId66" Target="http://scholar.google.com/scholar_case?case=7693360934058091897" TargetMode="External" /><Relationship Type="http://schemas.openxmlformats.org/officeDocument/2006/relationships/hyperlink" Id="rId69"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