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182D" w14:textId="77777777" w:rsidR="00C04E2A" w:rsidRDefault="00AE302B" w:rsidP="00AE302B">
      <w:pPr>
        <w:pStyle w:val="Heading1"/>
      </w:pPr>
      <w:r>
        <w:t>Additional Feedback on BuilderDC mockup</w:t>
      </w:r>
    </w:p>
    <w:p w14:paraId="5EB8182E" w14:textId="77777777" w:rsidR="00AE302B" w:rsidRPr="00AE302B" w:rsidRDefault="00AE302B" w:rsidP="00AE302B">
      <w:r>
        <w:t>Thursday, May 16, 2019</w:t>
      </w:r>
    </w:p>
    <w:p w14:paraId="5EB8182F" w14:textId="77777777" w:rsidR="00AE302B" w:rsidRDefault="00AE302B" w:rsidP="00C04E2A">
      <w:r>
        <w:t>Includes feedback from key folks (Ray, Robin &amp; Kristen) and George's additional observations.</w:t>
      </w:r>
    </w:p>
    <w:p w14:paraId="5EB81830" w14:textId="77777777" w:rsidR="00AE302B" w:rsidRDefault="00AE302B" w:rsidP="00AE302B">
      <w:pPr>
        <w:pStyle w:val="Heading2"/>
      </w:pPr>
      <w:r>
        <w:t xml:space="preserve">Microphone icon </w:t>
      </w:r>
      <w:commentRangeStart w:id="0"/>
      <w:r>
        <w:t>set</w:t>
      </w:r>
      <w:commentRangeEnd w:id="0"/>
      <w:r w:rsidR="006D176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EB81831" w14:textId="77777777" w:rsidR="00AB3A73" w:rsidRDefault="00AB3A73" w:rsidP="00C04E2A">
      <w:pPr>
        <w:pStyle w:val="ListParagraph"/>
        <w:numPr>
          <w:ilvl w:val="0"/>
          <w:numId w:val="2"/>
        </w:numPr>
      </w:pPr>
      <w:r>
        <w:t xml:space="preserve">By Default, the </w:t>
      </w:r>
      <w:commentRangeStart w:id="1"/>
      <w:r>
        <w:t xml:space="preserve">STT </w:t>
      </w:r>
      <w:commentRangeEnd w:id="1"/>
      <w:r w:rsidR="006D1764">
        <w:rPr>
          <w:rStyle w:val="CommentReference"/>
        </w:rPr>
        <w:commentReference w:id="1"/>
      </w:r>
      <w:r>
        <w:t xml:space="preserve">should be on OFF. </w:t>
      </w:r>
    </w:p>
    <w:p w14:paraId="5EB81832" w14:textId="77777777" w:rsidR="001250A3" w:rsidRDefault="001250A3" w:rsidP="001250A3">
      <w:pPr>
        <w:pStyle w:val="ListParagraph"/>
        <w:numPr>
          <w:ilvl w:val="1"/>
          <w:numId w:val="2"/>
        </w:numPr>
      </w:pPr>
      <w:r>
        <w:t>Applies to BOTH main toolbar and all the Comment editing UIs</w:t>
      </w:r>
    </w:p>
    <w:p w14:paraId="5EB81833" w14:textId="77777777" w:rsidR="009E41D3" w:rsidRDefault="009E41D3" w:rsidP="00AE302B">
      <w:pPr>
        <w:pStyle w:val="Heading2"/>
      </w:pPr>
      <w:r>
        <w:t xml:space="preserve">Main Menu </w:t>
      </w:r>
    </w:p>
    <w:p w14:paraId="5EB81834" w14:textId="77777777" w:rsidR="009E41D3" w:rsidRDefault="009E41D3" w:rsidP="009E41D3">
      <w:pPr>
        <w:pStyle w:val="ListParagraph"/>
        <w:numPr>
          <w:ilvl w:val="1"/>
          <w:numId w:val="2"/>
        </w:numPr>
      </w:pPr>
      <w:commentRangeStart w:id="2"/>
      <w:r>
        <w:t>Reports | Inspection Summary:</w:t>
      </w:r>
      <w:commentRangeEnd w:id="2"/>
      <w:r w:rsidR="006D1764">
        <w:rPr>
          <w:rStyle w:val="CommentReference"/>
        </w:rPr>
        <w:commentReference w:id="2"/>
      </w:r>
    </w:p>
    <w:p w14:paraId="5EB81835" w14:textId="77777777" w:rsidR="009E41D3" w:rsidRDefault="009E41D3" w:rsidP="009E41D3">
      <w:pPr>
        <w:pStyle w:val="ListParagraph"/>
        <w:numPr>
          <w:ilvl w:val="2"/>
          <w:numId w:val="2"/>
        </w:numPr>
      </w:pPr>
      <w:r>
        <w:t>Do not pop up Comments UI, instead present a dialog box:</w:t>
      </w:r>
      <w:r>
        <w:br/>
        <w:t>"Not Implemented Yet"   (OK)</w:t>
      </w:r>
    </w:p>
    <w:p w14:paraId="5EB81836" w14:textId="77777777" w:rsidR="009E41D3" w:rsidRDefault="009E41D3" w:rsidP="009E41D3">
      <w:pPr>
        <w:pStyle w:val="ListParagraph"/>
        <w:numPr>
          <w:ilvl w:val="1"/>
          <w:numId w:val="2"/>
        </w:numPr>
      </w:pPr>
      <w:r>
        <w:t>Tools | Switch file / inspector:</w:t>
      </w:r>
    </w:p>
    <w:p w14:paraId="5EB81837" w14:textId="77777777" w:rsidR="009E41D3" w:rsidRDefault="009E41D3" w:rsidP="009E41D3">
      <w:pPr>
        <w:pStyle w:val="ListParagraph"/>
        <w:numPr>
          <w:ilvl w:val="2"/>
          <w:numId w:val="2"/>
        </w:numPr>
      </w:pPr>
      <w:commentRangeStart w:id="3"/>
      <w:r>
        <w:t xml:space="preserve">Hide open windows and present the login screen again </w:t>
      </w:r>
      <w:commentRangeEnd w:id="3"/>
      <w:r w:rsidR="006D1764">
        <w:rPr>
          <w:rStyle w:val="CommentReference"/>
        </w:rPr>
        <w:commentReference w:id="3"/>
      </w:r>
    </w:p>
    <w:p w14:paraId="5EB81838" w14:textId="6ED4B636" w:rsidR="009E41D3" w:rsidRDefault="009E41D3" w:rsidP="009E41D3">
      <w:pPr>
        <w:pStyle w:val="ListParagraph"/>
        <w:numPr>
          <w:ilvl w:val="2"/>
          <w:numId w:val="2"/>
        </w:numPr>
      </w:pPr>
      <w:commentRangeStart w:id="4"/>
      <w:r>
        <w:t>Tools | by default have the View Assigned Systems check</w:t>
      </w:r>
      <w:r w:rsidR="006D1764">
        <w:t xml:space="preserve"> </w:t>
      </w:r>
      <w:r>
        <w:t>marked rather than View All Systems</w:t>
      </w:r>
      <w:commentRangeEnd w:id="4"/>
      <w:r w:rsidR="006D1764">
        <w:rPr>
          <w:rStyle w:val="CommentReference"/>
        </w:rPr>
        <w:commentReference w:id="4"/>
      </w:r>
      <w:r>
        <w:t xml:space="preserve">. </w:t>
      </w:r>
    </w:p>
    <w:p w14:paraId="5EB81839" w14:textId="77777777" w:rsidR="002854CD" w:rsidRDefault="001250A3" w:rsidP="00AE302B">
      <w:pPr>
        <w:pStyle w:val="Heading2"/>
      </w:pPr>
      <w:r>
        <w:t xml:space="preserve">Main toolbar: </w:t>
      </w:r>
    </w:p>
    <w:p w14:paraId="5EB8183A" w14:textId="77777777" w:rsidR="001250A3" w:rsidRDefault="001250A3" w:rsidP="002854CD">
      <w:pPr>
        <w:pStyle w:val="ListParagraph"/>
        <w:numPr>
          <w:ilvl w:val="1"/>
          <w:numId w:val="2"/>
        </w:numPr>
      </w:pPr>
      <w:commentRangeStart w:id="5"/>
      <w:r>
        <w:t xml:space="preserve">The Microphone icons should ONLY be displayed when the User has the DETAILS tab under INVENTORY selected. </w:t>
      </w:r>
      <w:commentRangeEnd w:id="5"/>
      <w:r w:rsidR="00FA55DA">
        <w:rPr>
          <w:rStyle w:val="CommentReference"/>
        </w:rPr>
        <w:commentReference w:id="5"/>
      </w:r>
    </w:p>
    <w:p w14:paraId="5EB8183B" w14:textId="77777777" w:rsidR="001250A3" w:rsidRDefault="002854CD" w:rsidP="002854CD">
      <w:pPr>
        <w:pStyle w:val="ListParagraph"/>
        <w:numPr>
          <w:ilvl w:val="1"/>
          <w:numId w:val="2"/>
        </w:numPr>
      </w:pPr>
      <w:commentRangeStart w:id="6"/>
      <w:r>
        <w:t>Comment out the Copy Inspection icon (as we have an option to copy inspections on the Copy Inventory UI)</w:t>
      </w:r>
      <w:commentRangeEnd w:id="6"/>
      <w:r w:rsidR="00401064">
        <w:rPr>
          <w:rStyle w:val="CommentReference"/>
        </w:rPr>
        <w:commentReference w:id="6"/>
      </w:r>
    </w:p>
    <w:p w14:paraId="5EB8183C" w14:textId="77777777" w:rsidR="00C04E2A" w:rsidRDefault="00C04E2A" w:rsidP="00C04E2A">
      <w:pPr>
        <w:pStyle w:val="ListParagraph"/>
        <w:numPr>
          <w:ilvl w:val="0"/>
          <w:numId w:val="2"/>
        </w:numPr>
      </w:pPr>
      <w:r>
        <w:t>Upon closing of BDC by Inspector, run a full QC check and if unresolved issues remain, provide message:</w:t>
      </w:r>
    </w:p>
    <w:p w14:paraId="5EB8183D" w14:textId="77777777" w:rsidR="00C04E2A" w:rsidRDefault="00C04E2A" w:rsidP="00C04E2A">
      <w:pPr>
        <w:pStyle w:val="ListParagraph"/>
        <w:numPr>
          <w:ilvl w:val="1"/>
          <w:numId w:val="2"/>
        </w:numPr>
      </w:pPr>
      <w:commentRangeStart w:id="7"/>
      <w:r>
        <w:t xml:space="preserve">"Note: There are remaining unresolved issues, and the BRED file / BRED package are not ready for upload.  </w:t>
      </w:r>
      <w:r w:rsidR="003F054F">
        <w:t>"OK / Cancel Exit".</w:t>
      </w:r>
      <w:commentRangeEnd w:id="7"/>
      <w:r w:rsidR="00401064">
        <w:rPr>
          <w:rStyle w:val="CommentReference"/>
        </w:rPr>
        <w:commentReference w:id="7"/>
      </w:r>
    </w:p>
    <w:p w14:paraId="5EB8183E" w14:textId="77777777" w:rsidR="002B7271" w:rsidRDefault="002B7271" w:rsidP="002B7271">
      <w:pPr>
        <w:pStyle w:val="ListParagraph"/>
        <w:numPr>
          <w:ilvl w:val="0"/>
          <w:numId w:val="2"/>
        </w:numPr>
      </w:pPr>
      <w:commentRangeStart w:id="8"/>
      <w:r>
        <w:t>Space between photos</w:t>
      </w:r>
      <w:r w:rsidR="001C56DB">
        <w:t xml:space="preserve"> (as mentioned before)</w:t>
      </w:r>
      <w:commentRangeEnd w:id="8"/>
      <w:r w:rsidR="00C56B4E">
        <w:rPr>
          <w:rStyle w:val="CommentReference"/>
        </w:rPr>
        <w:commentReference w:id="8"/>
      </w:r>
    </w:p>
    <w:p w14:paraId="5EB8183F" w14:textId="77777777" w:rsidR="001C56DB" w:rsidRDefault="001C56DB" w:rsidP="00AE302B">
      <w:pPr>
        <w:pStyle w:val="Heading2"/>
      </w:pPr>
      <w:r>
        <w:t>FACILITY COMMENTS UI:</w:t>
      </w:r>
    </w:p>
    <w:p w14:paraId="5EB81840" w14:textId="77777777" w:rsidR="001C56DB" w:rsidRDefault="001C56DB" w:rsidP="001C56DB">
      <w:pPr>
        <w:pStyle w:val="ListParagraph"/>
        <w:numPr>
          <w:ilvl w:val="1"/>
          <w:numId w:val="2"/>
        </w:numPr>
      </w:pPr>
      <w:commentRangeStart w:id="9"/>
      <w:r>
        <w:t>Just for facility comments, remove/hide Copy button on toolbar. (the Copy function applies to all the other comment UIs)</w:t>
      </w:r>
      <w:commentRangeEnd w:id="9"/>
      <w:r w:rsidR="0038607B">
        <w:rPr>
          <w:rStyle w:val="CommentReference"/>
        </w:rPr>
        <w:commentReference w:id="9"/>
      </w:r>
    </w:p>
    <w:p w14:paraId="5EB81841" w14:textId="77777777" w:rsidR="001250A3" w:rsidRDefault="001C56DB" w:rsidP="00AE302B">
      <w:pPr>
        <w:pStyle w:val="Heading2"/>
      </w:pPr>
      <w:r>
        <w:t xml:space="preserve">INVENTORY </w:t>
      </w:r>
      <w:r w:rsidR="001250A3">
        <w:t xml:space="preserve">DETAILS TAB: </w:t>
      </w:r>
    </w:p>
    <w:p w14:paraId="5EB81842" w14:textId="77777777" w:rsidR="001250A3" w:rsidRDefault="001250A3" w:rsidP="001250A3">
      <w:pPr>
        <w:pStyle w:val="ListParagraph"/>
        <w:numPr>
          <w:ilvl w:val="1"/>
          <w:numId w:val="2"/>
        </w:numPr>
      </w:pPr>
      <w:commentRangeStart w:id="10"/>
      <w:r>
        <w:t>Add a copy of the Barcode scanner button on the right of the field (currently) labelled Detail ID number</w:t>
      </w:r>
      <w:r w:rsidR="00046AD2">
        <w:t>.  (Should be implemented as an array I think: 0: Results of barcode scanning go to ID Number, 1: Go to Serial Number.)</w:t>
      </w:r>
      <w:commentRangeEnd w:id="10"/>
      <w:r w:rsidR="00A73F83">
        <w:rPr>
          <w:rStyle w:val="CommentReference"/>
        </w:rPr>
        <w:commentReference w:id="10"/>
      </w:r>
    </w:p>
    <w:p w14:paraId="5EB81843" w14:textId="77777777" w:rsidR="001250A3" w:rsidRDefault="001250A3" w:rsidP="001250A3">
      <w:pPr>
        <w:pStyle w:val="ListParagraph"/>
        <w:numPr>
          <w:ilvl w:val="1"/>
          <w:numId w:val="2"/>
        </w:numPr>
      </w:pPr>
      <w:commentRangeStart w:id="11"/>
      <w:r>
        <w:t>Rename "Detail ID Number" label to "ID Number"</w:t>
      </w:r>
      <w:commentRangeEnd w:id="11"/>
      <w:r w:rsidR="007055A7">
        <w:rPr>
          <w:rStyle w:val="CommentReference"/>
        </w:rPr>
        <w:commentReference w:id="11"/>
      </w:r>
    </w:p>
    <w:p w14:paraId="5EB81844" w14:textId="77777777" w:rsidR="001250A3" w:rsidRDefault="00977097" w:rsidP="00AE302B">
      <w:pPr>
        <w:pStyle w:val="Heading2"/>
      </w:pPr>
      <w:r>
        <w:t>INVENTORY SECTION TAB:</w:t>
      </w:r>
    </w:p>
    <w:p w14:paraId="5EB81845" w14:textId="77777777" w:rsidR="00977097" w:rsidRDefault="00977097" w:rsidP="00977097">
      <w:pPr>
        <w:pStyle w:val="ListParagraph"/>
        <w:numPr>
          <w:ilvl w:val="1"/>
          <w:numId w:val="2"/>
        </w:numPr>
      </w:pPr>
      <w:commentRangeStart w:id="12"/>
      <w:r>
        <w:t>Please add a check box behind The P/C Type picklist: All. Default NOT checked.</w:t>
      </w:r>
      <w:commentRangeEnd w:id="12"/>
      <w:r w:rsidR="007C26E1">
        <w:rPr>
          <w:rStyle w:val="CommentReference"/>
        </w:rPr>
        <w:commentReference w:id="12"/>
      </w:r>
    </w:p>
    <w:p w14:paraId="5EB81846" w14:textId="77777777" w:rsidR="00977097" w:rsidRDefault="00977097" w:rsidP="00977097">
      <w:pPr>
        <w:pStyle w:val="ListParagraph"/>
        <w:numPr>
          <w:ilvl w:val="1"/>
          <w:numId w:val="2"/>
        </w:numPr>
      </w:pPr>
      <w:bookmarkStart w:id="13" w:name="OLE_LINK1"/>
      <w:commentRangeStart w:id="14"/>
      <w:r>
        <w:t>When the All checkbox is not checked (default) present these most-common options:</w:t>
      </w:r>
      <w:commentRangeEnd w:id="14"/>
      <w:r w:rsidR="00785949">
        <w:rPr>
          <w:rStyle w:val="CommentReference"/>
        </w:rPr>
        <w:commentReference w:id="14"/>
      </w:r>
    </w:p>
    <w:p w14:paraId="5EB81847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Paint</w:t>
      </w:r>
    </w:p>
    <w:p w14:paraId="5EB81848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Paint</w:t>
      </w:r>
    </w:p>
    <w:p w14:paraId="5EB81849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Stain</w:t>
      </w:r>
    </w:p>
    <w:p w14:paraId="5EB8184A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lastRenderedPageBreak/>
        <w:t>Varnish Surface Sealer</w:t>
      </w:r>
    </w:p>
    <w:p w14:paraId="5EB8184B" w14:textId="77777777" w:rsidR="00977097" w:rsidRDefault="00977097" w:rsidP="00977097">
      <w:pPr>
        <w:pStyle w:val="ListParagraph"/>
        <w:numPr>
          <w:ilvl w:val="1"/>
          <w:numId w:val="2"/>
        </w:numPr>
      </w:pPr>
      <w:r>
        <w:t>When the All checkbox is checked, please present this full list of choices:</w:t>
      </w:r>
    </w:p>
    <w:p w14:paraId="5EB8184C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PAINT_TYPE_DESC</w:t>
      </w:r>
    </w:p>
    <w:p w14:paraId="5EB8184D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Alkyd Gloss Enamel </w:t>
      </w:r>
    </w:p>
    <w:p w14:paraId="5EB8184E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Alkyd </w:t>
      </w:r>
      <w:proofErr w:type="spellStart"/>
      <w:r>
        <w:t>Glss</w:t>
      </w:r>
      <w:proofErr w:type="spellEnd"/>
      <w:r>
        <w:t xml:space="preserve"> </w:t>
      </w:r>
      <w:proofErr w:type="spellStart"/>
      <w:r>
        <w:t>Enl</w:t>
      </w:r>
      <w:proofErr w:type="spellEnd"/>
      <w:r>
        <w:t>-Low in VOC</w:t>
      </w:r>
    </w:p>
    <w:p w14:paraId="5EB8184F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Alkyd High Gloss Enamel </w:t>
      </w:r>
    </w:p>
    <w:p w14:paraId="5EB81850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Modified Oil Paint</w:t>
      </w:r>
    </w:p>
    <w:p w14:paraId="5EB81851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Paint</w:t>
      </w:r>
    </w:p>
    <w:p w14:paraId="5EB81852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Primer-</w:t>
      </w:r>
      <w:proofErr w:type="spellStart"/>
      <w:r>
        <w:t>Enl</w:t>
      </w:r>
      <w:proofErr w:type="spellEnd"/>
      <w:r>
        <w:t>-Undercoat</w:t>
      </w:r>
    </w:p>
    <w:p w14:paraId="5EB81853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Resin Paint</w:t>
      </w:r>
    </w:p>
    <w:p w14:paraId="5EB81854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 Semigloss Enamel</w:t>
      </w:r>
    </w:p>
    <w:p w14:paraId="5EB81855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Alkyd-Resin Varnish</w:t>
      </w:r>
    </w:p>
    <w:p w14:paraId="5EB81856" w14:textId="77777777" w:rsidR="00977097" w:rsidRDefault="00977097" w:rsidP="00977097">
      <w:pPr>
        <w:pStyle w:val="ListParagraph"/>
        <w:numPr>
          <w:ilvl w:val="2"/>
          <w:numId w:val="2"/>
        </w:numPr>
      </w:pPr>
      <w:proofErr w:type="spellStart"/>
      <w:r>
        <w:t>Alumin</w:t>
      </w:r>
      <w:proofErr w:type="spellEnd"/>
      <w:r>
        <w:t xml:space="preserve"> Hear Resist 1200 F</w:t>
      </w:r>
    </w:p>
    <w:p w14:paraId="5EB81857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Aluminum Paint</w:t>
      </w:r>
    </w:p>
    <w:p w14:paraId="5EB81858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Asphalt Varnish</w:t>
      </w:r>
    </w:p>
    <w:p w14:paraId="5EB81859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Chlorin Rubber Intermedia</w:t>
      </w:r>
    </w:p>
    <w:p w14:paraId="5EB8185A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Enamel:  Floor and Deck</w:t>
      </w:r>
    </w:p>
    <w:p w14:paraId="5EB8185B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Gen Purpose Wax, Solvent </w:t>
      </w:r>
    </w:p>
    <w:p w14:paraId="5EB8185C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Gloss &amp; Semigloss Latex</w:t>
      </w:r>
    </w:p>
    <w:p w14:paraId="5EB8185D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Heat-Resist 400 </w:t>
      </w:r>
      <w:proofErr w:type="spellStart"/>
      <w:r>
        <w:t>degF</w:t>
      </w:r>
      <w:proofErr w:type="spellEnd"/>
      <w:r>
        <w:t xml:space="preserve"> </w:t>
      </w:r>
      <w:proofErr w:type="spellStart"/>
      <w:r>
        <w:t>Enml</w:t>
      </w:r>
      <w:proofErr w:type="spellEnd"/>
    </w:p>
    <w:p w14:paraId="5EB8185E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Iron-Oxide Oil Paint</w:t>
      </w:r>
    </w:p>
    <w:p w14:paraId="5EB8185F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Acrylic Emulsion</w:t>
      </w:r>
    </w:p>
    <w:p w14:paraId="5EB81860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High Traffic</w:t>
      </w:r>
    </w:p>
    <w:p w14:paraId="5EB81861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Paint</w:t>
      </w:r>
    </w:p>
    <w:p w14:paraId="5EB81862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Primer Coating</w:t>
      </w:r>
    </w:p>
    <w:p w14:paraId="5EB81863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Stain</w:t>
      </w:r>
    </w:p>
    <w:p w14:paraId="5EB81864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Latex Surface Sealer</w:t>
      </w:r>
    </w:p>
    <w:p w14:paraId="5EB81865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Low Sheen Oil Varnish</w:t>
      </w:r>
    </w:p>
    <w:p w14:paraId="5EB81866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Moist Curing Polyurethane</w:t>
      </w:r>
    </w:p>
    <w:p w14:paraId="5EB81867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Oil Stain</w:t>
      </w:r>
    </w:p>
    <w:p w14:paraId="5EB81868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 xml:space="preserve">Phenolic-Resin Spar </w:t>
      </w:r>
      <w:proofErr w:type="spellStart"/>
      <w:r>
        <w:t>Varni</w:t>
      </w:r>
      <w:proofErr w:type="spellEnd"/>
    </w:p>
    <w:p w14:paraId="5EB81869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Iron/</w:t>
      </w:r>
      <w:proofErr w:type="spellStart"/>
      <w:r>
        <w:t>ZincOx,Lnsd</w:t>
      </w:r>
      <w:proofErr w:type="spellEnd"/>
      <w:r>
        <w:t xml:space="preserve"> Oil/</w:t>
      </w:r>
      <w:proofErr w:type="spellStart"/>
      <w:r>
        <w:t>Alkd</w:t>
      </w:r>
      <w:proofErr w:type="spellEnd"/>
    </w:p>
    <w:p w14:paraId="5EB8186A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Rubber Paint (Swim Pools)</w:t>
      </w:r>
    </w:p>
    <w:p w14:paraId="5EB8186B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Rubber-Base Paint</w:t>
      </w:r>
    </w:p>
    <w:p w14:paraId="5EB8186C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Rubbing Oil Varnish</w:t>
      </w:r>
    </w:p>
    <w:p w14:paraId="5EB8186D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Semi-Transparent Oil Stain</w:t>
      </w:r>
    </w:p>
    <w:p w14:paraId="5EB8186E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Semigloss Enamel</w:t>
      </w:r>
    </w:p>
    <w:p w14:paraId="5EB8186F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Silicone Alkyd Paint</w:t>
      </w:r>
    </w:p>
    <w:p w14:paraId="5EB81870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Textured Coating</w:t>
      </w:r>
    </w:p>
    <w:p w14:paraId="5EB81871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Two-Part Epoxy Coating</w:t>
      </w:r>
    </w:p>
    <w:p w14:paraId="5EB81872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Varnish Surface Sealer</w:t>
      </w:r>
    </w:p>
    <w:p w14:paraId="5EB81873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Water-Emulsion Floor Wax</w:t>
      </w:r>
    </w:p>
    <w:p w14:paraId="5EB81874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Water-Resist Spar Varnish</w:t>
      </w:r>
    </w:p>
    <w:p w14:paraId="5EB81875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t>Zinc Rich Phenolic Varnish</w:t>
      </w:r>
    </w:p>
    <w:p w14:paraId="5EB81876" w14:textId="77777777" w:rsidR="00977097" w:rsidRDefault="00977097" w:rsidP="00977097">
      <w:pPr>
        <w:pStyle w:val="ListParagraph"/>
        <w:numPr>
          <w:ilvl w:val="2"/>
          <w:numId w:val="2"/>
        </w:numPr>
      </w:pPr>
      <w:r>
        <w:lastRenderedPageBreak/>
        <w:t>Zinc-Molybdate Alkyd Prim</w:t>
      </w:r>
    </w:p>
    <w:bookmarkEnd w:id="13"/>
    <w:p w14:paraId="1E1C1F72" w14:textId="38318D60" w:rsidR="003165D4" w:rsidRDefault="003165D4" w:rsidP="003165D4">
      <w:pPr>
        <w:pStyle w:val="Heading2"/>
      </w:pPr>
      <w:r w:rsidRPr="003165D4">
        <w:t>ADD NEW SYSTEM UI</w:t>
      </w:r>
      <w:r>
        <w:t>:</w:t>
      </w:r>
    </w:p>
    <w:p w14:paraId="5EB81877" w14:textId="66ADB6E0" w:rsidR="002B7271" w:rsidRDefault="002B7271" w:rsidP="002B7271">
      <w:pPr>
        <w:pStyle w:val="ListParagraph"/>
        <w:numPr>
          <w:ilvl w:val="0"/>
          <w:numId w:val="2"/>
        </w:numPr>
      </w:pPr>
      <w:commentRangeStart w:id="15"/>
      <w:r>
        <w:t>Reword to: "</w:t>
      </w:r>
      <w:bookmarkStart w:id="16" w:name="OLE_LINK2"/>
      <w:r>
        <w:t>Select system to add to {BUILDING ID} from picklist:</w:t>
      </w:r>
      <w:bookmarkEnd w:id="16"/>
      <w:r>
        <w:t>"</w:t>
      </w:r>
      <w:commentRangeEnd w:id="15"/>
      <w:r w:rsidR="00797C31">
        <w:rPr>
          <w:rStyle w:val="CommentReference"/>
        </w:rPr>
        <w:commentReference w:id="15"/>
      </w:r>
    </w:p>
    <w:p w14:paraId="38FFE1B7" w14:textId="14758980" w:rsidR="003165D4" w:rsidRDefault="003165D4" w:rsidP="003165D4">
      <w:pPr>
        <w:pStyle w:val="Heading2"/>
      </w:pPr>
      <w:r>
        <w:t>INSPECTION TAB:</w:t>
      </w:r>
    </w:p>
    <w:p w14:paraId="5EB81878" w14:textId="6B54DA2E" w:rsidR="002B7271" w:rsidRDefault="001250A3" w:rsidP="002B7271">
      <w:pPr>
        <w:pStyle w:val="ListParagraph"/>
        <w:numPr>
          <w:ilvl w:val="0"/>
          <w:numId w:val="2"/>
        </w:numPr>
      </w:pPr>
      <w:commentRangeStart w:id="17"/>
      <w:r>
        <w:t>Does not scroll down</w:t>
      </w:r>
      <w:commentRangeEnd w:id="17"/>
      <w:r w:rsidR="00214855">
        <w:rPr>
          <w:rStyle w:val="CommentReference"/>
        </w:rPr>
        <w:commentReference w:id="17"/>
      </w:r>
    </w:p>
    <w:p w14:paraId="5EB81879" w14:textId="77777777" w:rsidR="006753E9" w:rsidRDefault="006753E9" w:rsidP="00AE302B">
      <w:pPr>
        <w:pStyle w:val="Heading2"/>
      </w:pPr>
      <w:commentRangeStart w:id="18"/>
      <w:r>
        <w:t>COPY INVENTORY UI</w:t>
      </w:r>
      <w:commentRangeEnd w:id="18"/>
      <w:r w:rsidR="00D22792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  <w:r>
        <w:t>:</w:t>
      </w:r>
    </w:p>
    <w:p w14:paraId="5EB8187A" w14:textId="77777777" w:rsidR="006753E9" w:rsidRDefault="006753E9" w:rsidP="006753E9">
      <w:pPr>
        <w:pStyle w:val="ListParagraph"/>
        <w:numPr>
          <w:ilvl w:val="1"/>
          <w:numId w:val="2"/>
        </w:numPr>
      </w:pPr>
      <w:r>
        <w:t xml:space="preserve">Section Name's text box to be changed to </w:t>
      </w:r>
      <w:proofErr w:type="spellStart"/>
      <w:r>
        <w:t>Combobox</w:t>
      </w:r>
      <w:proofErr w:type="spellEnd"/>
      <w:r>
        <w:t>; to allow selection from list OR add a new one.</w:t>
      </w:r>
    </w:p>
    <w:p w14:paraId="5EB8187B" w14:textId="77777777" w:rsidR="00046AD2" w:rsidRDefault="00046AD2" w:rsidP="00AE302B">
      <w:pPr>
        <w:pStyle w:val="Heading2"/>
      </w:pPr>
      <w:r>
        <w:t>MISSING:  Copy Sections UI:</w:t>
      </w:r>
    </w:p>
    <w:p w14:paraId="5EB8187C" w14:textId="77777777" w:rsidR="00046AD2" w:rsidRDefault="00046AD2" w:rsidP="00046AD2">
      <w:pPr>
        <w:pStyle w:val="ListParagraph"/>
        <w:numPr>
          <w:ilvl w:val="1"/>
          <w:numId w:val="2"/>
        </w:numPr>
      </w:pPr>
      <w:commentRangeStart w:id="19"/>
      <w:r>
        <w:t xml:space="preserve">Is the same as the COPY INVENTORY UI </w:t>
      </w:r>
      <w:r w:rsidR="006753E9">
        <w:t xml:space="preserve">(including change to COPY INVENTORY UI </w:t>
      </w:r>
      <w:proofErr w:type="gramStart"/>
      <w:r w:rsidR="006753E9">
        <w:t>ABOVE)</w:t>
      </w:r>
      <w:r>
        <w:t>with</w:t>
      </w:r>
      <w:proofErr w:type="gramEnd"/>
      <w:r>
        <w:t xml:space="preserve"> these differences:</w:t>
      </w:r>
      <w:commentRangeEnd w:id="19"/>
      <w:r w:rsidR="001253DE">
        <w:rPr>
          <w:rStyle w:val="CommentReference"/>
        </w:rPr>
        <w:commentReference w:id="19"/>
      </w:r>
    </w:p>
    <w:p w14:paraId="5EB8187D" w14:textId="77777777" w:rsidR="007A7B96" w:rsidRDefault="007A7B96" w:rsidP="00046AD2">
      <w:pPr>
        <w:pStyle w:val="ListParagraph"/>
        <w:numPr>
          <w:ilvl w:val="2"/>
          <w:numId w:val="2"/>
        </w:numPr>
      </w:pPr>
      <w:r>
        <w:t xml:space="preserve">"COPY INVENTORY…" window caption -&gt; "COPY SECTION(S)…" </w:t>
      </w:r>
    </w:p>
    <w:p w14:paraId="5EB8187E" w14:textId="77777777" w:rsidR="00046AD2" w:rsidRDefault="007A7B96" w:rsidP="00046AD2">
      <w:pPr>
        <w:pStyle w:val="ListParagraph"/>
        <w:numPr>
          <w:ilvl w:val="2"/>
          <w:numId w:val="2"/>
        </w:numPr>
      </w:pPr>
      <w:r>
        <w:t>Section Name text box now enabled, white background</w:t>
      </w:r>
    </w:p>
    <w:p w14:paraId="5EB8187F" w14:textId="77777777" w:rsidR="007A7B96" w:rsidRDefault="007A7B96" w:rsidP="00046AD2">
      <w:pPr>
        <w:pStyle w:val="ListParagraph"/>
        <w:numPr>
          <w:ilvl w:val="2"/>
          <w:numId w:val="2"/>
        </w:numPr>
      </w:pPr>
      <w:r>
        <w:t>The label "Section Name:" -&gt;  "New Section Name:"</w:t>
      </w:r>
    </w:p>
    <w:p w14:paraId="5EB81880" w14:textId="77777777" w:rsidR="007A7B96" w:rsidRDefault="007A7B96" w:rsidP="00046AD2">
      <w:pPr>
        <w:pStyle w:val="ListParagraph"/>
        <w:numPr>
          <w:ilvl w:val="2"/>
          <w:numId w:val="2"/>
        </w:numPr>
      </w:pPr>
      <w:r>
        <w:t>The label "Systems to copy:"  -&gt; "Section(s) to copy:"</w:t>
      </w:r>
    </w:p>
    <w:p w14:paraId="5EB81881" w14:textId="77777777" w:rsidR="007A7B96" w:rsidRDefault="007A7B96" w:rsidP="00046AD2">
      <w:pPr>
        <w:pStyle w:val="ListParagraph"/>
        <w:numPr>
          <w:ilvl w:val="2"/>
          <w:numId w:val="2"/>
        </w:numPr>
      </w:pPr>
      <w:r>
        <w:t>In the list change the mock data to the following section names:</w:t>
      </w:r>
    </w:p>
    <w:p w14:paraId="5EB81882" w14:textId="77777777" w:rsidR="007A7B96" w:rsidRDefault="007A7B96" w:rsidP="007A7B96">
      <w:pPr>
        <w:pStyle w:val="ListParagraph"/>
        <w:numPr>
          <w:ilvl w:val="3"/>
          <w:numId w:val="2"/>
        </w:numPr>
      </w:pPr>
      <w:bookmarkStart w:id="20" w:name="OLE_LINK3"/>
      <w:r>
        <w:t>D201001</w:t>
      </w:r>
      <w:r>
        <w:tab/>
        <w:t>Waterclosets</w:t>
      </w:r>
    </w:p>
    <w:p w14:paraId="5EB81883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D201002</w:t>
      </w:r>
      <w:r>
        <w:tab/>
        <w:t>Urinals</w:t>
      </w:r>
    </w:p>
    <w:p w14:paraId="5EB81884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D201003</w:t>
      </w:r>
      <w:r>
        <w:tab/>
        <w:t>Lavatories</w:t>
      </w:r>
    </w:p>
    <w:p w14:paraId="5EB81885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D201004</w:t>
      </w:r>
      <w:r>
        <w:tab/>
        <w:t>Sinks</w:t>
      </w:r>
    </w:p>
    <w:p w14:paraId="5EB81886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D201005</w:t>
      </w:r>
      <w:r>
        <w:tab/>
        <w:t>Shower/Tubs</w:t>
      </w:r>
    </w:p>
    <w:p w14:paraId="5EB81887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D201006</w:t>
      </w:r>
      <w:r>
        <w:tab/>
        <w:t>Drinking Fountains and Coolers</w:t>
      </w:r>
    </w:p>
    <w:p w14:paraId="5EB81888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D201007</w:t>
      </w:r>
      <w:r>
        <w:tab/>
        <w:t>Bidets</w:t>
      </w:r>
    </w:p>
    <w:p w14:paraId="5EB81889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D201090</w:t>
      </w:r>
      <w:r>
        <w:tab/>
        <w:t>Other Plumbing Fixtures</w:t>
      </w:r>
    </w:p>
    <w:p w14:paraId="5EB8188A" w14:textId="77777777" w:rsidR="007A7B96" w:rsidRDefault="007A7B96" w:rsidP="007A7B96">
      <w:pPr>
        <w:pStyle w:val="ListParagraph"/>
        <w:numPr>
          <w:ilvl w:val="3"/>
          <w:numId w:val="2"/>
        </w:numPr>
      </w:pPr>
      <w:r>
        <w:t>D201099</w:t>
      </w:r>
      <w:r>
        <w:tab/>
        <w:t>Emergency Fixtures</w:t>
      </w:r>
    </w:p>
    <w:bookmarkEnd w:id="20"/>
    <w:p w14:paraId="5EB8188B" w14:textId="77777777" w:rsidR="00005795" w:rsidRDefault="00005795" w:rsidP="00AE302B">
      <w:pPr>
        <w:pStyle w:val="Heading2"/>
      </w:pPr>
      <w:r>
        <w:t>INSPECTION COMMENT UI</w:t>
      </w:r>
    </w:p>
    <w:p w14:paraId="5EB8188C" w14:textId="77777777" w:rsidR="009E41D3" w:rsidRDefault="009E41D3" w:rsidP="00005795">
      <w:pPr>
        <w:pStyle w:val="ListParagraph"/>
        <w:numPr>
          <w:ilvl w:val="1"/>
          <w:numId w:val="2"/>
        </w:numPr>
      </w:pPr>
      <w:commentRangeStart w:id="21"/>
      <w:r>
        <w:t>Window title: INSPECTION COMMENT</w:t>
      </w:r>
      <w:r w:rsidRPr="009E41D3">
        <w:rPr>
          <w:strike/>
          <w:color w:val="FF0000"/>
        </w:rPr>
        <w:t xml:space="preserve">S </w:t>
      </w:r>
      <w:r>
        <w:t>-&gt; INSPECTION COMMENT</w:t>
      </w:r>
      <w:commentRangeEnd w:id="21"/>
      <w:r w:rsidR="00A96989">
        <w:rPr>
          <w:rStyle w:val="CommentReference"/>
        </w:rPr>
        <w:commentReference w:id="21"/>
      </w:r>
    </w:p>
    <w:p w14:paraId="5EB8188D" w14:textId="77777777" w:rsidR="009E41D3" w:rsidRDefault="009E41D3" w:rsidP="00E6157A">
      <w:pPr>
        <w:pStyle w:val="ListParagraph"/>
        <w:numPr>
          <w:ilvl w:val="1"/>
          <w:numId w:val="2"/>
        </w:numPr>
      </w:pPr>
      <w:commentRangeStart w:id="22"/>
      <w:r>
        <w:t>Replace "</w:t>
      </w:r>
      <w:r w:rsidRPr="009E41D3">
        <w:t xml:space="preserve"> </w:t>
      </w:r>
      <w:r>
        <w:t>INSPECTION COMMENTS This is a two-line auto-wrap text field" with</w:t>
      </w:r>
      <w:commentRangeEnd w:id="22"/>
      <w:r w:rsidR="00A96989">
        <w:rPr>
          <w:rStyle w:val="CommentReference"/>
        </w:rPr>
        <w:commentReference w:id="22"/>
      </w:r>
      <w:r>
        <w:t xml:space="preserve"> something more realistic:</w:t>
      </w:r>
      <w:r>
        <w:br/>
      </w:r>
      <w:bookmarkStart w:id="23" w:name="OLE_LINK4"/>
      <w:bookmarkStart w:id="24" w:name="OLE_LINK5"/>
      <w:r>
        <w:t>Inspection Comment on 11507 - FL1 - D302001 BOILERS - &lt;Inspection Date&gt;</w:t>
      </w:r>
      <w:bookmarkEnd w:id="23"/>
      <w:bookmarkEnd w:id="24"/>
    </w:p>
    <w:p w14:paraId="5EB8188E" w14:textId="77777777" w:rsidR="00005795" w:rsidRDefault="00005795" w:rsidP="00005795">
      <w:pPr>
        <w:pStyle w:val="ListParagraph"/>
        <w:numPr>
          <w:ilvl w:val="1"/>
          <w:numId w:val="2"/>
        </w:numPr>
      </w:pPr>
      <w:r>
        <w:t>Tool tips for the icons:</w:t>
      </w:r>
      <w:r>
        <w:br/>
      </w:r>
      <w:r>
        <w:rPr>
          <w:noProof/>
        </w:rPr>
        <w:drawing>
          <wp:inline distT="0" distB="0" distL="0" distR="0" wp14:anchorId="5EB818CE" wp14:editId="5EB818CF">
            <wp:extent cx="5410200" cy="668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527" cy="6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88F" w14:textId="77777777" w:rsidR="00005795" w:rsidRDefault="00005795" w:rsidP="00005795">
      <w:pPr>
        <w:pStyle w:val="ListParagraph"/>
        <w:numPr>
          <w:ilvl w:val="1"/>
          <w:numId w:val="2"/>
        </w:numPr>
      </w:pPr>
      <w:commentRangeStart w:id="25"/>
      <w:r>
        <w:t>Left to right:</w:t>
      </w:r>
      <w:commentRangeEnd w:id="25"/>
      <w:r w:rsidR="00A96989">
        <w:rPr>
          <w:rStyle w:val="CommentReference"/>
        </w:rPr>
        <w:commentReference w:id="25"/>
      </w:r>
      <w:r>
        <w:br/>
        <w:t>Microphone ON</w:t>
      </w:r>
      <w:r>
        <w:br/>
        <w:t>Microphone OFF</w:t>
      </w:r>
      <w:r>
        <w:br/>
        <w:t>Copy Inspection Comment…</w:t>
      </w:r>
      <w:r>
        <w:br/>
        <w:t>Distress Picklist</w:t>
      </w:r>
      <w:r>
        <w:br/>
      </w:r>
      <w:r>
        <w:lastRenderedPageBreak/>
        <w:t>Spellcheck</w:t>
      </w:r>
      <w:r>
        <w:br/>
        <w:t>Delete comment</w:t>
      </w:r>
      <w:r>
        <w:br/>
        <w:t>Return (without saving)</w:t>
      </w:r>
      <w:r>
        <w:br/>
        <w:t>Save &amp; Mark for Review</w:t>
      </w:r>
      <w:r>
        <w:br/>
        <w:t>Save</w:t>
      </w:r>
    </w:p>
    <w:p w14:paraId="5EB81890" w14:textId="77777777" w:rsidR="00C824B4" w:rsidRDefault="006753E9" w:rsidP="00AE302B">
      <w:pPr>
        <w:pStyle w:val="Heading2"/>
      </w:pPr>
      <w:r>
        <w:t xml:space="preserve">COPY INSPECTION </w:t>
      </w:r>
      <w:r w:rsidR="00005795">
        <w:t xml:space="preserve">COMMENT </w:t>
      </w:r>
      <w:r>
        <w:t>UI</w:t>
      </w:r>
    </w:p>
    <w:p w14:paraId="5EB81891" w14:textId="77777777" w:rsidR="006753E9" w:rsidRDefault="006753E9" w:rsidP="006753E9">
      <w:pPr>
        <w:pStyle w:val="ListParagraph"/>
        <w:numPr>
          <w:ilvl w:val="1"/>
          <w:numId w:val="2"/>
        </w:numPr>
      </w:pPr>
      <w:commentRangeStart w:id="26"/>
      <w:r>
        <w:t xml:space="preserve">Currently only available when on the Inspection Comment </w:t>
      </w:r>
      <w:proofErr w:type="gramStart"/>
      <w:r>
        <w:t>UI,  should</w:t>
      </w:r>
      <w:proofErr w:type="gramEnd"/>
      <w:r>
        <w:t xml:space="preserve"> also be selectable from the Copy INSP. Toolbar</w:t>
      </w:r>
      <w:commentRangeEnd w:id="26"/>
      <w:r w:rsidR="003D352C">
        <w:rPr>
          <w:rStyle w:val="CommentReference"/>
        </w:rPr>
        <w:commentReference w:id="26"/>
      </w:r>
    </w:p>
    <w:p w14:paraId="5EB81892" w14:textId="77777777" w:rsidR="006753E9" w:rsidRDefault="006753E9" w:rsidP="006753E9">
      <w:pPr>
        <w:pStyle w:val="ListParagraph"/>
        <w:numPr>
          <w:ilvl w:val="1"/>
          <w:numId w:val="2"/>
        </w:numPr>
      </w:pPr>
      <w:commentRangeStart w:id="27"/>
      <w:r>
        <w:t>The height is beyond 900 pixels and needs to be reduced, try 700 pixels.</w:t>
      </w:r>
      <w:commentRangeEnd w:id="27"/>
      <w:r w:rsidR="00526F45">
        <w:rPr>
          <w:rStyle w:val="CommentReference"/>
        </w:rPr>
        <w:commentReference w:id="27"/>
      </w:r>
      <w:r>
        <w:t xml:space="preserve"> </w:t>
      </w:r>
    </w:p>
    <w:p w14:paraId="5EB81893" w14:textId="77777777" w:rsidR="006753E9" w:rsidRDefault="006753E9" w:rsidP="006753E9">
      <w:pPr>
        <w:pStyle w:val="ListParagraph"/>
        <w:numPr>
          <w:ilvl w:val="1"/>
          <w:numId w:val="2"/>
        </w:numPr>
      </w:pPr>
      <w:commentRangeStart w:id="28"/>
      <w:r>
        <w:t>The width is too great as well; reduce by 30% or so, so that it fits around 1300 pixels?</w:t>
      </w:r>
      <w:commentRangeEnd w:id="28"/>
      <w:r w:rsidR="00526F45">
        <w:rPr>
          <w:rStyle w:val="CommentReference"/>
        </w:rPr>
        <w:commentReference w:id="28"/>
      </w:r>
    </w:p>
    <w:p w14:paraId="5EB81894" w14:textId="77777777" w:rsidR="006753E9" w:rsidRDefault="006753E9" w:rsidP="006753E9">
      <w:pPr>
        <w:pStyle w:val="ListParagraph"/>
        <w:numPr>
          <w:ilvl w:val="1"/>
          <w:numId w:val="2"/>
        </w:numPr>
      </w:pPr>
      <w:commentRangeStart w:id="29"/>
      <w:r>
        <w:t>Grid comments:</w:t>
      </w:r>
      <w:commentRangeEnd w:id="29"/>
      <w:r w:rsidR="00202433">
        <w:rPr>
          <w:rStyle w:val="CommentReference"/>
        </w:rPr>
        <w:commentReference w:id="29"/>
      </w:r>
    </w:p>
    <w:p w14:paraId="5EB81895" w14:textId="77777777" w:rsidR="006753E9" w:rsidRDefault="006753E9" w:rsidP="006753E9">
      <w:pPr>
        <w:pStyle w:val="ListParagraph"/>
        <w:numPr>
          <w:ilvl w:val="2"/>
          <w:numId w:val="2"/>
        </w:numPr>
      </w:pPr>
      <w:r>
        <w:t>Facility column: reduce width to fit</w:t>
      </w:r>
    </w:p>
    <w:p w14:paraId="5EB81896" w14:textId="77777777" w:rsidR="006753E9" w:rsidRDefault="006753E9" w:rsidP="006753E9">
      <w:pPr>
        <w:pStyle w:val="ListParagraph"/>
        <w:numPr>
          <w:ilvl w:val="2"/>
          <w:numId w:val="2"/>
        </w:numPr>
      </w:pPr>
      <w:r>
        <w:t xml:space="preserve">Code column: reduce width to fit </w:t>
      </w:r>
    </w:p>
    <w:p w14:paraId="5EB81897" w14:textId="77777777" w:rsidR="006753E9" w:rsidRDefault="006753E9" w:rsidP="006753E9">
      <w:pPr>
        <w:pStyle w:val="ListParagraph"/>
        <w:numPr>
          <w:ilvl w:val="2"/>
          <w:numId w:val="2"/>
        </w:numPr>
      </w:pPr>
      <w:r>
        <w:t>Rows: enable auto wrap.</w:t>
      </w:r>
    </w:p>
    <w:p w14:paraId="5EB81898" w14:textId="77777777" w:rsidR="00CC04BB" w:rsidRDefault="00CC04BB" w:rsidP="00202433">
      <w:pPr>
        <w:pStyle w:val="ListParagraph"/>
        <w:numPr>
          <w:ilvl w:val="1"/>
          <w:numId w:val="2"/>
        </w:numPr>
      </w:pPr>
      <w:commentRangeStart w:id="30"/>
      <w:r>
        <w:t>"Rated as" radio buttons: Default to "Any"</w:t>
      </w:r>
      <w:commentRangeEnd w:id="30"/>
      <w:r w:rsidR="00202433">
        <w:rPr>
          <w:rStyle w:val="CommentReference"/>
        </w:rPr>
        <w:commentReference w:id="30"/>
      </w:r>
    </w:p>
    <w:p w14:paraId="5EB81899" w14:textId="77777777" w:rsidR="00384A6B" w:rsidRDefault="00384A6B" w:rsidP="00384A6B">
      <w:pPr>
        <w:pStyle w:val="ListParagraph"/>
        <w:numPr>
          <w:ilvl w:val="1"/>
          <w:numId w:val="2"/>
        </w:numPr>
      </w:pPr>
      <w:commentRangeStart w:id="31"/>
      <w:r>
        <w:t xml:space="preserve">UI </w:t>
      </w:r>
      <w:r w:rsidR="00A96056">
        <w:t xml:space="preserve">appeared to be </w:t>
      </w:r>
      <w:r>
        <w:t>missing the command buttons (as seen in the wireframe)</w:t>
      </w:r>
      <w:r w:rsidR="00A96056">
        <w:t xml:space="preserve">, however </w:t>
      </w:r>
      <w:commentRangeEnd w:id="31"/>
      <w:r w:rsidR="00202433">
        <w:rPr>
          <w:rStyle w:val="CommentReference"/>
        </w:rPr>
        <w:commentReference w:id="31"/>
      </w:r>
      <w:r w:rsidR="00A96056">
        <w:t>on the Surface device I could see them</w:t>
      </w:r>
      <w:r>
        <w:t>:</w:t>
      </w:r>
      <w:r>
        <w:br/>
      </w:r>
      <w:r>
        <w:rPr>
          <w:noProof/>
        </w:rPr>
        <w:drawing>
          <wp:inline distT="0" distB="0" distL="0" distR="0" wp14:anchorId="5EB818D0" wp14:editId="5EB818D1">
            <wp:extent cx="5486400" cy="3921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772" cy="4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89A" w14:textId="77777777" w:rsidR="006753E9" w:rsidRDefault="00CC04BB" w:rsidP="00CC04BB">
      <w:pPr>
        <w:pStyle w:val="ListParagraph"/>
        <w:numPr>
          <w:ilvl w:val="1"/>
          <w:numId w:val="2"/>
        </w:numPr>
      </w:pPr>
      <w:commentRangeStart w:id="32"/>
      <w:r>
        <w:t xml:space="preserve">Please add the </w:t>
      </w:r>
      <w:commentRangeEnd w:id="32"/>
      <w:r w:rsidR="002229A1">
        <w:rPr>
          <w:rStyle w:val="CommentReference"/>
        </w:rPr>
        <w:commentReference w:id="32"/>
      </w:r>
      <w:r>
        <w:t>following mock data for a more-realistic view</w:t>
      </w:r>
      <w:r w:rsidR="00CF3F42">
        <w:t xml:space="preserve">, OK to add them all to facility ID 11507.  </w:t>
      </w:r>
      <w:commentRangeStart w:id="33"/>
      <w:r w:rsidR="00CF3F42">
        <w:t>Code: X####1 and on.</w:t>
      </w:r>
      <w:r>
        <w:t xml:space="preserve">: </w:t>
      </w:r>
      <w:commentRangeEnd w:id="33"/>
      <w:r w:rsidR="002229A1">
        <w:rPr>
          <w:rStyle w:val="CommentReference"/>
        </w:rPr>
        <w:commentReference w:id="33"/>
      </w:r>
    </w:p>
    <w:p w14:paraId="5EB8189B" w14:textId="77777777" w:rsidR="00CC04BB" w:rsidRDefault="00CF3F42" w:rsidP="00CC04BB">
      <w:pPr>
        <w:pStyle w:val="ListParagraph"/>
        <w:numPr>
          <w:ilvl w:val="2"/>
          <w:numId w:val="2"/>
        </w:numPr>
      </w:pPr>
      <w:bookmarkStart w:id="34" w:name="OLE_LINK6"/>
      <w:bookmarkStart w:id="35" w:name="OLE_LINK7"/>
      <w:r>
        <w:t>R</w:t>
      </w:r>
      <w:proofErr w:type="gramStart"/>
      <w:r>
        <w:t xml:space="preserve">-  </w:t>
      </w:r>
      <w:r w:rsidR="00CC04BB" w:rsidRPr="00CC04BB">
        <w:t>OPERATIONALLY</w:t>
      </w:r>
      <w:proofErr w:type="gramEnd"/>
      <w:r w:rsidR="00CC04BB" w:rsidRPr="00CC04BB">
        <w:t xml:space="preserve"> IMPAIRED - The hot water pump is severely operationally impaired, as the pump housing cover has been removed. CORRODED - There is mild corrosion on more than thirty percent of the surface of the pump housing cover.</w:t>
      </w:r>
    </w:p>
    <w:p w14:paraId="5EB8189C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>A</w:t>
      </w:r>
      <w:proofErr w:type="gramStart"/>
      <w:r>
        <w:t xml:space="preserve">-  </w:t>
      </w:r>
      <w:r w:rsidR="00D97671">
        <w:t>MOISTURE</w:t>
      </w:r>
      <w:proofErr w:type="gramEnd"/>
      <w:r w:rsidR="00D97671">
        <w:t xml:space="preserve">/DEBRIS CONTAMINATED- There is mild moisture/debris contamination along 10 percent along the bottom of the east wall. </w:t>
      </w:r>
    </w:p>
    <w:p w14:paraId="5EB8189D" w14:textId="77777777" w:rsidR="00CC04BB" w:rsidRDefault="00CF3F42" w:rsidP="00D97671">
      <w:pPr>
        <w:pStyle w:val="ListParagraph"/>
        <w:numPr>
          <w:ilvl w:val="2"/>
          <w:numId w:val="2"/>
        </w:numPr>
      </w:pPr>
      <w:r>
        <w:t xml:space="preserve">A </w:t>
      </w:r>
      <w:r w:rsidR="00D97671">
        <w:t>DAMAGED- Twenty percent of the wall has minor damage from dents and scratches along the bottom.</w:t>
      </w:r>
    </w:p>
    <w:p w14:paraId="5EB8189E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 xml:space="preserve">A </w:t>
      </w:r>
      <w:r w:rsidR="00D97671">
        <w:t>DAMAGED - There are major scratches, peeling, and chipping of 90 percent of the floor sealant.</w:t>
      </w:r>
    </w:p>
    <w:p w14:paraId="5EB8189F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 xml:space="preserve">R  </w:t>
      </w:r>
      <w:r w:rsidR="00D97671" w:rsidRPr="00D97671">
        <w:t>OPERATIONALLY IMPAIRED - The fire alarm control panel is significantly operationally impaired due to security trouble light and beeping alarm sound.</w:t>
      </w:r>
    </w:p>
    <w:p w14:paraId="5EB818A0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 xml:space="preserve">R- </w:t>
      </w:r>
      <w:r w:rsidR="00D97671" w:rsidRPr="00D97671">
        <w:t>The enclosed breaker is approaching the end of its design life. Repair recommended.</w:t>
      </w:r>
    </w:p>
    <w:p w14:paraId="5EB818A1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 xml:space="preserve">R+ </w:t>
      </w:r>
      <w:r w:rsidR="00D97671" w:rsidRPr="00D97671">
        <w:t>The exhaust fan located in the Mech room has significant surface corrosion. Recommend replace.</w:t>
      </w:r>
    </w:p>
    <w:p w14:paraId="5EB818A2" w14:textId="77777777" w:rsidR="00D97671" w:rsidRDefault="00CF3F42" w:rsidP="00D97671">
      <w:pPr>
        <w:pStyle w:val="ListParagraph"/>
        <w:numPr>
          <w:ilvl w:val="2"/>
          <w:numId w:val="2"/>
        </w:numPr>
      </w:pPr>
      <w:r>
        <w:t xml:space="preserve">Y- </w:t>
      </w:r>
      <w:r w:rsidR="00D97671" w:rsidRPr="00D97671">
        <w:t>Sink in men</w:t>
      </w:r>
      <w:r w:rsidR="00D97671">
        <w:t>'</w:t>
      </w:r>
      <w:r w:rsidR="00D97671" w:rsidRPr="00D97671">
        <w:t>s room has no handle or faucet and moderate rust around handle opening. Sink in women</w:t>
      </w:r>
      <w:r w:rsidR="00D97671">
        <w:t>'</w:t>
      </w:r>
      <w:r w:rsidR="00D97671" w:rsidRPr="00D97671">
        <w:t>s room has no handle.</w:t>
      </w:r>
      <w:bookmarkEnd w:id="34"/>
      <w:bookmarkEnd w:id="35"/>
    </w:p>
    <w:p w14:paraId="5EB818A3" w14:textId="77777777" w:rsidR="00384A6B" w:rsidRDefault="00384A6B" w:rsidP="00384A6B">
      <w:pPr>
        <w:pStyle w:val="ListParagraph"/>
        <w:numPr>
          <w:ilvl w:val="1"/>
          <w:numId w:val="2"/>
        </w:numPr>
      </w:pPr>
      <w:commentRangeStart w:id="36"/>
      <w:r>
        <w:t xml:space="preserve">Unable to tell </w:t>
      </w:r>
      <w:commentRangeEnd w:id="36"/>
      <w:r w:rsidR="00302A4A">
        <w:rPr>
          <w:rStyle w:val="CommentReference"/>
        </w:rPr>
        <w:commentReference w:id="36"/>
      </w:r>
      <w:r>
        <w:t>(because there is only a single row), but selecting any cell should highlight the row</w:t>
      </w:r>
    </w:p>
    <w:p w14:paraId="2B15D8E5" w14:textId="2FA95065" w:rsidR="00CF7E32" w:rsidRDefault="00CF7E32" w:rsidP="00CF7E32">
      <w:pPr>
        <w:pStyle w:val="Heading2"/>
      </w:pPr>
      <w:r w:rsidRPr="00CF7E32">
        <w:lastRenderedPageBreak/>
        <w:t>o</w:t>
      </w:r>
      <w:r w:rsidRPr="00CF7E32">
        <w:tab/>
      </w:r>
      <w:commentRangeStart w:id="37"/>
      <w:r w:rsidRPr="00CF7E32">
        <w:t>Distress popup UI missing</w:t>
      </w:r>
      <w:commentRangeEnd w:id="37"/>
      <w:r w:rsidR="00AD1EDC">
        <w:rPr>
          <w:rStyle w:val="CommentReference"/>
          <w:rFonts w:asciiTheme="minorHAnsi" w:eastAsiaTheme="minorHAnsi" w:hAnsiTheme="minorHAnsi" w:cstheme="minorBidi"/>
          <w:color w:val="auto"/>
        </w:rPr>
        <w:commentReference w:id="37"/>
      </w:r>
    </w:p>
    <w:p w14:paraId="5EB818A5" w14:textId="77777777" w:rsidR="00C855D4" w:rsidRDefault="00C855D4" w:rsidP="00CF7E32">
      <w:pPr>
        <w:pStyle w:val="ListParagraph"/>
        <w:numPr>
          <w:ilvl w:val="1"/>
          <w:numId w:val="2"/>
        </w:numPr>
      </w:pPr>
      <w:r>
        <w:t xml:space="preserve">Popup shows a list where the inspector can select a single distress and then tap an OK button or click the Cancel button. </w:t>
      </w:r>
    </w:p>
    <w:p w14:paraId="5EB818A6" w14:textId="77777777" w:rsidR="00C855D4" w:rsidRDefault="00C855D4" w:rsidP="00CF7E32">
      <w:pPr>
        <w:pStyle w:val="ListParagraph"/>
        <w:numPr>
          <w:ilvl w:val="1"/>
          <w:numId w:val="2"/>
        </w:numPr>
      </w:pPr>
      <w:r>
        <w:t>The height and width should be just right to show ALL items and row of buttons without scrolling:</w:t>
      </w:r>
    </w:p>
    <w:p w14:paraId="5EB818A7" w14:textId="77777777" w:rsidR="00C855D4" w:rsidRDefault="00C855D4" w:rsidP="00CF7E32">
      <w:pPr>
        <w:pStyle w:val="ListParagraph"/>
        <w:numPr>
          <w:ilvl w:val="2"/>
          <w:numId w:val="2"/>
        </w:numPr>
      </w:pPr>
      <w:bookmarkStart w:id="38" w:name="OLE_LINK8"/>
      <w:r>
        <w:t>ANIMAL/INSECT DAMAGED.</w:t>
      </w:r>
    </w:p>
    <w:p w14:paraId="5EB818A8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BLISTERED.</w:t>
      </w:r>
    </w:p>
    <w:p w14:paraId="5EB818A9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BROKEN.</w:t>
      </w:r>
    </w:p>
    <w:p w14:paraId="5EB818AA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CAPABILITY/CAPACITY DEFICIENT.</w:t>
      </w:r>
    </w:p>
    <w:p w14:paraId="5EB818AB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CLOGGED.</w:t>
      </w:r>
    </w:p>
    <w:p w14:paraId="5EB818AC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CORRODED.</w:t>
      </w:r>
    </w:p>
    <w:p w14:paraId="5EB818AD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CRACKED.</w:t>
      </w:r>
    </w:p>
    <w:p w14:paraId="5EB818AE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DAMAGED.</w:t>
      </w:r>
    </w:p>
    <w:p w14:paraId="5EB818AF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DETERIORATED.</w:t>
      </w:r>
    </w:p>
    <w:p w14:paraId="5EB818B0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DISPLACED.</w:t>
      </w:r>
    </w:p>
    <w:p w14:paraId="5EB818B1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EFFLORESCENT.</w:t>
      </w:r>
    </w:p>
    <w:p w14:paraId="5EB818B2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ELECTRICAL GROUND INADEQUATE OR UNINTENTIONAL.</w:t>
      </w:r>
    </w:p>
    <w:p w14:paraId="5EB818B3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HOLES.</w:t>
      </w:r>
    </w:p>
    <w:p w14:paraId="5EB818B4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LEAKS.</w:t>
      </w:r>
    </w:p>
    <w:p w14:paraId="5EB818B5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LOOSE.</w:t>
      </w:r>
    </w:p>
    <w:p w14:paraId="5EB818B6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MISSING.</w:t>
      </w:r>
    </w:p>
    <w:p w14:paraId="5EB818B7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MOISTURE/DEBRIS CONTAMINATED.</w:t>
      </w:r>
    </w:p>
    <w:p w14:paraId="5EB818B8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NOISE/VIBRATION EXCESSIVE.</w:t>
      </w:r>
    </w:p>
    <w:p w14:paraId="5EB818B9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OPERATIONALLY IMPAIRED.</w:t>
      </w:r>
    </w:p>
    <w:p w14:paraId="5EB818BA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OVERHEATED.</w:t>
      </w:r>
    </w:p>
    <w:p w14:paraId="5EB818BB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PATCHED.</w:t>
      </w:r>
    </w:p>
    <w:p w14:paraId="5EB818BC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ROTTEN.</w:t>
      </w:r>
    </w:p>
    <w:p w14:paraId="5EB818BD" w14:textId="77777777" w:rsidR="00C855D4" w:rsidRDefault="00C855D4" w:rsidP="00CF7E32">
      <w:pPr>
        <w:pStyle w:val="ListParagraph"/>
        <w:numPr>
          <w:ilvl w:val="2"/>
          <w:numId w:val="2"/>
        </w:numPr>
      </w:pPr>
      <w:r>
        <w:t>STAINED/DIRTY.</w:t>
      </w:r>
    </w:p>
    <w:bookmarkEnd w:id="38"/>
    <w:p w14:paraId="5EB818BE" w14:textId="77777777" w:rsidR="002854CD" w:rsidRDefault="002854CD" w:rsidP="00AE302B">
      <w:pPr>
        <w:pStyle w:val="Heading2"/>
      </w:pPr>
      <w:r>
        <w:t>INVENTORY SECTION COMMENT UI</w:t>
      </w:r>
    </w:p>
    <w:p w14:paraId="5EB818BF" w14:textId="77777777" w:rsidR="002854CD" w:rsidRDefault="002854CD" w:rsidP="002854CD">
      <w:pPr>
        <w:pStyle w:val="ListParagraph"/>
        <w:numPr>
          <w:ilvl w:val="1"/>
          <w:numId w:val="2"/>
        </w:numPr>
      </w:pPr>
      <w:commentRangeStart w:id="39"/>
      <w:r>
        <w:t>Add tooltips as described earlier</w:t>
      </w:r>
      <w:r w:rsidR="00E35DD5">
        <w:t xml:space="preserve"> for INSPECTION</w:t>
      </w:r>
      <w:r>
        <w:t xml:space="preserve"> COMMENT UI</w:t>
      </w:r>
      <w:commentRangeEnd w:id="39"/>
      <w:r w:rsidR="006B1FE7">
        <w:rPr>
          <w:rStyle w:val="CommentReference"/>
        </w:rPr>
        <w:commentReference w:id="39"/>
      </w:r>
    </w:p>
    <w:p w14:paraId="5EB818C0" w14:textId="77777777" w:rsidR="002854CD" w:rsidRDefault="002854CD" w:rsidP="002854CD">
      <w:pPr>
        <w:pStyle w:val="ListParagraph"/>
        <w:numPr>
          <w:ilvl w:val="1"/>
          <w:numId w:val="2"/>
        </w:numPr>
      </w:pPr>
      <w:commentRangeStart w:id="40"/>
      <w:r>
        <w:t>Between the toolbar row and the memo text box add a new row:</w:t>
      </w:r>
      <w:commentRangeEnd w:id="40"/>
      <w:r w:rsidR="00DD0300">
        <w:rPr>
          <w:rStyle w:val="CommentReference"/>
        </w:rPr>
        <w:commentReference w:id="40"/>
      </w:r>
    </w:p>
    <w:p w14:paraId="5EB818C1" w14:textId="77777777" w:rsidR="002854CD" w:rsidRDefault="002854CD" w:rsidP="002854CD">
      <w:pPr>
        <w:pStyle w:val="ListParagraph"/>
        <w:numPr>
          <w:ilvl w:val="2"/>
          <w:numId w:val="2"/>
        </w:numPr>
      </w:pPr>
      <w:r>
        <w:t>Label: "Stock comments:"</w:t>
      </w:r>
    </w:p>
    <w:p w14:paraId="5EB818C2" w14:textId="77777777" w:rsidR="002854CD" w:rsidRDefault="002854CD" w:rsidP="002854CD">
      <w:pPr>
        <w:pStyle w:val="ListParagraph"/>
        <w:numPr>
          <w:ilvl w:val="2"/>
          <w:numId w:val="2"/>
        </w:numPr>
      </w:pPr>
      <w:r>
        <w:t>Then Pulldown list (not combo) that goes all the way to the right</w:t>
      </w:r>
      <w:r>
        <w:br/>
        <w:t xml:space="preserve">Add the following </w:t>
      </w:r>
      <w:r w:rsidR="00E35DD5">
        <w:t xml:space="preserve">four </w:t>
      </w:r>
      <w:r>
        <w:t>examples please:</w:t>
      </w:r>
    </w:p>
    <w:p w14:paraId="5EB818C3" w14:textId="77777777" w:rsidR="002854CD" w:rsidRDefault="002854CD" w:rsidP="00E60352">
      <w:pPr>
        <w:pStyle w:val="ListParagraph"/>
        <w:numPr>
          <w:ilvl w:val="3"/>
          <w:numId w:val="2"/>
        </w:numPr>
      </w:pPr>
      <w:bookmarkStart w:id="41" w:name="OLE_LINK9"/>
      <w:r>
        <w:t>Component was not visible for inspection. The component condition will be age-based by BUILDER program degradation curves</w:t>
      </w:r>
    </w:p>
    <w:p w14:paraId="5EB818C4" w14:textId="77777777" w:rsidR="002854CD" w:rsidRDefault="002854CD" w:rsidP="00A13B84">
      <w:pPr>
        <w:pStyle w:val="ListParagraph"/>
        <w:numPr>
          <w:ilvl w:val="3"/>
          <w:numId w:val="2"/>
        </w:numPr>
      </w:pPr>
      <w:r>
        <w:t>The component is not visible for inspection or population of Section Details. The component condition will be age-based by BUILDER program degradation curves and no nameplate data or inventory photo will be provided</w:t>
      </w:r>
    </w:p>
    <w:p w14:paraId="5EB818C5" w14:textId="77777777" w:rsidR="002854CD" w:rsidRDefault="002854CD" w:rsidP="00283A14">
      <w:pPr>
        <w:pStyle w:val="ListParagraph"/>
        <w:numPr>
          <w:ilvl w:val="3"/>
          <w:numId w:val="2"/>
        </w:numPr>
      </w:pPr>
      <w:r>
        <w:t>The component is not visible for inspection and the quantity was estimated based on architect/engineering judgment.</w:t>
      </w:r>
      <w:r w:rsidR="00E35DD5">
        <w:t xml:space="preserve"> </w:t>
      </w:r>
      <w:r>
        <w:t>The component condition will be age-based by BUILDER</w:t>
      </w:r>
      <w:r w:rsidR="00E35DD5">
        <w:t xml:space="preserve"> </w:t>
      </w:r>
      <w:r>
        <w:t>program degradation curves</w:t>
      </w:r>
    </w:p>
    <w:p w14:paraId="5EB818C6" w14:textId="77777777" w:rsidR="002854CD" w:rsidRDefault="002854CD" w:rsidP="0001384A">
      <w:pPr>
        <w:pStyle w:val="ListParagraph"/>
        <w:numPr>
          <w:ilvl w:val="3"/>
          <w:numId w:val="2"/>
        </w:numPr>
      </w:pPr>
      <w:r>
        <w:lastRenderedPageBreak/>
        <w:t>The component is located in a secure area of the facility</w:t>
      </w:r>
      <w:r w:rsidR="00E35DD5">
        <w:t xml:space="preserve"> </w:t>
      </w:r>
      <w:r>
        <w:t>that did not allow electronic devices to be used. Photos</w:t>
      </w:r>
      <w:r w:rsidR="00E35DD5">
        <w:t xml:space="preserve"> </w:t>
      </w:r>
      <w:r>
        <w:t>were not obtainable</w:t>
      </w:r>
      <w:r w:rsidR="00E35DD5">
        <w:t xml:space="preserve"> </w:t>
      </w:r>
      <w:r>
        <w:t>The component condition will be age-based by BUILDER</w:t>
      </w:r>
      <w:r w:rsidR="00E35DD5">
        <w:t xml:space="preserve"> </w:t>
      </w:r>
      <w:r>
        <w:t>program degradation curves</w:t>
      </w:r>
    </w:p>
    <w:bookmarkEnd w:id="41"/>
    <w:p w14:paraId="5EB818C7" w14:textId="77777777" w:rsidR="00E35DD5" w:rsidRDefault="00E35DD5" w:rsidP="00AE302B">
      <w:pPr>
        <w:pStyle w:val="Heading2"/>
      </w:pPr>
      <w:r>
        <w:t>INVENTORY DETAILS COMMENT UI</w:t>
      </w:r>
    </w:p>
    <w:p w14:paraId="5EB818C8" w14:textId="77777777" w:rsidR="00E35DD5" w:rsidRDefault="00E35DD5" w:rsidP="00E35DD5">
      <w:pPr>
        <w:pStyle w:val="ListParagraph"/>
        <w:numPr>
          <w:ilvl w:val="1"/>
          <w:numId w:val="2"/>
        </w:numPr>
      </w:pPr>
      <w:commentRangeStart w:id="42"/>
      <w:r>
        <w:t>Same as described above for INVENTORY SECTION COMMENT UI, but with the following stock comments in the picklist:</w:t>
      </w:r>
      <w:commentRangeEnd w:id="42"/>
      <w:r w:rsidR="00DD0300">
        <w:rPr>
          <w:rStyle w:val="CommentReference"/>
        </w:rPr>
        <w:commentReference w:id="42"/>
      </w:r>
    </w:p>
    <w:p w14:paraId="5EB818C9" w14:textId="77777777" w:rsidR="00E35DD5" w:rsidRDefault="00E35DD5" w:rsidP="00E35DD5">
      <w:pPr>
        <w:pStyle w:val="ListParagraph"/>
        <w:numPr>
          <w:ilvl w:val="3"/>
          <w:numId w:val="2"/>
        </w:numPr>
      </w:pPr>
      <w:bookmarkStart w:id="43" w:name="OLE_LINK10"/>
      <w:r>
        <w:t>The section is not visible for population of Section Details. No nameplate data or inventory photo is provided</w:t>
      </w:r>
    </w:p>
    <w:p w14:paraId="5EB818CA" w14:textId="77777777" w:rsidR="00E35DD5" w:rsidRDefault="00E35DD5" w:rsidP="00E35DD5">
      <w:pPr>
        <w:pStyle w:val="ListParagraph"/>
        <w:numPr>
          <w:ilvl w:val="3"/>
          <w:numId w:val="2"/>
        </w:numPr>
      </w:pPr>
      <w:r>
        <w:t xml:space="preserve">The section is not visible for inspection and the quantity was estimated based on architect/engineering judgment. </w:t>
      </w:r>
    </w:p>
    <w:p w14:paraId="5EB818CB" w14:textId="77777777" w:rsidR="00E35DD5" w:rsidRDefault="00E35DD5" w:rsidP="00E35DD5">
      <w:pPr>
        <w:pStyle w:val="ListParagraph"/>
        <w:numPr>
          <w:ilvl w:val="3"/>
          <w:numId w:val="2"/>
        </w:numPr>
      </w:pPr>
      <w:r>
        <w:t xml:space="preserve">The section is located in a secure area of the facility that did not allow electronic devices to be used. Photos were not obtainable </w:t>
      </w:r>
    </w:p>
    <w:bookmarkEnd w:id="43"/>
    <w:p w14:paraId="5EB818CC" w14:textId="77777777" w:rsidR="00E35DD5" w:rsidRDefault="0058178F" w:rsidP="00AE302B">
      <w:pPr>
        <w:pStyle w:val="Heading2"/>
      </w:pPr>
      <w:r>
        <w:t>QC tabs (both)</w:t>
      </w:r>
    </w:p>
    <w:p w14:paraId="5EB818CD" w14:textId="77777777" w:rsidR="0058178F" w:rsidRPr="00D97671" w:rsidRDefault="0058178F" w:rsidP="0058178F">
      <w:pPr>
        <w:pStyle w:val="ListParagraph"/>
        <w:numPr>
          <w:ilvl w:val="1"/>
          <w:numId w:val="2"/>
        </w:numPr>
      </w:pPr>
      <w:commentRangeStart w:id="44"/>
      <w:r>
        <w:t>Please remove the dynamic background color changing action</w:t>
      </w:r>
      <w:r w:rsidR="00AE302B">
        <w:t xml:space="preserve"> on the Refresh icon.</w:t>
      </w:r>
      <w:commentRangeEnd w:id="44"/>
      <w:r w:rsidR="0023029A">
        <w:rPr>
          <w:rStyle w:val="CommentReference"/>
        </w:rPr>
        <w:commentReference w:id="44"/>
      </w:r>
      <w:bookmarkStart w:id="45" w:name="_GoBack"/>
      <w:bookmarkEnd w:id="45"/>
    </w:p>
    <w:sectPr w:rsidR="0058178F" w:rsidRPr="00D9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ill Duffy" w:date="2019-05-21T22:19:00Z" w:initials="BD">
    <w:p w14:paraId="0F67F2F2" w14:textId="21DFE969" w:rsidR="006D1764" w:rsidRDefault="006D1764">
      <w:pPr>
        <w:pStyle w:val="CommentText"/>
      </w:pPr>
      <w:r>
        <w:rPr>
          <w:rStyle w:val="CommentReference"/>
        </w:rPr>
        <w:annotationRef/>
      </w:r>
    </w:p>
  </w:comment>
  <w:comment w:id="1" w:author="Bill Duffy" w:date="2019-05-21T22:19:00Z" w:initials="BD">
    <w:p w14:paraId="260A1D2A" w14:textId="731E6623" w:rsidR="006D1764" w:rsidRDefault="006D1764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2" w:author="Bill Duffy" w:date="2019-05-21T22:20:00Z" w:initials="BD">
    <w:p w14:paraId="70413490" w14:textId="64AF8502" w:rsidR="006D1764" w:rsidRDefault="006D1764">
      <w:pPr>
        <w:pStyle w:val="CommentText"/>
      </w:pPr>
      <w:r>
        <w:rPr>
          <w:rStyle w:val="CommentReference"/>
        </w:rPr>
        <w:annotationRef/>
      </w:r>
      <w:r>
        <w:t>Looks like you did this already</w:t>
      </w:r>
    </w:p>
  </w:comment>
  <w:comment w:id="3" w:author="Bill Duffy" w:date="2019-05-21T22:20:00Z" w:initials="BD">
    <w:p w14:paraId="3C8E8F3E" w14:textId="00D7B8AF" w:rsidR="006D1764" w:rsidRDefault="006D17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" w:author="Bill Duffy" w:date="2019-05-21T22:21:00Z" w:initials="BD">
    <w:p w14:paraId="715F2F00" w14:textId="56BD80DA" w:rsidR="006D1764" w:rsidRDefault="006D17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Bill Duffy" w:date="2019-05-21T22:44:00Z" w:initials="BD">
    <w:p w14:paraId="663F85EB" w14:textId="5187B68E" w:rsidR="00FA55DA" w:rsidRDefault="00FA55DA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34690D">
        <w:t>enable this when the Inventory window is open, making it only on Details is more complicated. Would you like to take a crack at this?</w:t>
      </w:r>
    </w:p>
  </w:comment>
  <w:comment w:id="6" w:author="Bill Duffy" w:date="2019-05-21T22:45:00Z" w:initials="BD">
    <w:p w14:paraId="093E0CEA" w14:textId="5BB61965" w:rsidR="00401064" w:rsidRDefault="004010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Bill Duffy" w:date="2019-05-21T22:46:00Z" w:initials="BD">
    <w:p w14:paraId="73F92C34" w14:textId="53706E3A" w:rsidR="00401064" w:rsidRDefault="00401064">
      <w:pPr>
        <w:pStyle w:val="CommentText"/>
      </w:pPr>
      <w:r>
        <w:rPr>
          <w:rStyle w:val="CommentReference"/>
        </w:rPr>
        <w:annotationRef/>
      </w:r>
      <w:r>
        <w:t xml:space="preserve">This sounds more like having real data…. </w:t>
      </w:r>
      <w:r w:rsidR="00C56B4E">
        <w:t>Should we just always put up this warning since the errors are never resolved?</w:t>
      </w:r>
    </w:p>
  </w:comment>
  <w:comment w:id="8" w:author="Bill Duffy" w:date="2019-05-21T22:47:00Z" w:initials="BD">
    <w:p w14:paraId="1B41802A" w14:textId="01B085BB" w:rsidR="00C56B4E" w:rsidRDefault="00C56B4E">
      <w:pPr>
        <w:pStyle w:val="CommentText"/>
      </w:pPr>
      <w:r>
        <w:rPr>
          <w:rStyle w:val="CommentReference"/>
        </w:rPr>
        <w:annotationRef/>
      </w:r>
      <w:r>
        <w:t>What was mentioned before? I removed all the space pre earlier request, I don’t think I can remove more.</w:t>
      </w:r>
    </w:p>
  </w:comment>
  <w:comment w:id="9" w:author="Bill Duffy" w:date="2019-05-21T23:08:00Z" w:initials="BD">
    <w:p w14:paraId="4615C431" w14:textId="0B56FC8E" w:rsidR="0038607B" w:rsidRDefault="0038607B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0" w:author="Bill Duffy" w:date="2019-05-21T23:24:00Z" w:initials="BD">
    <w:p w14:paraId="4AA516E4" w14:textId="72F2DB21" w:rsidR="00A73F83" w:rsidRDefault="00A73F8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1" w:author="Bill Duffy" w:date="2019-05-21T23:11:00Z" w:initials="BD">
    <w:p w14:paraId="25460A45" w14:textId="58F436D4" w:rsidR="007055A7" w:rsidRDefault="007055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Done</w:t>
      </w:r>
    </w:p>
  </w:comment>
  <w:comment w:id="12" w:author="Bill Duffy" w:date="2019-05-21T23:42:00Z" w:initials="BD">
    <w:p w14:paraId="4829DDA0" w14:textId="78281BC6" w:rsidR="007C26E1" w:rsidRDefault="007C26E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4" w:author="Bill Duffy" w:date="2019-05-22T00:07:00Z" w:initials="BD">
    <w:p w14:paraId="0199BF21" w14:textId="4AF314D0" w:rsidR="00785949" w:rsidRDefault="0078594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Done</w:t>
      </w:r>
    </w:p>
  </w:comment>
  <w:comment w:id="15" w:author="Bill Duffy" w:date="2019-05-22T00:10:00Z" w:initials="BD">
    <w:p w14:paraId="2E215420" w14:textId="74FF55E3" w:rsidR="00797C31" w:rsidRDefault="00797C3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7" w:author="Bill Duffy" w:date="2019-05-22T00:12:00Z" w:initials="BD">
    <w:p w14:paraId="1A10A240" w14:textId="31B7AECD" w:rsidR="00214855" w:rsidRDefault="00214855">
      <w:pPr>
        <w:pStyle w:val="CommentText"/>
      </w:pPr>
      <w:r>
        <w:rPr>
          <w:rStyle w:val="CommentReference"/>
        </w:rPr>
        <w:annotationRef/>
      </w:r>
      <w:r>
        <w:t>Scrolls down</w:t>
      </w:r>
      <w:r w:rsidR="00600E9E">
        <w:t xml:space="preserve"> when you shrink the window… Not sure what the problem is.</w:t>
      </w:r>
    </w:p>
  </w:comment>
  <w:comment w:id="18" w:author="Bill Duffy" w:date="2019-05-22T00:34:00Z" w:initials="BD">
    <w:p w14:paraId="22F9784A" w14:textId="782DDD32" w:rsidR="00D22792" w:rsidRDefault="00D2279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9" w:author="Bill Duffy" w:date="2019-05-22T01:41:00Z" w:initials="BD">
    <w:p w14:paraId="2B9B2FDA" w14:textId="2E646EB6" w:rsidR="001253DE" w:rsidRDefault="001253D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1" w:author="Bill Duffy" w:date="2019-05-22T01:53:00Z" w:initials="BD">
    <w:p w14:paraId="4E600B0B" w14:textId="2C3C1A4D" w:rsidR="00A96989" w:rsidRDefault="00A96989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2" w:author="Bill Duffy" w:date="2019-05-22T01:53:00Z" w:initials="BD">
    <w:p w14:paraId="2A6DE43F" w14:textId="23ECCC22" w:rsidR="00A96989" w:rsidRDefault="00A96989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5" w:author="Bill Duffy" w:date="2019-05-22T01:52:00Z" w:initials="BD">
    <w:p w14:paraId="6BCAC004" w14:textId="7776FA51" w:rsidR="00A96989" w:rsidRDefault="00A96989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6" w:author="Bill Duffy" w:date="2019-05-22T01:58:00Z" w:initials="BD">
    <w:p w14:paraId="1B3F9C1C" w14:textId="31E4FE36" w:rsidR="003D352C" w:rsidRDefault="003D352C">
      <w:pPr>
        <w:pStyle w:val="CommentText"/>
      </w:pPr>
      <w:r>
        <w:rPr>
          <w:rStyle w:val="CommentReference"/>
        </w:rPr>
        <w:annotationRef/>
      </w:r>
      <w:r>
        <w:t>What is “Copy INSP&gt; Toolbar”</w:t>
      </w:r>
      <w:r w:rsidR="00540425">
        <w:t>? T</w:t>
      </w:r>
      <w:r>
        <w:t xml:space="preserve">he </w:t>
      </w:r>
      <w:proofErr w:type="spellStart"/>
      <w:r>
        <w:t>CopyInspection</w:t>
      </w:r>
      <w:proofErr w:type="spellEnd"/>
      <w:r>
        <w:t xml:space="preserve"> Dialog is TBD</w:t>
      </w:r>
      <w:r w:rsidR="00540425">
        <w:t>.</w:t>
      </w:r>
    </w:p>
  </w:comment>
  <w:comment w:id="27" w:author="Bill Duffy" w:date="2019-05-22T02:15:00Z" w:initials="BD">
    <w:p w14:paraId="7E90041E" w14:textId="4E1A4489" w:rsidR="00526F45" w:rsidRDefault="00526F4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8" w:author="Bill Duffy" w:date="2019-05-22T02:15:00Z" w:initials="BD">
    <w:p w14:paraId="60C42C29" w14:textId="5F073143" w:rsidR="00526F45" w:rsidRDefault="00526F4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9" w:author="Bill Duffy" w:date="2019-05-22T02:17:00Z" w:initials="BD">
    <w:p w14:paraId="6F74E64D" w14:textId="1CCA6172" w:rsidR="00202433" w:rsidRDefault="0020243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0" w:author="Bill Duffy" w:date="2019-05-22T02:17:00Z" w:initials="BD">
    <w:p w14:paraId="1B091DDF" w14:textId="69D57B24" w:rsidR="00202433" w:rsidRDefault="0020243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1" w:author="Bill Duffy" w:date="2019-05-22T02:18:00Z" w:initials="BD">
    <w:p w14:paraId="3DE20CF0" w14:textId="0857FEE9" w:rsidR="00202433" w:rsidRDefault="00202433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2" w:author="Bill Duffy" w:date="2019-05-22T02:42:00Z" w:initials="BD">
    <w:p w14:paraId="624D5E36" w14:textId="3067218A" w:rsidR="002229A1" w:rsidRDefault="002229A1">
      <w:pPr>
        <w:pStyle w:val="CommentText"/>
      </w:pPr>
      <w:r>
        <w:rPr>
          <w:rStyle w:val="CommentReference"/>
        </w:rPr>
        <w:annotationRef/>
      </w:r>
      <w:proofErr w:type="gramStart"/>
      <w:r>
        <w:t>Done ?</w:t>
      </w:r>
      <w:proofErr w:type="gramEnd"/>
    </w:p>
  </w:comment>
  <w:comment w:id="33" w:author="Bill Duffy" w:date="2019-05-22T02:41:00Z" w:initials="BD">
    <w:p w14:paraId="4EB457F3" w14:textId="1F273828" w:rsidR="002229A1" w:rsidRDefault="002229A1">
      <w:pPr>
        <w:pStyle w:val="CommentText"/>
      </w:pPr>
      <w:r>
        <w:rPr>
          <w:rStyle w:val="CommentReference"/>
        </w:rPr>
        <w:annotationRef/>
      </w:r>
      <w:r>
        <w:t>Is this supposed to be a constant value or sequential numbers?</w:t>
      </w:r>
      <w:r w:rsidR="00302A4A">
        <w:t xml:space="preserve"> Currently it’s constant.</w:t>
      </w:r>
    </w:p>
  </w:comment>
  <w:comment w:id="36" w:author="Bill Duffy" w:date="2019-05-22T02:42:00Z" w:initials="BD">
    <w:p w14:paraId="3EA2183E" w14:textId="5243A2EA" w:rsidR="00302A4A" w:rsidRDefault="00302A4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7" w:author="Bill Duffy" w:date="2019-05-23T20:13:00Z" w:initials="BD">
    <w:p w14:paraId="0D4DCB3F" w14:textId="25F044E1" w:rsidR="00AD1EDC" w:rsidRDefault="00AD1ED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9" w:author="Bill Duffy" w:date="2019-05-23T20:13:00Z" w:initials="BD">
    <w:p w14:paraId="277D464E" w14:textId="11B84586" w:rsidR="006B1FE7" w:rsidRDefault="006B1FE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0" w:author="Bill Duffy" w:date="2019-05-24T00:02:00Z" w:initials="BD">
    <w:p w14:paraId="5493405A" w14:textId="2D2C85C9" w:rsidR="00DD0300" w:rsidRDefault="00DD030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2" w:author="Bill Duffy" w:date="2019-05-24T00:02:00Z" w:initials="BD">
    <w:p w14:paraId="20153CF9" w14:textId="1E21F1C5" w:rsidR="00DD0300" w:rsidRDefault="00DD030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4" w:author="Bill Duffy" w:date="2019-05-24T00:12:00Z" w:initials="BD">
    <w:p w14:paraId="008671A8" w14:textId="1CD70EC3" w:rsidR="0023029A" w:rsidRDefault="0023029A">
      <w:pPr>
        <w:pStyle w:val="CommentText"/>
      </w:pPr>
      <w:r>
        <w:rPr>
          <w:rStyle w:val="CommentReference"/>
        </w:rPr>
        <w:annotationRef/>
      </w:r>
      <w:r>
        <w:t>Easier said than done. This is the</w:t>
      </w:r>
      <w:r w:rsidR="00DF3BD0">
        <w:t xml:space="preserve"> “cursor over” action and would require some </w:t>
      </w:r>
      <w:r w:rsidR="007168A4">
        <w:t>substantial code. I don’t think this is truly desired either because this is how</w:t>
      </w:r>
      <w:r w:rsidR="00114B66">
        <w:t xml:space="preserve"> the user can tell they have selected the</w:t>
      </w:r>
      <w:r w:rsidR="006C7C28">
        <w:t xml:space="preserve"> button.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F2F2" w15:done="1"/>
  <w15:commentEx w15:paraId="260A1D2A" w15:done="0"/>
  <w15:commentEx w15:paraId="70413490" w15:done="0"/>
  <w15:commentEx w15:paraId="3C8E8F3E" w15:done="0"/>
  <w15:commentEx w15:paraId="715F2F00" w15:done="0"/>
  <w15:commentEx w15:paraId="663F85EB" w15:done="0"/>
  <w15:commentEx w15:paraId="093E0CEA" w15:done="0"/>
  <w15:commentEx w15:paraId="73F92C34" w15:done="0"/>
  <w15:commentEx w15:paraId="1B41802A" w15:done="0"/>
  <w15:commentEx w15:paraId="4615C431" w15:done="0"/>
  <w15:commentEx w15:paraId="4AA516E4" w15:done="0"/>
  <w15:commentEx w15:paraId="25460A45" w15:done="0"/>
  <w15:commentEx w15:paraId="4829DDA0" w15:done="0"/>
  <w15:commentEx w15:paraId="0199BF21" w15:done="0"/>
  <w15:commentEx w15:paraId="2E215420" w15:done="0"/>
  <w15:commentEx w15:paraId="1A10A240" w15:done="0"/>
  <w15:commentEx w15:paraId="22F9784A" w15:done="0"/>
  <w15:commentEx w15:paraId="2B9B2FDA" w15:done="0"/>
  <w15:commentEx w15:paraId="4E600B0B" w15:done="0"/>
  <w15:commentEx w15:paraId="2A6DE43F" w15:done="0"/>
  <w15:commentEx w15:paraId="6BCAC004" w15:done="0"/>
  <w15:commentEx w15:paraId="1B3F9C1C" w15:done="0"/>
  <w15:commentEx w15:paraId="7E90041E" w15:done="0"/>
  <w15:commentEx w15:paraId="60C42C29" w15:done="0"/>
  <w15:commentEx w15:paraId="6F74E64D" w15:done="0"/>
  <w15:commentEx w15:paraId="1B091DDF" w15:done="0"/>
  <w15:commentEx w15:paraId="3DE20CF0" w15:done="0"/>
  <w15:commentEx w15:paraId="624D5E36" w15:done="0"/>
  <w15:commentEx w15:paraId="4EB457F3" w15:done="0"/>
  <w15:commentEx w15:paraId="3EA2183E" w15:done="0"/>
  <w15:commentEx w15:paraId="0D4DCB3F" w15:done="0"/>
  <w15:commentEx w15:paraId="277D464E" w15:done="0"/>
  <w15:commentEx w15:paraId="5493405A" w15:done="0"/>
  <w15:commentEx w15:paraId="20153CF9" w15:done="0"/>
  <w15:commentEx w15:paraId="00867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F2F2" w16cid:durableId="208EF802"/>
  <w16cid:commentId w16cid:paraId="260A1D2A" w16cid:durableId="208EF80B"/>
  <w16cid:commentId w16cid:paraId="70413490" w16cid:durableId="208EF829"/>
  <w16cid:commentId w16cid:paraId="3C8E8F3E" w16cid:durableId="208EF84A"/>
  <w16cid:commentId w16cid:paraId="715F2F00" w16cid:durableId="208EF861"/>
  <w16cid:commentId w16cid:paraId="663F85EB" w16cid:durableId="208EFDCC"/>
  <w16cid:commentId w16cid:paraId="093E0CEA" w16cid:durableId="208EFE1F"/>
  <w16cid:commentId w16cid:paraId="73F92C34" w16cid:durableId="208EFE3A"/>
  <w16cid:commentId w16cid:paraId="1B41802A" w16cid:durableId="208EFE80"/>
  <w16cid:commentId w16cid:paraId="4615C431" w16cid:durableId="208F035E"/>
  <w16cid:commentId w16cid:paraId="4AA516E4" w16cid:durableId="208F0733"/>
  <w16cid:commentId w16cid:paraId="25460A45" w16cid:durableId="208F0426"/>
  <w16cid:commentId w16cid:paraId="4829DDA0" w16cid:durableId="208F0B81"/>
  <w16cid:commentId w16cid:paraId="0199BF21" w16cid:durableId="208F1129"/>
  <w16cid:commentId w16cid:paraId="2E215420" w16cid:durableId="208F1213"/>
  <w16cid:commentId w16cid:paraId="1A10A240" w16cid:durableId="208F1285"/>
  <w16cid:commentId w16cid:paraId="22F9784A" w16cid:durableId="208F1791"/>
  <w16cid:commentId w16cid:paraId="2B9B2FDA" w16cid:durableId="208F275B"/>
  <w16cid:commentId w16cid:paraId="4E600B0B" w16cid:durableId="208F2A07"/>
  <w16cid:commentId w16cid:paraId="2A6DE43F" w16cid:durableId="208F29FE"/>
  <w16cid:commentId w16cid:paraId="6BCAC004" w16cid:durableId="208F29F4"/>
  <w16cid:commentId w16cid:paraId="1B3F9C1C" w16cid:durableId="208F2B47"/>
  <w16cid:commentId w16cid:paraId="7E90041E" w16cid:durableId="208F2F4B"/>
  <w16cid:commentId w16cid:paraId="60C42C29" w16cid:durableId="208F2F52"/>
  <w16cid:commentId w16cid:paraId="6F74E64D" w16cid:durableId="208F2FCA"/>
  <w16cid:commentId w16cid:paraId="1B091DDF" w16cid:durableId="208F2FD2"/>
  <w16cid:commentId w16cid:paraId="3DE20CF0" w16cid:durableId="208F2FDA"/>
  <w16cid:commentId w16cid:paraId="624D5E36" w16cid:durableId="208F357E"/>
  <w16cid:commentId w16cid:paraId="4EB457F3" w16cid:durableId="208F355B"/>
  <w16cid:commentId w16cid:paraId="3EA2183E" w16cid:durableId="208F359E"/>
  <w16cid:commentId w16cid:paraId="0D4DCB3F" w16cid:durableId="20917D4C"/>
  <w16cid:commentId w16cid:paraId="277D464E" w16cid:durableId="20917D63"/>
  <w16cid:commentId w16cid:paraId="5493405A" w16cid:durableId="2091B30A"/>
  <w16cid:commentId w16cid:paraId="20153CF9" w16cid:durableId="2091B317"/>
  <w16cid:commentId w16cid:paraId="008671A8" w16cid:durableId="2091B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2B87"/>
    <w:multiLevelType w:val="hybridMultilevel"/>
    <w:tmpl w:val="E37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1742A"/>
    <w:multiLevelType w:val="hybridMultilevel"/>
    <w:tmpl w:val="6BB8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ll Duffy">
    <w15:presenceInfo w15:providerId="Windows Live" w15:userId="97ede3a71b5651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5E"/>
    <w:rsid w:val="00005795"/>
    <w:rsid w:val="00046AD2"/>
    <w:rsid w:val="00114B66"/>
    <w:rsid w:val="001250A3"/>
    <w:rsid w:val="001253DE"/>
    <w:rsid w:val="001943BD"/>
    <w:rsid w:val="001C56DB"/>
    <w:rsid w:val="00202433"/>
    <w:rsid w:val="00214855"/>
    <w:rsid w:val="002229A1"/>
    <w:rsid w:val="0023029A"/>
    <w:rsid w:val="002854CD"/>
    <w:rsid w:val="002A3050"/>
    <w:rsid w:val="002B7271"/>
    <w:rsid w:val="002C04A3"/>
    <w:rsid w:val="00302A4A"/>
    <w:rsid w:val="003165D4"/>
    <w:rsid w:val="0034690D"/>
    <w:rsid w:val="00384A6B"/>
    <w:rsid w:val="0038607B"/>
    <w:rsid w:val="003D352C"/>
    <w:rsid w:val="003F054F"/>
    <w:rsid w:val="003F5D22"/>
    <w:rsid w:val="00401064"/>
    <w:rsid w:val="00526F45"/>
    <w:rsid w:val="00540425"/>
    <w:rsid w:val="00572E89"/>
    <w:rsid w:val="0058178F"/>
    <w:rsid w:val="00596ECE"/>
    <w:rsid w:val="00600E9E"/>
    <w:rsid w:val="006753E9"/>
    <w:rsid w:val="006A7B30"/>
    <w:rsid w:val="006B1FE7"/>
    <w:rsid w:val="006C7C28"/>
    <w:rsid w:val="006D1764"/>
    <w:rsid w:val="006E3EAF"/>
    <w:rsid w:val="007055A7"/>
    <w:rsid w:val="007168A4"/>
    <w:rsid w:val="007734AA"/>
    <w:rsid w:val="00785949"/>
    <w:rsid w:val="00797C31"/>
    <w:rsid w:val="007A7B96"/>
    <w:rsid w:val="007C26E1"/>
    <w:rsid w:val="00882F5E"/>
    <w:rsid w:val="00977097"/>
    <w:rsid w:val="009E41D3"/>
    <w:rsid w:val="009F4E70"/>
    <w:rsid w:val="00A73F83"/>
    <w:rsid w:val="00A96056"/>
    <w:rsid w:val="00A96989"/>
    <w:rsid w:val="00AB3A73"/>
    <w:rsid w:val="00AD1EDC"/>
    <w:rsid w:val="00AE302B"/>
    <w:rsid w:val="00B7725E"/>
    <w:rsid w:val="00BC5C53"/>
    <w:rsid w:val="00C04E2A"/>
    <w:rsid w:val="00C33115"/>
    <w:rsid w:val="00C56B4E"/>
    <w:rsid w:val="00C824B4"/>
    <w:rsid w:val="00C855D4"/>
    <w:rsid w:val="00CC04BB"/>
    <w:rsid w:val="00CD40F0"/>
    <w:rsid w:val="00CF3F42"/>
    <w:rsid w:val="00CF7E32"/>
    <w:rsid w:val="00D22792"/>
    <w:rsid w:val="00D4713A"/>
    <w:rsid w:val="00D97671"/>
    <w:rsid w:val="00DD0300"/>
    <w:rsid w:val="00DF3BD0"/>
    <w:rsid w:val="00E35DD5"/>
    <w:rsid w:val="00F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182D"/>
  <w15:chartTrackingRefBased/>
  <w15:docId w15:val="{BA9A221C-F074-4552-AD42-2B82EFF6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7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26CB-75BE-4D39-AD16-93917B65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Cardno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Durtler</dc:creator>
  <cp:keywords/>
  <dc:description/>
  <cp:lastModifiedBy>Bill Duffy</cp:lastModifiedBy>
  <cp:revision>45</cp:revision>
  <cp:lastPrinted>2019-05-22T04:35:00Z</cp:lastPrinted>
  <dcterms:created xsi:type="dcterms:W3CDTF">2019-05-20T23:59:00Z</dcterms:created>
  <dcterms:modified xsi:type="dcterms:W3CDTF">2019-05-24T04:15:00Z</dcterms:modified>
</cp:coreProperties>
</file>