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2B03" w:rsidRDefault="008A59D0">
      <w:proofErr w:type="spellStart"/>
      <w:r>
        <w:t>Critical</w:t>
      </w:r>
      <w:proofErr w:type="spellEnd"/>
      <w:r>
        <w:t xml:space="preserve"> +2 </w:t>
      </w:r>
      <w:proofErr w:type="spellStart"/>
      <w:r>
        <w:t>Feminized</w:t>
      </w:r>
      <w:proofErr w:type="spellEnd"/>
    </w:p>
    <w:p w14:paraId="00000002" w14:textId="77777777" w:rsidR="00CD2B03" w:rsidRDefault="00CD2B03"/>
    <w:p w14:paraId="00000003" w14:textId="60B6F621" w:rsidR="00CD2B03" w:rsidRDefault="008A59D0">
      <w:r>
        <w:t xml:space="preserve">BSF </w:t>
      </w:r>
      <w:proofErr w:type="spellStart"/>
      <w:r>
        <w:t>Seeds</w:t>
      </w:r>
      <w:proofErr w:type="spellEnd"/>
      <w:r>
        <w:t xml:space="preserve"> presenta </w:t>
      </w:r>
      <w:proofErr w:type="spellStart"/>
      <w:r w:rsidRPr="00277D52">
        <w:rPr>
          <w:b/>
          <w:bCs/>
        </w:rPr>
        <w:t>Critical</w:t>
      </w:r>
      <w:proofErr w:type="spellEnd"/>
      <w:r w:rsidRPr="00277D52">
        <w:rPr>
          <w:b/>
          <w:bCs/>
        </w:rPr>
        <w:t xml:space="preserve"> +2 </w:t>
      </w:r>
      <w:proofErr w:type="spellStart"/>
      <w:r w:rsidRPr="00277D52">
        <w:rPr>
          <w:b/>
          <w:bCs/>
        </w:rPr>
        <w:t>Feminized</w:t>
      </w:r>
      <w:proofErr w:type="spellEnd"/>
      <w:r>
        <w:t xml:space="preserve">, un espectacular cruce entre Big Bud x </w:t>
      </w:r>
      <w:proofErr w:type="spellStart"/>
      <w:r>
        <w:t>Skunk</w:t>
      </w:r>
      <w:proofErr w:type="spellEnd"/>
      <w:r>
        <w:t xml:space="preserve"> que alcanza el olimpo del cannabis por su notable rapidez, resistencia y producción.</w:t>
      </w:r>
    </w:p>
    <w:p w14:paraId="00000004" w14:textId="77777777" w:rsidR="00CD2B03" w:rsidRDefault="00CD2B03"/>
    <w:p w14:paraId="4054AAB9" w14:textId="65C7411F" w:rsidR="009333DD" w:rsidRDefault="008A59D0">
      <w:pPr>
        <w:rPr>
          <w:b/>
          <w:bCs/>
        </w:rPr>
      </w:pPr>
      <w:proofErr w:type="spellStart"/>
      <w:r w:rsidRPr="00277D52">
        <w:rPr>
          <w:b/>
          <w:bCs/>
        </w:rPr>
        <w:t>Critical</w:t>
      </w:r>
      <w:proofErr w:type="spellEnd"/>
      <w:r w:rsidRPr="00277D52">
        <w:rPr>
          <w:b/>
          <w:bCs/>
        </w:rPr>
        <w:t xml:space="preserve"> +2 </w:t>
      </w:r>
      <w:proofErr w:type="spellStart"/>
      <w:r w:rsidRPr="00277D52">
        <w:rPr>
          <w:b/>
          <w:bCs/>
        </w:rPr>
        <w:t>Fem</w:t>
      </w:r>
      <w:r w:rsidR="00532D86">
        <w:rPr>
          <w:b/>
          <w:bCs/>
        </w:rPr>
        <w:t>i</w:t>
      </w:r>
      <w:r w:rsidR="00277D52" w:rsidRPr="00277D52">
        <w:rPr>
          <w:b/>
          <w:bCs/>
        </w:rPr>
        <w:t>nized</w:t>
      </w:r>
      <w:proofErr w:type="spellEnd"/>
      <w:r>
        <w:t xml:space="preserve">, es una planta de estatura media-alta ideal para </w:t>
      </w:r>
      <w:r w:rsidR="00CF2AEE" w:rsidRPr="00CF2AEE">
        <w:rPr>
          <w:b/>
          <w:bCs/>
        </w:rPr>
        <w:t>todo tipo de cultivadores</w:t>
      </w:r>
      <w:r w:rsidRPr="00CF2AEE">
        <w:rPr>
          <w:b/>
          <w:bCs/>
        </w:rPr>
        <w:t xml:space="preserve"> </w:t>
      </w:r>
      <w:r>
        <w:t>por su facilidad de cultivo y grandes resultados.</w:t>
      </w:r>
      <w:r w:rsidR="00277D52">
        <w:t xml:space="preserve"> Para </w:t>
      </w:r>
      <w:r w:rsidR="00A238E8">
        <w:t>el</w:t>
      </w:r>
      <w:r w:rsidR="00277D52">
        <w:t xml:space="preserve"> interior, recomendamos dar solo 2 a 3 semanas de crecimiento, procurando utilizar filtro de olores durante todo su cultiv</w:t>
      </w:r>
      <w:r w:rsidR="00CF2AEE">
        <w:t>o</w:t>
      </w:r>
      <w:r w:rsidR="00851661">
        <w:t xml:space="preserve">. </w:t>
      </w:r>
      <w:r w:rsidR="00CF2AEE" w:rsidRPr="00CF2AEE">
        <w:rPr>
          <w:b/>
          <w:bCs/>
        </w:rPr>
        <w:t>En exterior permite cultivar en grandes superficies sin tener problemas de plagas debido a su alta resistencia</w:t>
      </w:r>
      <w:r w:rsidR="00A238E8">
        <w:rPr>
          <w:b/>
          <w:bCs/>
        </w:rPr>
        <w:t xml:space="preserve"> y gran producción</w:t>
      </w:r>
      <w:r w:rsidR="009333DD">
        <w:rPr>
          <w:b/>
          <w:bCs/>
        </w:rPr>
        <w:t>.</w:t>
      </w:r>
    </w:p>
    <w:p w14:paraId="2699E290" w14:textId="77777777" w:rsidR="00A238E8" w:rsidRDefault="00A238E8">
      <w:pPr>
        <w:rPr>
          <w:b/>
          <w:bCs/>
        </w:rPr>
      </w:pPr>
    </w:p>
    <w:p w14:paraId="00000006" w14:textId="0D335D6E" w:rsidR="00CD2B03" w:rsidRDefault="00277D52">
      <w:r>
        <w:t xml:space="preserve"> </w:t>
      </w:r>
      <w:r w:rsidR="009333DD">
        <w:t>La</w:t>
      </w:r>
      <w:r w:rsidR="008A59D0">
        <w:t xml:space="preserve"> estructura</w:t>
      </w:r>
      <w:r w:rsidR="009333DD">
        <w:t xml:space="preserve"> </w:t>
      </w:r>
      <w:r w:rsidR="00A238E8">
        <w:t xml:space="preserve">de </w:t>
      </w:r>
      <w:proofErr w:type="spellStart"/>
      <w:r w:rsidR="009333DD" w:rsidRPr="00277D52">
        <w:rPr>
          <w:b/>
          <w:bCs/>
        </w:rPr>
        <w:t>Critical</w:t>
      </w:r>
      <w:proofErr w:type="spellEnd"/>
      <w:r w:rsidR="009333DD" w:rsidRPr="00277D52">
        <w:rPr>
          <w:b/>
          <w:bCs/>
        </w:rPr>
        <w:t xml:space="preserve"> +2 </w:t>
      </w:r>
      <w:proofErr w:type="spellStart"/>
      <w:r w:rsidR="009333DD" w:rsidRPr="00277D52">
        <w:rPr>
          <w:b/>
          <w:bCs/>
        </w:rPr>
        <w:t>Fem</w:t>
      </w:r>
      <w:r w:rsidR="00532D86">
        <w:rPr>
          <w:b/>
          <w:bCs/>
        </w:rPr>
        <w:t>i</w:t>
      </w:r>
      <w:r w:rsidR="009333DD" w:rsidRPr="00277D52">
        <w:rPr>
          <w:b/>
          <w:bCs/>
        </w:rPr>
        <w:t>nized</w:t>
      </w:r>
      <w:proofErr w:type="spellEnd"/>
      <w:r w:rsidR="008A59D0">
        <w:t xml:space="preserve"> permite que se desarrollen cogollos enormes, pesados, densos y resinosos, siendo necesario usar tutores al final de la floración para soportar el peso de sus flores y mantener vigilados los niveles de humedad al interior del cultivo</w:t>
      </w:r>
      <w:r>
        <w:t>.</w:t>
      </w:r>
    </w:p>
    <w:p w14:paraId="305DAEF9" w14:textId="77777777" w:rsidR="00277D52" w:rsidRDefault="00277D52">
      <w:bookmarkStart w:id="0" w:name="_GoBack"/>
      <w:bookmarkEnd w:id="0"/>
    </w:p>
    <w:p w14:paraId="00000008" w14:textId="772FE107" w:rsidR="00CD2B03" w:rsidRDefault="008A59D0">
      <w:proofErr w:type="spellStart"/>
      <w:r w:rsidRPr="00277D52">
        <w:rPr>
          <w:b/>
          <w:bCs/>
        </w:rPr>
        <w:t>Critical</w:t>
      </w:r>
      <w:proofErr w:type="spellEnd"/>
      <w:r w:rsidRPr="00277D52">
        <w:rPr>
          <w:b/>
          <w:bCs/>
        </w:rPr>
        <w:t xml:space="preserve"> +2 </w:t>
      </w:r>
      <w:proofErr w:type="spellStart"/>
      <w:r w:rsidRPr="00277D52">
        <w:rPr>
          <w:b/>
          <w:bCs/>
        </w:rPr>
        <w:t>Fem</w:t>
      </w:r>
      <w:r w:rsidR="00532D86">
        <w:rPr>
          <w:b/>
          <w:bCs/>
        </w:rPr>
        <w:t>i</w:t>
      </w:r>
      <w:r w:rsidR="00277D52" w:rsidRPr="00277D52">
        <w:rPr>
          <w:b/>
          <w:bCs/>
        </w:rPr>
        <w:t>nized</w:t>
      </w:r>
      <w:proofErr w:type="spellEnd"/>
      <w:r>
        <w:t xml:space="preserve"> tiene un fuerte aroma floral dulce muy agradable al paladar, que se combina a la perfección con un potente y equilibrado subidón cerebral, que deriva en una sensación de relajación posterior muy placentera.</w:t>
      </w:r>
    </w:p>
    <w:p w14:paraId="00000009" w14:textId="77777777" w:rsidR="00CD2B03" w:rsidRDefault="00CD2B03"/>
    <w:p w14:paraId="0000000A" w14:textId="77777777" w:rsidR="00CD2B03" w:rsidRDefault="008A59D0">
      <w:r>
        <w:t>GENÉTICA: BIG BUD × SKUNK</w:t>
      </w:r>
    </w:p>
    <w:p w14:paraId="0000000B" w14:textId="77777777" w:rsidR="00CD2B03" w:rsidRDefault="008A59D0">
      <w:r>
        <w:t xml:space="preserve">SATIVIDAD: 60% </w:t>
      </w:r>
    </w:p>
    <w:p w14:paraId="0000000C" w14:textId="77777777" w:rsidR="00CD2B03" w:rsidRDefault="008A59D0">
      <w:r>
        <w:t>THC: 20%</w:t>
      </w:r>
    </w:p>
    <w:p w14:paraId="0000000D" w14:textId="77777777" w:rsidR="00CD2B03" w:rsidRDefault="008A59D0">
      <w:r>
        <w:t>PRODUCCIÓN INT: 500-600 GR × m2</w:t>
      </w:r>
    </w:p>
    <w:p w14:paraId="0000000E" w14:textId="77777777" w:rsidR="00CD2B03" w:rsidRDefault="008A59D0">
      <w:r>
        <w:t>PRODUCCIÓN EXT: 600-1000 GR × PLANTA</w:t>
      </w:r>
    </w:p>
    <w:p w14:paraId="0000000F" w14:textId="77777777" w:rsidR="00CD2B03" w:rsidRDefault="008A59D0">
      <w:r>
        <w:t>FLORACIÓN: 9-10 SEMANAS</w:t>
      </w:r>
    </w:p>
    <w:p w14:paraId="651F256C" w14:textId="77777777" w:rsidR="00277D52" w:rsidRDefault="008A59D0">
      <w:r>
        <w:t xml:space="preserve">EFECTO: POTENTE, SEDANTE, CEREBRAL </w:t>
      </w:r>
    </w:p>
    <w:p w14:paraId="00000010" w14:textId="5068F22A" w:rsidR="00CD2B03" w:rsidRDefault="008A59D0">
      <w:r>
        <w:t>SABOR: FLORES DULCES</w:t>
      </w:r>
    </w:p>
    <w:sectPr w:rsidR="00CD2B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03"/>
    <w:rsid w:val="00277D52"/>
    <w:rsid w:val="00532D86"/>
    <w:rsid w:val="0084268A"/>
    <w:rsid w:val="00851661"/>
    <w:rsid w:val="008A59D0"/>
    <w:rsid w:val="009333DD"/>
    <w:rsid w:val="00A238E8"/>
    <w:rsid w:val="00CD2B03"/>
    <w:rsid w:val="00C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E86E3D"/>
  <w15:docId w15:val="{0DD6886D-F047-434C-898D-A53317A0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2021-10-22T20:08:00Z</dcterms:created>
  <dcterms:modified xsi:type="dcterms:W3CDTF">2021-10-22T20:08:00Z</dcterms:modified>
</cp:coreProperties>
</file>