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AE54" w14:textId="39DE125A" w:rsidR="00125DC6" w:rsidRDefault="005D7443">
      <w:r>
        <w:t xml:space="preserve">Pandas </w:t>
      </w:r>
      <w:proofErr w:type="spellStart"/>
      <w:r>
        <w:t>PyCitySchools</w:t>
      </w:r>
      <w:proofErr w:type="spellEnd"/>
      <w:r>
        <w:t xml:space="preserve"> Challenge Analysis:</w:t>
      </w:r>
    </w:p>
    <w:p w14:paraId="6537EF71" w14:textId="133C4ACF" w:rsidR="005D7443" w:rsidRDefault="005D7443">
      <w:r>
        <w:t xml:space="preserve">Based on analyzing the </w:t>
      </w:r>
      <w:proofErr w:type="spellStart"/>
      <w:r>
        <w:t>schools_complete.cvs</w:t>
      </w:r>
      <w:proofErr w:type="spellEnd"/>
      <w:r>
        <w:t xml:space="preserve"> and </w:t>
      </w:r>
      <w:proofErr w:type="spellStart"/>
      <w:r>
        <w:t>students_complete.cvs</w:t>
      </w:r>
      <w:proofErr w:type="spellEnd"/>
      <w:r>
        <w:t xml:space="preserve"> </w:t>
      </w:r>
      <w:r w:rsidR="00812EB3">
        <w:t xml:space="preserve">files </w:t>
      </w:r>
      <w:r>
        <w:t>we can draw some conclusions.</w:t>
      </w:r>
    </w:p>
    <w:p w14:paraId="76252B55" w14:textId="29A216B2" w:rsidR="005D7443" w:rsidRDefault="005D7443">
      <w:r>
        <w:t>The most striking finding was that smaller and medium sized schools performed substantially better on Math Scores. ~93% (Small and Medium) vs ~70% (Large)</w:t>
      </w:r>
      <w:r w:rsidR="00812EB3">
        <w:t>. This has a huge impact on the overall passing percentage of ~90-91% (Small and Medium) vs ~58% (Large).</w:t>
      </w:r>
    </w:p>
    <w:p w14:paraId="4A4D6389" w14:textId="3F78B460" w:rsidR="00812EB3" w:rsidRDefault="00A234FC">
      <w:r w:rsidRPr="00A234FC">
        <w:rPr>
          <w:noProof/>
        </w:rPr>
        <w:drawing>
          <wp:inline distT="0" distB="0" distL="0" distR="0" wp14:anchorId="58D40B0E" wp14:editId="4061F7F5">
            <wp:extent cx="5943600" cy="91821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4"/>
                    <a:stretch>
                      <a:fillRect/>
                    </a:stretch>
                  </pic:blipFill>
                  <pic:spPr>
                    <a:xfrm>
                      <a:off x="0" y="0"/>
                      <a:ext cx="5943600" cy="918210"/>
                    </a:xfrm>
                    <a:prstGeom prst="rect">
                      <a:avLst/>
                    </a:prstGeom>
                  </pic:spPr>
                </pic:pic>
              </a:graphicData>
            </a:graphic>
          </wp:inline>
        </w:drawing>
      </w:r>
    </w:p>
    <w:p w14:paraId="13E1E8F7" w14:textId="374DBE88" w:rsidR="005D7443" w:rsidRDefault="005D7443">
      <w:r>
        <w:t>The second finding was that Charter Schools performed better than District</w:t>
      </w:r>
      <w:r w:rsidR="00812EB3">
        <w:t xml:space="preserve"> Schools</w:t>
      </w:r>
      <w:r>
        <w:t xml:space="preserve"> across the board with Math and Reading results. Alternative analysis would have to be performed to see if this again due to Charter Schools having smaller student bodies or because they have better teaching techniques or personalized attention to student needs.</w:t>
      </w:r>
    </w:p>
    <w:p w14:paraId="3C933D59" w14:textId="20F5DD6C" w:rsidR="00812EB3" w:rsidRDefault="00A234FC">
      <w:r w:rsidRPr="00A234FC">
        <w:rPr>
          <w:noProof/>
        </w:rPr>
        <w:drawing>
          <wp:inline distT="0" distB="0" distL="0" distR="0" wp14:anchorId="7D1957F9" wp14:editId="3FB86B36">
            <wp:extent cx="5943600" cy="769620"/>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5"/>
                    <a:stretch>
                      <a:fillRect/>
                    </a:stretch>
                  </pic:blipFill>
                  <pic:spPr>
                    <a:xfrm>
                      <a:off x="0" y="0"/>
                      <a:ext cx="5943600" cy="769620"/>
                    </a:xfrm>
                    <a:prstGeom prst="rect">
                      <a:avLst/>
                    </a:prstGeom>
                  </pic:spPr>
                </pic:pic>
              </a:graphicData>
            </a:graphic>
          </wp:inline>
        </w:drawing>
      </w:r>
    </w:p>
    <w:p w14:paraId="16F047B4" w14:textId="0957F01F" w:rsidR="005D7443" w:rsidRDefault="005D7443">
      <w:r>
        <w:t xml:space="preserve">Lastly Spending on Schools did not yield higher results for better funded schools. On the contrary schools with higher spending did worse </w:t>
      </w:r>
      <w:r w:rsidR="00815466">
        <w:t xml:space="preserve">across the board in both Reading and Math Scores. Throwing money at the problem of literacy and </w:t>
      </w:r>
      <w:r w:rsidR="00812EB3">
        <w:t>m</w:t>
      </w:r>
      <w:r w:rsidR="00815466">
        <w:t xml:space="preserve">athematics seems </w:t>
      </w:r>
      <w:r w:rsidR="00812EB3">
        <w:t>to be a non yielding idea.</w:t>
      </w:r>
    </w:p>
    <w:p w14:paraId="0DA386DF" w14:textId="41380DE9" w:rsidR="00812EB3" w:rsidRDefault="00A234FC">
      <w:r w:rsidRPr="00A234FC">
        <w:rPr>
          <w:noProof/>
        </w:rPr>
        <w:drawing>
          <wp:inline distT="0" distB="0" distL="0" distR="0" wp14:anchorId="048075FF" wp14:editId="269BC743">
            <wp:extent cx="5943600" cy="103314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6"/>
                    <a:stretch>
                      <a:fillRect/>
                    </a:stretch>
                  </pic:blipFill>
                  <pic:spPr>
                    <a:xfrm>
                      <a:off x="0" y="0"/>
                      <a:ext cx="5943600" cy="1033145"/>
                    </a:xfrm>
                    <a:prstGeom prst="rect">
                      <a:avLst/>
                    </a:prstGeom>
                  </pic:spPr>
                </pic:pic>
              </a:graphicData>
            </a:graphic>
          </wp:inline>
        </w:drawing>
      </w:r>
    </w:p>
    <w:p w14:paraId="18A72020" w14:textId="6EAA6BA7" w:rsidR="00815466" w:rsidRDefault="00815466">
      <w:r>
        <w:t xml:space="preserve">The overall suggestion from this </w:t>
      </w:r>
      <w:r w:rsidR="009F72F3">
        <w:t>analysis</w:t>
      </w:r>
      <w:r>
        <w:t xml:space="preserve"> is to make smaller schools vs better funded schools. Smaller schools tend to yield better results for students than better funding of schools</w:t>
      </w:r>
      <w:r w:rsidR="00812EB3">
        <w:t xml:space="preserve"> based on this data set.</w:t>
      </w:r>
    </w:p>
    <w:p w14:paraId="13B578B6" w14:textId="77777777" w:rsidR="00A234FC" w:rsidRDefault="00A234FC"/>
    <w:p w14:paraId="63395FCF" w14:textId="77777777" w:rsidR="00A234FC" w:rsidRDefault="00A234FC"/>
    <w:p w14:paraId="26AD8D1A" w14:textId="77777777" w:rsidR="00A234FC" w:rsidRDefault="00A234FC"/>
    <w:p w14:paraId="1AF8A754" w14:textId="77777777" w:rsidR="00A234FC" w:rsidRDefault="00A234FC"/>
    <w:p w14:paraId="1081A622" w14:textId="77777777" w:rsidR="00A234FC" w:rsidRDefault="00A234FC"/>
    <w:p w14:paraId="1F5A8672" w14:textId="77777777" w:rsidR="00A234FC" w:rsidRDefault="00A234FC"/>
    <w:p w14:paraId="1AF0CF8C" w14:textId="4DFC9723" w:rsidR="00A234FC" w:rsidRDefault="00A234FC">
      <w:r>
        <w:lastRenderedPageBreak/>
        <w:t>Additional Screenshot of by comparison by school attached below:</w:t>
      </w:r>
    </w:p>
    <w:p w14:paraId="25A48AAC" w14:textId="635543AC" w:rsidR="00A234FC" w:rsidRDefault="00A234FC">
      <w:r w:rsidRPr="00A234FC">
        <w:drawing>
          <wp:inline distT="0" distB="0" distL="0" distR="0" wp14:anchorId="59120EB3" wp14:editId="5CB175ED">
            <wp:extent cx="6264601" cy="3534508"/>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2679" cy="3584202"/>
                    </a:xfrm>
                    <a:prstGeom prst="rect">
                      <a:avLst/>
                    </a:prstGeom>
                  </pic:spPr>
                </pic:pic>
              </a:graphicData>
            </a:graphic>
          </wp:inline>
        </w:drawing>
      </w:r>
    </w:p>
    <w:sectPr w:rsidR="00A234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79"/>
    <w:rsid w:val="00125DC6"/>
    <w:rsid w:val="005D7443"/>
    <w:rsid w:val="00650A8D"/>
    <w:rsid w:val="00696CAE"/>
    <w:rsid w:val="00812EB3"/>
    <w:rsid w:val="00815466"/>
    <w:rsid w:val="009C0B00"/>
    <w:rsid w:val="009F72F3"/>
    <w:rsid w:val="00A234FC"/>
    <w:rsid w:val="00D802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6258"/>
  <w15:chartTrackingRefBased/>
  <w15:docId w15:val="{B9D0A668-C04D-4AC1-AB9E-302F7915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610706">
      <w:bodyDiv w:val="1"/>
      <w:marLeft w:val="0"/>
      <w:marRight w:val="0"/>
      <w:marTop w:val="0"/>
      <w:marBottom w:val="0"/>
      <w:divBdr>
        <w:top w:val="none" w:sz="0" w:space="0" w:color="auto"/>
        <w:left w:val="none" w:sz="0" w:space="0" w:color="auto"/>
        <w:bottom w:val="none" w:sz="0" w:space="0" w:color="auto"/>
        <w:right w:val="none" w:sz="0" w:space="0" w:color="auto"/>
      </w:divBdr>
      <w:divsChild>
        <w:div w:id="112866096">
          <w:marLeft w:val="0"/>
          <w:marRight w:val="0"/>
          <w:marTop w:val="0"/>
          <w:marBottom w:val="0"/>
          <w:divBdr>
            <w:top w:val="none" w:sz="0" w:space="0" w:color="auto"/>
            <w:left w:val="none" w:sz="0" w:space="0" w:color="auto"/>
            <w:bottom w:val="none" w:sz="0" w:space="0" w:color="auto"/>
            <w:right w:val="none" w:sz="0" w:space="0" w:color="auto"/>
          </w:divBdr>
          <w:divsChild>
            <w:div w:id="709888796">
              <w:marLeft w:val="0"/>
              <w:marRight w:val="0"/>
              <w:marTop w:val="0"/>
              <w:marBottom w:val="0"/>
              <w:divBdr>
                <w:top w:val="none" w:sz="0" w:space="0" w:color="auto"/>
                <w:left w:val="none" w:sz="0" w:space="0" w:color="auto"/>
                <w:bottom w:val="none" w:sz="0" w:space="0" w:color="auto"/>
                <w:right w:val="none" w:sz="0" w:space="0" w:color="auto"/>
              </w:divBdr>
            </w:div>
            <w:div w:id="828057936">
              <w:marLeft w:val="0"/>
              <w:marRight w:val="0"/>
              <w:marTop w:val="0"/>
              <w:marBottom w:val="0"/>
              <w:divBdr>
                <w:top w:val="none" w:sz="0" w:space="0" w:color="auto"/>
                <w:left w:val="none" w:sz="0" w:space="0" w:color="auto"/>
                <w:bottom w:val="none" w:sz="0" w:space="0" w:color="auto"/>
                <w:right w:val="none" w:sz="0" w:space="0" w:color="auto"/>
              </w:divBdr>
            </w:div>
            <w:div w:id="20345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2023-01-23T17:45:00Z</dcterms:created>
  <dcterms:modified xsi:type="dcterms:W3CDTF">2023-01-24T19:35:00Z</dcterms:modified>
</cp:coreProperties>
</file>