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1FF92" w14:textId="39E6CD3C" w:rsidR="003E4D3E" w:rsidRDefault="000C6587" w:rsidP="000C6587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0C6587">
        <w:rPr>
          <w:rFonts w:asciiTheme="majorHAnsi" w:hAnsiTheme="majorHAnsi"/>
          <w:b/>
          <w:bCs/>
          <w:lang w:val="pt-BR"/>
        </w:rPr>
        <w:t>Etapa 7 – Teste </w:t>
      </w:r>
    </w:p>
    <w:p w14:paraId="188A8500" w14:textId="77777777" w:rsidR="000C6587" w:rsidRPr="000C6587" w:rsidRDefault="000C6587" w:rsidP="000C6587">
      <w:pPr>
        <w:ind w:left="720"/>
        <w:jc w:val="center"/>
        <w:rPr>
          <w:rFonts w:asciiTheme="majorHAnsi" w:hAnsiTheme="majorHAnsi"/>
          <w:b/>
          <w:bCs/>
          <w:lang w:val="pt-BR"/>
        </w:rPr>
      </w:pPr>
    </w:p>
    <w:p w14:paraId="0FAFB571" w14:textId="410B3E00" w:rsidR="00B0355F" w:rsidRPr="00CE5CD5" w:rsidRDefault="00B0355F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1. Introdução</w:t>
      </w:r>
    </w:p>
    <w:p w14:paraId="62D05703" w14:textId="77777777" w:rsidR="00B0355F" w:rsidRPr="00CE5CD5" w:rsidRDefault="00B0355F" w:rsidP="00CE5CD5">
      <w:pPr>
        <w:jc w:val="both"/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Este Plano de Testes descreve a estratégia, o escopo, os objetivos e os procedimentos necessários para garantir a qualidade do e-commerce de pneus para carros elétricos. Ele define como o sistema será avaliado, quais testes serão realizados e os critérios de aceitação.</w:t>
      </w:r>
    </w:p>
    <w:p w14:paraId="6DA6F94F" w14:textId="66DF19FE" w:rsidR="00B0355F" w:rsidRPr="00B0355F" w:rsidRDefault="00B0355F" w:rsidP="00CE5CD5">
      <w:pPr>
        <w:spacing w:after="0"/>
      </w:pPr>
    </w:p>
    <w:p w14:paraId="39B74921" w14:textId="77777777" w:rsidR="00B0355F" w:rsidRPr="00CE5CD5" w:rsidRDefault="00B0355F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2. Objetivos dos Testes</w:t>
      </w:r>
    </w:p>
    <w:p w14:paraId="477D5386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Verificar se o sistema atende todos os requisitos funcionais e não funcionais.</w:t>
      </w:r>
    </w:p>
    <w:p w14:paraId="2DFA2208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Identificar falhas antes da implantação.</w:t>
      </w:r>
    </w:p>
    <w:p w14:paraId="6FF86B63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Garantir que a experiência do usuário seja fluida, segura e sem erros.</w:t>
      </w:r>
    </w:p>
    <w:p w14:paraId="283CB70B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Assegurar integridade no processo de venda, pagamento e entrega.</w:t>
      </w:r>
    </w:p>
    <w:p w14:paraId="480572A1" w14:textId="77777777" w:rsidR="00CE5CD5" w:rsidRPr="00B0355F" w:rsidRDefault="00CE5CD5" w:rsidP="00CE5CD5">
      <w:pPr>
        <w:spacing w:after="0"/>
        <w:ind w:left="720"/>
      </w:pPr>
    </w:p>
    <w:p w14:paraId="0634E1E8" w14:textId="77777777" w:rsidR="00B0355F" w:rsidRPr="00CE5CD5" w:rsidRDefault="00B0355F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3. Escopo dos Testes</w:t>
      </w:r>
    </w:p>
    <w:p w14:paraId="52D1CA79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Consulta ao catálogo de pneus</w:t>
      </w:r>
    </w:p>
    <w:p w14:paraId="55516D4E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Filtros e busca</w:t>
      </w:r>
    </w:p>
    <w:p w14:paraId="2FDB3203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Seleção e visualização de produtos</w:t>
      </w:r>
    </w:p>
    <w:p w14:paraId="32B76E8D" w14:textId="75846ECB" w:rsidR="00CE5CD5" w:rsidRPr="00CE5CD5" w:rsidRDefault="00CE5CD5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Cadastro e login de cliente</w:t>
      </w:r>
    </w:p>
    <w:p w14:paraId="071A6D6B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Carrinho de compras</w:t>
      </w:r>
    </w:p>
    <w:p w14:paraId="1BE44A8F" w14:textId="22086130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Pagamentos (cartão, Pix)</w:t>
      </w:r>
    </w:p>
    <w:p w14:paraId="200D1BA1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Atualização de estoque</w:t>
      </w:r>
    </w:p>
    <w:p w14:paraId="31E9B480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Integração com transportadora</w:t>
      </w:r>
    </w:p>
    <w:p w14:paraId="6DBE5123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Acompanhamento do pedido</w:t>
      </w:r>
    </w:p>
    <w:p w14:paraId="393BA639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Painel do administrador</w:t>
      </w:r>
    </w:p>
    <w:p w14:paraId="6B274666" w14:textId="0CDE974B" w:rsidR="00B0355F" w:rsidRPr="00B0355F" w:rsidRDefault="00B0355F" w:rsidP="00CE5CD5">
      <w:pPr>
        <w:spacing w:after="0"/>
        <w:ind w:left="720"/>
      </w:pPr>
    </w:p>
    <w:p w14:paraId="519F45F6" w14:textId="4451FBA1" w:rsidR="00B0355F" w:rsidRPr="00CE5CD5" w:rsidRDefault="003E4D3E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4</w:t>
      </w:r>
      <w:r w:rsidR="00B0355F" w:rsidRPr="00CE5CD5">
        <w:rPr>
          <w:rFonts w:asciiTheme="majorHAnsi" w:hAnsiTheme="majorHAnsi"/>
          <w:b/>
          <w:bCs/>
          <w:lang w:val="pt-BR"/>
        </w:rPr>
        <w:t>. Critérios de Aceitação</w:t>
      </w:r>
    </w:p>
    <w:p w14:paraId="664BC3EF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95% dos testes funcionais devem passar</w:t>
      </w:r>
    </w:p>
    <w:p w14:paraId="03A8924D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Nenhum erro crítico ou alto pode permanecer aberto</w:t>
      </w:r>
    </w:p>
    <w:p w14:paraId="75014BB7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Tempo de carregamento &lt; 2 segundos</w:t>
      </w:r>
    </w:p>
    <w:p w14:paraId="4DC2B114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Compra completa deve funcionar sem falhas</w:t>
      </w:r>
    </w:p>
    <w:p w14:paraId="41102103" w14:textId="77777777" w:rsidR="00B0355F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Integração com pagamento deve ter 100% de sucesso em ambiente de teste</w:t>
      </w:r>
    </w:p>
    <w:p w14:paraId="6F72653B" w14:textId="77777777" w:rsidR="00CE5CD5" w:rsidRPr="00CE5CD5" w:rsidRDefault="00CE5CD5" w:rsidP="00CE5CD5">
      <w:pPr>
        <w:pStyle w:val="PargrafodaLista"/>
        <w:rPr>
          <w:rFonts w:asciiTheme="majorHAnsi" w:hAnsiTheme="majorHAnsi"/>
          <w:sz w:val="22"/>
          <w:szCs w:val="22"/>
          <w:lang w:val="pt-BR"/>
        </w:rPr>
      </w:pPr>
    </w:p>
    <w:p w14:paraId="02154683" w14:textId="65F4FA4E" w:rsidR="00B0355F" w:rsidRPr="00CE5CD5" w:rsidRDefault="003E4D3E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5</w:t>
      </w:r>
      <w:r w:rsidR="00B0355F" w:rsidRPr="00CE5CD5">
        <w:rPr>
          <w:rFonts w:asciiTheme="majorHAnsi" w:hAnsiTheme="majorHAnsi"/>
          <w:b/>
          <w:bCs/>
          <w:lang w:val="pt-BR"/>
        </w:rPr>
        <w:t>. Riscos</w:t>
      </w:r>
    </w:p>
    <w:p w14:paraId="053EC458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Instabilidade no gateway de pagamento</w:t>
      </w:r>
    </w:p>
    <w:p w14:paraId="53FF12A7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Falha na integração com transportadora</w:t>
      </w:r>
    </w:p>
    <w:p w14:paraId="7B7B615A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Alta carga inesperada</w:t>
      </w:r>
    </w:p>
    <w:p w14:paraId="4752C2AA" w14:textId="77777777" w:rsidR="00B0355F" w:rsidRPr="00CE5CD5" w:rsidRDefault="00B0355F" w:rsidP="00CE5CD5">
      <w:pPr>
        <w:pStyle w:val="PargrafodaLista"/>
        <w:numPr>
          <w:ilvl w:val="0"/>
          <w:numId w:val="30"/>
        </w:numPr>
        <w:rPr>
          <w:rFonts w:asciiTheme="majorHAnsi" w:hAnsiTheme="majorHAnsi"/>
          <w:sz w:val="22"/>
          <w:szCs w:val="22"/>
          <w:lang w:val="pt-BR"/>
        </w:rPr>
      </w:pPr>
      <w:r w:rsidRPr="00CE5CD5">
        <w:rPr>
          <w:rFonts w:asciiTheme="majorHAnsi" w:hAnsiTheme="majorHAnsi"/>
          <w:sz w:val="22"/>
          <w:szCs w:val="22"/>
          <w:lang w:val="pt-BR"/>
        </w:rPr>
        <w:t>Erros em navegador ou dispositivo específico</w:t>
      </w:r>
    </w:p>
    <w:p w14:paraId="05185AE9" w14:textId="77777777" w:rsidR="00CE5CD5" w:rsidRDefault="00CE5CD5" w:rsidP="00B0355F">
      <w:pPr>
        <w:rPr>
          <w:lang w:val="pt-BR"/>
        </w:rPr>
      </w:pPr>
    </w:p>
    <w:p w14:paraId="3ABDFDC0" w14:textId="77777777" w:rsidR="007452EE" w:rsidRDefault="007452EE" w:rsidP="00B0355F">
      <w:pPr>
        <w:rPr>
          <w:lang w:val="pt-BR"/>
        </w:rPr>
      </w:pPr>
    </w:p>
    <w:p w14:paraId="7FCFB5AA" w14:textId="239B77C0" w:rsidR="00B0355F" w:rsidRDefault="003E4D3E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lastRenderedPageBreak/>
        <w:t>6</w:t>
      </w:r>
      <w:r w:rsidR="00B0355F" w:rsidRPr="00CE5CD5">
        <w:rPr>
          <w:rFonts w:asciiTheme="majorHAnsi" w:hAnsiTheme="majorHAnsi"/>
          <w:b/>
          <w:bCs/>
          <w:lang w:val="pt-BR"/>
        </w:rPr>
        <w:t>. Cronograma de Testes</w:t>
      </w:r>
      <w:r w:rsidR="00CE5CD5">
        <w:rPr>
          <w:rFonts w:asciiTheme="majorHAnsi" w:hAnsiTheme="majorHAnsi"/>
          <w:b/>
          <w:bCs/>
          <w:lang w:val="pt-BR"/>
        </w:rPr>
        <w:t xml:space="preserve"> (Exemplo)</w:t>
      </w:r>
    </w:p>
    <w:tbl>
      <w:tblPr>
        <w:tblStyle w:val="Tabelacomgrade"/>
        <w:tblW w:w="9356" w:type="dxa"/>
        <w:tblInd w:w="-147" w:type="dxa"/>
        <w:tblLook w:val="04A0" w:firstRow="1" w:lastRow="0" w:firstColumn="1" w:lastColumn="0" w:noHBand="0" w:noVBand="1"/>
      </w:tblPr>
      <w:tblGrid>
        <w:gridCol w:w="2977"/>
        <w:gridCol w:w="2410"/>
        <w:gridCol w:w="3969"/>
      </w:tblGrid>
      <w:tr w:rsidR="00CE5CD5" w14:paraId="1253B9D2" w14:textId="77777777" w:rsidTr="00CE5CD5">
        <w:tc>
          <w:tcPr>
            <w:tcW w:w="2977" w:type="dxa"/>
            <w:vAlign w:val="center"/>
          </w:tcPr>
          <w:p w14:paraId="358C8F6F" w14:textId="243C143C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rPr>
                <w:b/>
                <w:bCs/>
              </w:rPr>
              <w:t>Fase</w:t>
            </w:r>
          </w:p>
        </w:tc>
        <w:tc>
          <w:tcPr>
            <w:tcW w:w="2410" w:type="dxa"/>
            <w:vAlign w:val="center"/>
          </w:tcPr>
          <w:p w14:paraId="6C677408" w14:textId="2FE10B14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rPr>
                <w:b/>
                <w:bCs/>
              </w:rPr>
              <w:t>Duração</w:t>
            </w:r>
          </w:p>
        </w:tc>
        <w:tc>
          <w:tcPr>
            <w:tcW w:w="3969" w:type="dxa"/>
            <w:vAlign w:val="center"/>
          </w:tcPr>
          <w:p w14:paraId="57DB4786" w14:textId="6772CA77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rPr>
                <w:b/>
                <w:bCs/>
              </w:rPr>
              <w:t>Atividades</w:t>
            </w:r>
          </w:p>
        </w:tc>
      </w:tr>
      <w:tr w:rsidR="00CE5CD5" w14:paraId="4BF6A4C1" w14:textId="77777777" w:rsidTr="00CE5CD5">
        <w:tc>
          <w:tcPr>
            <w:tcW w:w="2977" w:type="dxa"/>
            <w:vAlign w:val="center"/>
          </w:tcPr>
          <w:p w14:paraId="310C7479" w14:textId="0F206D87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Planejamento</w:t>
            </w:r>
          </w:p>
        </w:tc>
        <w:tc>
          <w:tcPr>
            <w:tcW w:w="2410" w:type="dxa"/>
            <w:vAlign w:val="center"/>
          </w:tcPr>
          <w:p w14:paraId="45DD0EDD" w14:textId="41FCE01C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lang w:val="pt-BR"/>
              </w:rPr>
              <w:t>5</w:t>
            </w:r>
            <w:r w:rsidRPr="00B0355F">
              <w:t xml:space="preserve"> dias</w:t>
            </w:r>
          </w:p>
        </w:tc>
        <w:tc>
          <w:tcPr>
            <w:tcW w:w="3969" w:type="dxa"/>
            <w:vAlign w:val="center"/>
          </w:tcPr>
          <w:p w14:paraId="4C900402" w14:textId="7CCA1173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Definição do plano</w:t>
            </w:r>
          </w:p>
        </w:tc>
      </w:tr>
      <w:tr w:rsidR="00CE5CD5" w14:paraId="14EB4043" w14:textId="77777777" w:rsidTr="00CE5CD5">
        <w:tc>
          <w:tcPr>
            <w:tcW w:w="2977" w:type="dxa"/>
            <w:vAlign w:val="center"/>
          </w:tcPr>
          <w:p w14:paraId="501B6CC2" w14:textId="6F0C76C4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Criação de casos</w:t>
            </w:r>
          </w:p>
        </w:tc>
        <w:tc>
          <w:tcPr>
            <w:tcW w:w="2410" w:type="dxa"/>
            <w:vAlign w:val="center"/>
          </w:tcPr>
          <w:p w14:paraId="472836DA" w14:textId="1848E865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lang w:val="pt-BR"/>
              </w:rPr>
              <w:t>7</w:t>
            </w:r>
            <w:r w:rsidRPr="00B0355F">
              <w:t xml:space="preserve"> dias</w:t>
            </w:r>
          </w:p>
        </w:tc>
        <w:tc>
          <w:tcPr>
            <w:tcW w:w="3969" w:type="dxa"/>
            <w:vAlign w:val="center"/>
          </w:tcPr>
          <w:p w14:paraId="6CCD2402" w14:textId="2CF844C7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Detalhar casos de teste</w:t>
            </w:r>
          </w:p>
        </w:tc>
      </w:tr>
      <w:tr w:rsidR="00CE5CD5" w14:paraId="069BB654" w14:textId="77777777" w:rsidTr="00CE5CD5">
        <w:tc>
          <w:tcPr>
            <w:tcW w:w="2977" w:type="dxa"/>
            <w:vAlign w:val="center"/>
          </w:tcPr>
          <w:p w14:paraId="200D1499" w14:textId="4B734F93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Execução</w:t>
            </w:r>
          </w:p>
        </w:tc>
        <w:tc>
          <w:tcPr>
            <w:tcW w:w="2410" w:type="dxa"/>
            <w:vAlign w:val="center"/>
          </w:tcPr>
          <w:p w14:paraId="30DBE549" w14:textId="145A33B3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1</w:t>
            </w:r>
            <w:r>
              <w:rPr>
                <w:lang w:val="pt-BR"/>
              </w:rPr>
              <w:t>4</w:t>
            </w:r>
            <w:r w:rsidRPr="00B0355F">
              <w:t xml:space="preserve"> dias</w:t>
            </w:r>
          </w:p>
        </w:tc>
        <w:tc>
          <w:tcPr>
            <w:tcW w:w="3969" w:type="dxa"/>
            <w:vAlign w:val="center"/>
          </w:tcPr>
          <w:p w14:paraId="7EF7E1BB" w14:textId="71F8B7BB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Testes funcionais e não funcionais</w:t>
            </w:r>
          </w:p>
        </w:tc>
      </w:tr>
      <w:tr w:rsidR="00CE5CD5" w14:paraId="0171D72E" w14:textId="77777777" w:rsidTr="00CE5CD5">
        <w:tc>
          <w:tcPr>
            <w:tcW w:w="2977" w:type="dxa"/>
            <w:vAlign w:val="center"/>
          </w:tcPr>
          <w:p w14:paraId="1EAE5D81" w14:textId="6DAD6F73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Correções</w:t>
            </w:r>
          </w:p>
        </w:tc>
        <w:tc>
          <w:tcPr>
            <w:tcW w:w="2410" w:type="dxa"/>
            <w:vAlign w:val="center"/>
          </w:tcPr>
          <w:p w14:paraId="2245DF0E" w14:textId="31998BFC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7 dias</w:t>
            </w:r>
          </w:p>
        </w:tc>
        <w:tc>
          <w:tcPr>
            <w:tcW w:w="3969" w:type="dxa"/>
            <w:vAlign w:val="center"/>
          </w:tcPr>
          <w:p w14:paraId="6D8AD09C" w14:textId="6A9C0A1A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Ajuste pela equipe de dev</w:t>
            </w:r>
          </w:p>
        </w:tc>
      </w:tr>
      <w:tr w:rsidR="00CE5CD5" w14:paraId="527CC244" w14:textId="77777777" w:rsidTr="00CE5CD5">
        <w:tc>
          <w:tcPr>
            <w:tcW w:w="2977" w:type="dxa"/>
            <w:vAlign w:val="center"/>
          </w:tcPr>
          <w:p w14:paraId="07589F69" w14:textId="7F3C7330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Regressão</w:t>
            </w:r>
          </w:p>
        </w:tc>
        <w:tc>
          <w:tcPr>
            <w:tcW w:w="2410" w:type="dxa"/>
            <w:vAlign w:val="center"/>
          </w:tcPr>
          <w:p w14:paraId="6DE82C40" w14:textId="4D1C0048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4 dias</w:t>
            </w:r>
          </w:p>
        </w:tc>
        <w:tc>
          <w:tcPr>
            <w:tcW w:w="3969" w:type="dxa"/>
            <w:vAlign w:val="center"/>
          </w:tcPr>
          <w:p w14:paraId="7EF685ED" w14:textId="4643B022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Validar correções</w:t>
            </w:r>
          </w:p>
        </w:tc>
      </w:tr>
      <w:tr w:rsidR="00CE5CD5" w14:paraId="29E70E1E" w14:textId="77777777" w:rsidTr="00CE5CD5">
        <w:tc>
          <w:tcPr>
            <w:tcW w:w="2977" w:type="dxa"/>
            <w:vAlign w:val="center"/>
          </w:tcPr>
          <w:p w14:paraId="17359D92" w14:textId="2DC8EA5C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UAT</w:t>
            </w:r>
          </w:p>
        </w:tc>
        <w:tc>
          <w:tcPr>
            <w:tcW w:w="2410" w:type="dxa"/>
            <w:vAlign w:val="center"/>
          </w:tcPr>
          <w:p w14:paraId="7EEAAEF8" w14:textId="0FD39561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3 dias</w:t>
            </w:r>
          </w:p>
        </w:tc>
        <w:tc>
          <w:tcPr>
            <w:tcW w:w="3969" w:type="dxa"/>
            <w:vAlign w:val="center"/>
          </w:tcPr>
          <w:p w14:paraId="0C47647F" w14:textId="4316686E" w:rsidR="00CE5CD5" w:rsidRDefault="00CE5CD5" w:rsidP="00CE5CD5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B0355F">
              <w:t>Aprovação final</w:t>
            </w:r>
          </w:p>
        </w:tc>
      </w:tr>
    </w:tbl>
    <w:p w14:paraId="548F62F9" w14:textId="77777777" w:rsidR="00CE5CD5" w:rsidRPr="00CE5CD5" w:rsidRDefault="00CE5CD5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p w14:paraId="79E49418" w14:textId="1311557E" w:rsidR="00B0355F" w:rsidRPr="00CE5CD5" w:rsidRDefault="003E4D3E" w:rsidP="00CE5CD5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CE5CD5">
        <w:rPr>
          <w:rFonts w:asciiTheme="majorHAnsi" w:hAnsiTheme="majorHAnsi"/>
          <w:b/>
          <w:bCs/>
          <w:lang w:val="pt-BR"/>
        </w:rPr>
        <w:t>7</w:t>
      </w:r>
      <w:r w:rsidR="00B0355F" w:rsidRPr="00CE5CD5">
        <w:rPr>
          <w:rFonts w:asciiTheme="majorHAnsi" w:hAnsiTheme="majorHAnsi"/>
          <w:b/>
          <w:bCs/>
          <w:lang w:val="pt-BR"/>
        </w:rPr>
        <w:t>. Casos de Teste (CT)</w:t>
      </w:r>
      <w:r w:rsidR="00CE5CD5" w:rsidRPr="00CE5CD5">
        <w:rPr>
          <w:rFonts w:asciiTheme="majorHAnsi" w:hAnsiTheme="majorHAnsi"/>
          <w:b/>
          <w:bCs/>
          <w:lang w:val="pt-BR"/>
        </w:rPr>
        <w:t xml:space="preserve"> (Exemplos)</w:t>
      </w:r>
    </w:p>
    <w:p w14:paraId="2D3EEE11" w14:textId="1B0990C7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E5CD5">
        <w:rPr>
          <w:rFonts w:asciiTheme="majorHAnsi" w:hAnsiTheme="majorHAnsi"/>
          <w:b/>
          <w:bCs/>
          <w:sz w:val="22"/>
          <w:szCs w:val="22"/>
          <w:lang w:val="pt-BR"/>
        </w:rPr>
        <w:t>CT01 – Cadastro de Usuário</w:t>
      </w:r>
    </w:p>
    <w:p w14:paraId="623FCE9A" w14:textId="305C2DE7" w:rsidR="003E4D3E" w:rsidRPr="00CE5CD5" w:rsidRDefault="003E4D3E" w:rsidP="003E4D3E">
      <w:pPr>
        <w:rPr>
          <w:rFonts w:asciiTheme="majorHAnsi" w:hAnsiTheme="majorHAnsi"/>
          <w:sz w:val="22"/>
          <w:szCs w:val="22"/>
        </w:rPr>
      </w:pPr>
      <w:r w:rsidRPr="00CE5CD5">
        <w:rPr>
          <w:rFonts w:asciiTheme="majorHAnsi" w:hAnsiTheme="majorHAnsi"/>
          <w:b/>
          <w:bCs/>
          <w:sz w:val="22"/>
          <w:szCs w:val="22"/>
        </w:rPr>
        <w:t>Objetivo:</w:t>
      </w:r>
      <w:r w:rsidRPr="00CE5CD5">
        <w:rPr>
          <w:rFonts w:asciiTheme="majorHAnsi" w:hAnsiTheme="majorHAnsi"/>
          <w:sz w:val="22"/>
          <w:szCs w:val="22"/>
        </w:rPr>
        <w:t xml:space="preserve"> Validar o cadastro de um novo cliente.</w:t>
      </w:r>
      <w:r w:rsidRPr="00CE5CD5">
        <w:rPr>
          <w:rFonts w:asciiTheme="majorHAnsi" w:hAnsiTheme="majorHAnsi"/>
          <w:sz w:val="22"/>
          <w:szCs w:val="22"/>
        </w:rPr>
        <w:br/>
      </w:r>
      <w:r w:rsidRPr="00CE5CD5">
        <w:rPr>
          <w:rFonts w:asciiTheme="majorHAnsi" w:hAnsiTheme="majorHAnsi"/>
          <w:b/>
          <w:bCs/>
          <w:sz w:val="22"/>
          <w:szCs w:val="22"/>
        </w:rPr>
        <w:t>Pré-condição:</w:t>
      </w:r>
      <w:r w:rsidRPr="00CE5CD5">
        <w:rPr>
          <w:rFonts w:asciiTheme="majorHAnsi" w:hAnsiTheme="majorHAnsi"/>
          <w:sz w:val="22"/>
          <w:szCs w:val="22"/>
        </w:rPr>
        <w:t xml:space="preserve"> Usuário não possu</w:t>
      </w:r>
      <w:r w:rsidR="00CE5CD5">
        <w:rPr>
          <w:rFonts w:asciiTheme="majorHAnsi" w:hAnsiTheme="majorHAnsi"/>
          <w:sz w:val="22"/>
          <w:szCs w:val="22"/>
          <w:lang w:val="pt-BR"/>
        </w:rPr>
        <w:t>ir</w:t>
      </w:r>
      <w:r w:rsidRPr="00CE5CD5">
        <w:rPr>
          <w:rFonts w:asciiTheme="majorHAnsi" w:hAnsiTheme="majorHAnsi"/>
          <w:sz w:val="22"/>
          <w:szCs w:val="22"/>
        </w:rPr>
        <w:t xml:space="preserve"> conta.</w:t>
      </w:r>
      <w:r w:rsidRPr="00CE5CD5">
        <w:rPr>
          <w:rFonts w:asciiTheme="majorHAnsi" w:hAnsiTheme="majorHAnsi"/>
          <w:sz w:val="22"/>
          <w:szCs w:val="22"/>
        </w:rPr>
        <w:br/>
      </w:r>
      <w:r w:rsidRPr="00CE5CD5">
        <w:rPr>
          <w:rFonts w:asciiTheme="majorHAnsi" w:hAnsiTheme="majorHAnsi"/>
          <w:b/>
          <w:bCs/>
          <w:sz w:val="22"/>
          <w:szCs w:val="22"/>
        </w:rPr>
        <w:t>Passos:</w:t>
      </w:r>
    </w:p>
    <w:p w14:paraId="44E5CE46" w14:textId="77777777" w:rsidR="003E4D3E" w:rsidRPr="00023542" w:rsidRDefault="003E4D3E" w:rsidP="00023542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023542">
        <w:rPr>
          <w:sz w:val="22"/>
          <w:szCs w:val="22"/>
        </w:rPr>
        <w:t>Acessar página de cadastro.</w:t>
      </w:r>
    </w:p>
    <w:p w14:paraId="3F273596" w14:textId="77777777" w:rsidR="003E4D3E" w:rsidRPr="00023542" w:rsidRDefault="003E4D3E" w:rsidP="00023542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023542">
        <w:rPr>
          <w:sz w:val="22"/>
          <w:szCs w:val="22"/>
        </w:rPr>
        <w:t>Preencher nome, e-mail, senha e endereço.</w:t>
      </w:r>
    </w:p>
    <w:p w14:paraId="5E3F9362" w14:textId="77777777" w:rsidR="003E4D3E" w:rsidRPr="00CE5CD5" w:rsidRDefault="003E4D3E" w:rsidP="00023542">
      <w:pPr>
        <w:numPr>
          <w:ilvl w:val="0"/>
          <w:numId w:val="21"/>
        </w:numPr>
        <w:spacing w:after="0"/>
        <w:rPr>
          <w:rFonts w:asciiTheme="majorHAnsi" w:hAnsiTheme="majorHAnsi"/>
          <w:sz w:val="22"/>
          <w:szCs w:val="22"/>
        </w:rPr>
      </w:pPr>
      <w:r w:rsidRPr="00023542">
        <w:rPr>
          <w:sz w:val="22"/>
          <w:szCs w:val="22"/>
        </w:rPr>
        <w:t>Confirmar cadastro.</w:t>
      </w:r>
      <w:r w:rsidRPr="00023542">
        <w:rPr>
          <w:sz w:val="22"/>
          <w:szCs w:val="22"/>
        </w:rPr>
        <w:br/>
      </w:r>
      <w:r w:rsidRPr="00CE5CD5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CE5CD5">
        <w:rPr>
          <w:rFonts w:asciiTheme="majorHAnsi" w:hAnsiTheme="majorHAnsi"/>
          <w:sz w:val="22"/>
          <w:szCs w:val="22"/>
        </w:rPr>
        <w:t xml:space="preserve"> Conta criada com sucesso e e-mail de confirmação enviado.</w:t>
      </w:r>
    </w:p>
    <w:p w14:paraId="2744CC75" w14:textId="77777777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E5CD5">
        <w:rPr>
          <w:rFonts w:asciiTheme="majorHAnsi" w:hAnsiTheme="majorHAnsi"/>
          <w:b/>
          <w:bCs/>
          <w:sz w:val="22"/>
          <w:szCs w:val="22"/>
          <w:lang w:val="pt-BR"/>
        </w:rPr>
        <w:t>CT02 – Login</w:t>
      </w:r>
    </w:p>
    <w:p w14:paraId="156468FE" w14:textId="77777777" w:rsidR="003E4D3E" w:rsidRPr="00CE5CD5" w:rsidRDefault="003E4D3E" w:rsidP="00CE5CD5">
      <w:pPr>
        <w:rPr>
          <w:rFonts w:asciiTheme="majorHAnsi" w:hAnsiTheme="majorHAnsi"/>
          <w:b/>
          <w:bCs/>
          <w:sz w:val="22"/>
          <w:szCs w:val="22"/>
        </w:rPr>
      </w:pPr>
      <w:r w:rsidRPr="00CE5CD5">
        <w:rPr>
          <w:rFonts w:asciiTheme="majorHAnsi" w:hAnsiTheme="majorHAnsi"/>
          <w:b/>
          <w:bCs/>
          <w:sz w:val="22"/>
          <w:szCs w:val="22"/>
        </w:rPr>
        <w:t xml:space="preserve">Objetivo: </w:t>
      </w:r>
      <w:r w:rsidRPr="00CE5CD5">
        <w:rPr>
          <w:rFonts w:asciiTheme="majorHAnsi" w:hAnsiTheme="majorHAnsi"/>
          <w:sz w:val="22"/>
          <w:szCs w:val="22"/>
        </w:rPr>
        <w:t>Verificar acesso à conta com credenciais válidas.</w:t>
      </w:r>
      <w:r w:rsidRPr="00CE5CD5">
        <w:rPr>
          <w:rFonts w:asciiTheme="majorHAnsi" w:hAnsiTheme="majorHAnsi"/>
          <w:b/>
          <w:bCs/>
          <w:sz w:val="22"/>
          <w:szCs w:val="22"/>
        </w:rPr>
        <w:br/>
        <w:t>Passos:</w:t>
      </w:r>
    </w:p>
    <w:p w14:paraId="481C8C80" w14:textId="77777777" w:rsidR="003E4D3E" w:rsidRPr="00CE5CD5" w:rsidRDefault="003E4D3E" w:rsidP="00CE5CD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CE5CD5">
        <w:rPr>
          <w:sz w:val="22"/>
          <w:szCs w:val="22"/>
        </w:rPr>
        <w:t>Acessar página de login.</w:t>
      </w:r>
    </w:p>
    <w:p w14:paraId="0A46D522" w14:textId="77777777" w:rsidR="003E4D3E" w:rsidRPr="00CE5CD5" w:rsidRDefault="003E4D3E" w:rsidP="00CE5CD5">
      <w:pPr>
        <w:numPr>
          <w:ilvl w:val="0"/>
          <w:numId w:val="21"/>
        </w:numPr>
        <w:rPr>
          <w:sz w:val="22"/>
          <w:szCs w:val="22"/>
        </w:rPr>
      </w:pPr>
      <w:r w:rsidRPr="00CE5CD5">
        <w:rPr>
          <w:sz w:val="22"/>
          <w:szCs w:val="22"/>
        </w:rPr>
        <w:t>Inserir e-mail e senha corretos.</w:t>
      </w:r>
      <w:r w:rsidRPr="00CE5CD5">
        <w:rPr>
          <w:sz w:val="22"/>
          <w:szCs w:val="22"/>
        </w:rPr>
        <w:br/>
      </w:r>
      <w:r w:rsidRPr="00CE5CD5">
        <w:rPr>
          <w:b/>
          <w:bCs/>
          <w:sz w:val="22"/>
          <w:szCs w:val="22"/>
        </w:rPr>
        <w:t>Resultado esperado:</w:t>
      </w:r>
      <w:r w:rsidRPr="00CE5CD5">
        <w:rPr>
          <w:sz w:val="22"/>
          <w:szCs w:val="22"/>
        </w:rPr>
        <w:t xml:space="preserve"> Login realizado e usuário redirecionado ao painel.</w:t>
      </w:r>
    </w:p>
    <w:p w14:paraId="5C251860" w14:textId="068257FA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E5CD5">
        <w:rPr>
          <w:rFonts w:asciiTheme="majorHAnsi" w:hAnsiTheme="majorHAnsi"/>
          <w:b/>
          <w:bCs/>
          <w:sz w:val="22"/>
          <w:szCs w:val="22"/>
          <w:lang w:val="pt-BR"/>
        </w:rPr>
        <w:t>CT03 – Consulta ao Catálogo</w:t>
      </w:r>
    </w:p>
    <w:p w14:paraId="16251024" w14:textId="77777777" w:rsidR="003E4D3E" w:rsidRPr="00CE5CD5" w:rsidRDefault="003E4D3E" w:rsidP="00CE5CD5">
      <w:pPr>
        <w:rPr>
          <w:rFonts w:asciiTheme="majorHAnsi" w:hAnsiTheme="majorHAnsi"/>
          <w:b/>
          <w:bCs/>
          <w:sz w:val="22"/>
          <w:szCs w:val="22"/>
        </w:rPr>
      </w:pPr>
      <w:r w:rsidRPr="00CE5CD5">
        <w:rPr>
          <w:rFonts w:asciiTheme="majorHAnsi" w:hAnsiTheme="majorHAnsi"/>
          <w:b/>
          <w:bCs/>
          <w:sz w:val="22"/>
          <w:szCs w:val="22"/>
        </w:rPr>
        <w:t xml:space="preserve">Objetivo: </w:t>
      </w:r>
      <w:r w:rsidRPr="00CE5CD5">
        <w:rPr>
          <w:rFonts w:asciiTheme="majorHAnsi" w:hAnsiTheme="majorHAnsi"/>
          <w:sz w:val="22"/>
          <w:szCs w:val="22"/>
        </w:rPr>
        <w:t>Validar a exibição de todos os pneus disponíveis.</w:t>
      </w:r>
      <w:r w:rsidRPr="00CE5CD5">
        <w:rPr>
          <w:rFonts w:asciiTheme="majorHAnsi" w:hAnsiTheme="majorHAnsi"/>
          <w:b/>
          <w:bCs/>
          <w:sz w:val="22"/>
          <w:szCs w:val="22"/>
        </w:rPr>
        <w:br/>
        <w:t>Passos:</w:t>
      </w:r>
    </w:p>
    <w:p w14:paraId="26E8F2D2" w14:textId="77777777" w:rsidR="003E4D3E" w:rsidRPr="00CE5CD5" w:rsidRDefault="003E4D3E" w:rsidP="00CE5CD5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CE5CD5">
        <w:rPr>
          <w:sz w:val="22"/>
          <w:szCs w:val="22"/>
        </w:rPr>
        <w:t>Entrar no catálogo.</w:t>
      </w:r>
    </w:p>
    <w:p w14:paraId="51B82F8A" w14:textId="6CDE421E" w:rsidR="003E4D3E" w:rsidRPr="00CE5CD5" w:rsidRDefault="003E4D3E" w:rsidP="003E4D3E">
      <w:pPr>
        <w:numPr>
          <w:ilvl w:val="0"/>
          <w:numId w:val="22"/>
        </w:numPr>
        <w:rPr>
          <w:sz w:val="22"/>
          <w:szCs w:val="22"/>
        </w:rPr>
      </w:pPr>
      <w:r w:rsidRPr="00CE5CD5">
        <w:rPr>
          <w:sz w:val="22"/>
          <w:szCs w:val="22"/>
        </w:rPr>
        <w:t>Verificar listagem de produtos.</w:t>
      </w:r>
      <w:r w:rsidRPr="00CE5CD5">
        <w:rPr>
          <w:sz w:val="22"/>
          <w:szCs w:val="22"/>
        </w:rPr>
        <w:br/>
      </w:r>
      <w:r w:rsidRPr="00CE5CD5">
        <w:rPr>
          <w:b/>
          <w:bCs/>
          <w:sz w:val="22"/>
          <w:szCs w:val="22"/>
        </w:rPr>
        <w:t>Resultado esperado:</w:t>
      </w:r>
      <w:r w:rsidRPr="00CE5CD5">
        <w:rPr>
          <w:sz w:val="22"/>
          <w:szCs w:val="22"/>
        </w:rPr>
        <w:t xml:space="preserve"> Produtos são exibidos com foto, preço e </w:t>
      </w:r>
      <w:r w:rsidR="00CE5CD5">
        <w:rPr>
          <w:sz w:val="22"/>
          <w:szCs w:val="22"/>
          <w:lang w:val="pt-BR"/>
        </w:rPr>
        <w:t>e</w:t>
      </w:r>
      <w:r w:rsidRPr="00CE5CD5">
        <w:rPr>
          <w:sz w:val="22"/>
          <w:szCs w:val="22"/>
        </w:rPr>
        <w:t>specificações.</w:t>
      </w:r>
    </w:p>
    <w:p w14:paraId="2749A228" w14:textId="77777777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E5CD5">
        <w:rPr>
          <w:rFonts w:asciiTheme="majorHAnsi" w:hAnsiTheme="majorHAnsi"/>
          <w:b/>
          <w:bCs/>
          <w:sz w:val="22"/>
          <w:szCs w:val="22"/>
          <w:lang w:val="pt-BR"/>
        </w:rPr>
        <w:t>CT04 – Aplicação de Filtros no Catálogo</w:t>
      </w:r>
    </w:p>
    <w:p w14:paraId="4EDE8E2E" w14:textId="77777777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CE5CD5">
        <w:rPr>
          <w:rFonts w:asciiTheme="majorHAnsi" w:hAnsiTheme="majorHAnsi"/>
          <w:b/>
          <w:bCs/>
          <w:sz w:val="22"/>
          <w:szCs w:val="22"/>
        </w:rPr>
        <w:t xml:space="preserve">Objetivo: </w:t>
      </w:r>
      <w:r w:rsidRPr="00CE5CD5">
        <w:rPr>
          <w:rFonts w:asciiTheme="majorHAnsi" w:hAnsiTheme="majorHAnsi"/>
          <w:sz w:val="22"/>
          <w:szCs w:val="22"/>
        </w:rPr>
        <w:t>Testar filtros (aro, marca, preço).</w:t>
      </w:r>
      <w:r w:rsidRPr="00CE5CD5">
        <w:rPr>
          <w:rFonts w:asciiTheme="majorHAnsi" w:hAnsiTheme="majorHAnsi"/>
          <w:b/>
          <w:bCs/>
          <w:sz w:val="22"/>
          <w:szCs w:val="22"/>
        </w:rPr>
        <w:br/>
        <w:t>Passos:</w:t>
      </w:r>
    </w:p>
    <w:p w14:paraId="4B0156A6" w14:textId="77777777" w:rsidR="003E4D3E" w:rsidRPr="00CE5CD5" w:rsidRDefault="003E4D3E" w:rsidP="00CE5CD5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CE5CD5">
        <w:rPr>
          <w:sz w:val="22"/>
          <w:szCs w:val="22"/>
        </w:rPr>
        <w:t>Abrir catálogo.</w:t>
      </w:r>
    </w:p>
    <w:p w14:paraId="0D65F347" w14:textId="77777777" w:rsidR="003E4D3E" w:rsidRPr="00CE5CD5" w:rsidRDefault="003E4D3E" w:rsidP="00CE5CD5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CE5CD5">
        <w:rPr>
          <w:sz w:val="22"/>
          <w:szCs w:val="22"/>
        </w:rPr>
        <w:t>Selecionar filtro de aro.</w:t>
      </w:r>
    </w:p>
    <w:p w14:paraId="1B329D86" w14:textId="77777777" w:rsidR="003E4D3E" w:rsidRPr="00CE5CD5" w:rsidRDefault="003E4D3E" w:rsidP="003E4D3E">
      <w:pPr>
        <w:numPr>
          <w:ilvl w:val="0"/>
          <w:numId w:val="23"/>
        </w:numPr>
        <w:rPr>
          <w:sz w:val="22"/>
          <w:szCs w:val="22"/>
        </w:rPr>
      </w:pPr>
      <w:r w:rsidRPr="00CE5CD5">
        <w:rPr>
          <w:sz w:val="22"/>
          <w:szCs w:val="22"/>
        </w:rPr>
        <w:t>Verificar resultados filtrados.</w:t>
      </w:r>
      <w:r w:rsidRPr="00CE5CD5">
        <w:rPr>
          <w:sz w:val="22"/>
          <w:szCs w:val="22"/>
        </w:rPr>
        <w:br/>
      </w:r>
      <w:r w:rsidRPr="00CE5CD5">
        <w:rPr>
          <w:b/>
          <w:bCs/>
          <w:sz w:val="22"/>
          <w:szCs w:val="22"/>
        </w:rPr>
        <w:t>Resultado esperado:</w:t>
      </w:r>
      <w:r w:rsidRPr="00CE5CD5">
        <w:rPr>
          <w:sz w:val="22"/>
          <w:szCs w:val="22"/>
        </w:rPr>
        <w:t xml:space="preserve"> Apenas pneus compatíveis aparecem.</w:t>
      </w:r>
    </w:p>
    <w:p w14:paraId="2F269F25" w14:textId="77777777" w:rsidR="003E4D3E" w:rsidRPr="00CE5CD5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E5CD5">
        <w:rPr>
          <w:rFonts w:asciiTheme="majorHAnsi" w:hAnsiTheme="majorHAnsi"/>
          <w:b/>
          <w:bCs/>
          <w:sz w:val="22"/>
          <w:szCs w:val="22"/>
          <w:lang w:val="pt-BR"/>
        </w:rPr>
        <w:lastRenderedPageBreak/>
        <w:t>CT05 – Visualizar Detalhes do Produto</w:t>
      </w:r>
    </w:p>
    <w:p w14:paraId="77B418FE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CE5CD5">
        <w:rPr>
          <w:rFonts w:asciiTheme="majorHAnsi" w:hAnsiTheme="majorHAnsi"/>
          <w:b/>
          <w:bCs/>
          <w:sz w:val="22"/>
          <w:szCs w:val="22"/>
        </w:rPr>
        <w:t xml:space="preserve">Objetivo: </w:t>
      </w:r>
      <w:r w:rsidRPr="00CE5CD5">
        <w:rPr>
          <w:rFonts w:asciiTheme="majorHAnsi" w:hAnsiTheme="majorHAnsi"/>
          <w:sz w:val="22"/>
          <w:szCs w:val="22"/>
        </w:rPr>
        <w:t>Validar exibição completa das informações do pneu.</w:t>
      </w:r>
      <w:r w:rsidRPr="00CE5CD5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Passos:</w:t>
      </w:r>
    </w:p>
    <w:p w14:paraId="532FBE36" w14:textId="118967BC" w:rsidR="003E4D3E" w:rsidRPr="007452EE" w:rsidRDefault="003E4D3E" w:rsidP="00CE5CD5">
      <w:pPr>
        <w:pStyle w:val="PargrafodaLista"/>
        <w:numPr>
          <w:ilvl w:val="0"/>
          <w:numId w:val="24"/>
        </w:numPr>
        <w:spacing w:after="0"/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Clicar em um produto.</w:t>
      </w:r>
    </w:p>
    <w:p w14:paraId="69A0F3DC" w14:textId="77777777" w:rsidR="003E4D3E" w:rsidRPr="007452EE" w:rsidRDefault="003E4D3E" w:rsidP="003E4D3E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Verificar detalhes (aro, marca, autonomia, preço, descrição).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Dados corretos e imagem carregam normalmente.</w:t>
      </w:r>
    </w:p>
    <w:p w14:paraId="02E8E546" w14:textId="77777777" w:rsidR="007452EE" w:rsidRDefault="007452EE" w:rsidP="003E4D3E">
      <w:pPr>
        <w:rPr>
          <w:lang w:val="pt-BR"/>
        </w:rPr>
      </w:pPr>
    </w:p>
    <w:p w14:paraId="57FF5DFC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7452EE">
        <w:rPr>
          <w:rFonts w:asciiTheme="majorHAnsi" w:hAnsiTheme="majorHAnsi"/>
          <w:b/>
          <w:bCs/>
          <w:sz w:val="22"/>
          <w:szCs w:val="22"/>
          <w:lang w:val="pt-BR"/>
        </w:rPr>
        <w:t>CT06 – Adicionar Produto ao Carrinho</w:t>
      </w:r>
    </w:p>
    <w:p w14:paraId="7AC56F26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 xml:space="preserve">Objetivo: </w:t>
      </w:r>
      <w:r w:rsidRPr="007452EE">
        <w:rPr>
          <w:rFonts w:asciiTheme="majorHAnsi" w:hAnsiTheme="majorHAnsi"/>
          <w:sz w:val="22"/>
          <w:szCs w:val="22"/>
        </w:rPr>
        <w:t>Garantir que o carrinho funciona corretamente.</w:t>
      </w:r>
      <w:r w:rsidRPr="007452EE">
        <w:rPr>
          <w:rFonts w:asciiTheme="majorHAnsi" w:hAnsiTheme="majorHAnsi"/>
          <w:b/>
          <w:bCs/>
          <w:sz w:val="22"/>
          <w:szCs w:val="22"/>
        </w:rPr>
        <w:br/>
        <w:t>Passos:</w:t>
      </w:r>
    </w:p>
    <w:p w14:paraId="03460682" w14:textId="2F912CAF" w:rsidR="003E4D3E" w:rsidRPr="007452EE" w:rsidRDefault="003E4D3E" w:rsidP="007452EE">
      <w:pPr>
        <w:pStyle w:val="PargrafodaLista"/>
        <w:numPr>
          <w:ilvl w:val="0"/>
          <w:numId w:val="25"/>
        </w:numPr>
        <w:spacing w:after="0"/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Selecionar um pneu.</w:t>
      </w:r>
    </w:p>
    <w:p w14:paraId="30746CE3" w14:textId="77777777" w:rsidR="003E4D3E" w:rsidRPr="007452EE" w:rsidRDefault="003E4D3E" w:rsidP="003E4D3E">
      <w:pPr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Clicar em “Adicionar ao carrinho”.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Produto aparece no carrinho com quantidade e preço corretos.</w:t>
      </w:r>
    </w:p>
    <w:p w14:paraId="0357A998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CT07 – Finalizar Compra / Checkout</w:t>
      </w:r>
    </w:p>
    <w:p w14:paraId="5511CF36" w14:textId="77777777" w:rsidR="003E4D3E" w:rsidRPr="007452EE" w:rsidRDefault="003E4D3E" w:rsidP="003E4D3E">
      <w:p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Objetivo:</w:t>
      </w:r>
      <w:r w:rsidRPr="007452EE">
        <w:rPr>
          <w:rFonts w:asciiTheme="majorHAnsi" w:hAnsiTheme="majorHAnsi"/>
          <w:sz w:val="22"/>
          <w:szCs w:val="22"/>
        </w:rPr>
        <w:t xml:space="preserve"> Testar fluxo completo de compra.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Passos:</w:t>
      </w:r>
    </w:p>
    <w:p w14:paraId="27471DCA" w14:textId="02A29300" w:rsidR="003E4D3E" w:rsidRPr="007452EE" w:rsidRDefault="003E4D3E" w:rsidP="007452EE">
      <w:pPr>
        <w:pStyle w:val="PargrafodaLista"/>
        <w:numPr>
          <w:ilvl w:val="0"/>
          <w:numId w:val="32"/>
        </w:numPr>
        <w:spacing w:after="0"/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Abrir carrinho.</w:t>
      </w:r>
    </w:p>
    <w:p w14:paraId="6E4E99AF" w14:textId="31EF024C" w:rsidR="003E4D3E" w:rsidRPr="007452EE" w:rsidRDefault="003E4D3E" w:rsidP="007452EE">
      <w:pPr>
        <w:pStyle w:val="PargrafodaLista"/>
        <w:numPr>
          <w:ilvl w:val="0"/>
          <w:numId w:val="32"/>
        </w:numPr>
        <w:spacing w:after="0"/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Inserir dados de endereço e pagamento.</w:t>
      </w:r>
    </w:p>
    <w:p w14:paraId="586ABD78" w14:textId="77777777" w:rsidR="003E4D3E" w:rsidRPr="007452EE" w:rsidRDefault="003E4D3E" w:rsidP="007452EE">
      <w:pPr>
        <w:pStyle w:val="PargrafodaLista"/>
        <w:numPr>
          <w:ilvl w:val="0"/>
          <w:numId w:val="32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Confirmar compra.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Pedido registrado e confirmação apresentada.</w:t>
      </w:r>
    </w:p>
    <w:p w14:paraId="44494560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CT08 – Pagamento com Cartão</w:t>
      </w:r>
    </w:p>
    <w:p w14:paraId="49F75EA6" w14:textId="77777777" w:rsidR="003E4D3E" w:rsidRPr="007452EE" w:rsidRDefault="003E4D3E" w:rsidP="003E4D3E">
      <w:p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Objetivo:</w:t>
      </w:r>
      <w:r w:rsidRPr="007452EE">
        <w:rPr>
          <w:rFonts w:asciiTheme="majorHAnsi" w:hAnsiTheme="majorHAnsi"/>
          <w:sz w:val="22"/>
          <w:szCs w:val="22"/>
        </w:rPr>
        <w:t xml:space="preserve"> Validar pagamento por cartão via gateway.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Passos:</w:t>
      </w:r>
    </w:p>
    <w:p w14:paraId="31F6D9ED" w14:textId="77777777" w:rsidR="003E4D3E" w:rsidRPr="007452EE" w:rsidRDefault="003E4D3E" w:rsidP="007452EE">
      <w:pPr>
        <w:pStyle w:val="PargrafodaLista"/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Escolher “Cartão de Crédito”.</w:t>
      </w:r>
    </w:p>
    <w:p w14:paraId="661327D8" w14:textId="77777777" w:rsidR="003E4D3E" w:rsidRPr="007452EE" w:rsidRDefault="003E4D3E" w:rsidP="007452EE">
      <w:pPr>
        <w:pStyle w:val="PargrafodaLista"/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Inserir dados válidos.</w:t>
      </w:r>
    </w:p>
    <w:p w14:paraId="07EC8601" w14:textId="77777777" w:rsidR="003E4D3E" w:rsidRPr="007452EE" w:rsidRDefault="003E4D3E" w:rsidP="007452EE">
      <w:pPr>
        <w:pStyle w:val="PargrafodaLista"/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Confirmar pagamento.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Pagamento aprovado e pedido alterado para “Pago”.</w:t>
      </w:r>
    </w:p>
    <w:p w14:paraId="280A5C48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CT09 – Acompanhar Entrega</w:t>
      </w:r>
    </w:p>
    <w:p w14:paraId="3082F206" w14:textId="77777777" w:rsidR="003E4D3E" w:rsidRPr="007452EE" w:rsidRDefault="003E4D3E" w:rsidP="003E4D3E">
      <w:p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Objetivo:</w:t>
      </w:r>
      <w:r w:rsidRPr="007452EE">
        <w:rPr>
          <w:rFonts w:asciiTheme="majorHAnsi" w:hAnsiTheme="majorHAnsi"/>
          <w:sz w:val="22"/>
          <w:szCs w:val="22"/>
        </w:rPr>
        <w:t xml:space="preserve"> Testar rastreamento pós-compra.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Passos:</w:t>
      </w:r>
    </w:p>
    <w:p w14:paraId="2A8BAF0A" w14:textId="77777777" w:rsidR="003E4D3E" w:rsidRPr="007452EE" w:rsidRDefault="003E4D3E" w:rsidP="007452EE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Acessar “Meus Pedidos”.</w:t>
      </w:r>
    </w:p>
    <w:p w14:paraId="4BC6EAD3" w14:textId="77777777" w:rsidR="003E4D3E" w:rsidRPr="007452EE" w:rsidRDefault="003E4D3E" w:rsidP="007452EE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Selecionar pedido recente.</w:t>
      </w:r>
    </w:p>
    <w:p w14:paraId="292B727A" w14:textId="77777777" w:rsidR="003E4D3E" w:rsidRPr="007452EE" w:rsidRDefault="003E4D3E" w:rsidP="007452EE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Verificar status atualizado.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Status como "Separando", "Enviado", "A Caminho" ou “Entregue”.</w:t>
      </w:r>
    </w:p>
    <w:p w14:paraId="04FA7D82" w14:textId="77777777" w:rsidR="003E4D3E" w:rsidRPr="007452EE" w:rsidRDefault="003E4D3E" w:rsidP="003E4D3E">
      <w:pPr>
        <w:rPr>
          <w:rFonts w:asciiTheme="majorHAnsi" w:hAnsiTheme="majorHAnsi"/>
          <w:b/>
          <w:bCs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lastRenderedPageBreak/>
        <w:t>CT10 – Cadastro/Atualização de Produtos (Administrador)</w:t>
      </w:r>
    </w:p>
    <w:p w14:paraId="18AD8A5F" w14:textId="77777777" w:rsidR="003E4D3E" w:rsidRPr="007452EE" w:rsidRDefault="003E4D3E" w:rsidP="003E4D3E">
      <w:p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b/>
          <w:bCs/>
          <w:sz w:val="22"/>
          <w:szCs w:val="22"/>
        </w:rPr>
        <w:t>Objetivo:</w:t>
      </w:r>
      <w:r w:rsidRPr="007452EE">
        <w:rPr>
          <w:rFonts w:asciiTheme="majorHAnsi" w:hAnsiTheme="majorHAnsi"/>
          <w:sz w:val="22"/>
          <w:szCs w:val="22"/>
        </w:rPr>
        <w:t xml:space="preserve"> Validar manutenção de produtos pelo admin.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Passos:</w:t>
      </w:r>
    </w:p>
    <w:p w14:paraId="54A21413" w14:textId="77777777" w:rsidR="003E4D3E" w:rsidRPr="007452EE" w:rsidRDefault="003E4D3E" w:rsidP="007452EE">
      <w:pPr>
        <w:pStyle w:val="PargrafodaLista"/>
        <w:numPr>
          <w:ilvl w:val="0"/>
          <w:numId w:val="35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Acessar painel admin.</w:t>
      </w:r>
    </w:p>
    <w:p w14:paraId="68E908FC" w14:textId="77777777" w:rsidR="003E4D3E" w:rsidRPr="007452EE" w:rsidRDefault="003E4D3E" w:rsidP="007452EE">
      <w:pPr>
        <w:pStyle w:val="PargrafodaLista"/>
        <w:numPr>
          <w:ilvl w:val="0"/>
          <w:numId w:val="35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Criar novo produto ou editar existente.</w:t>
      </w:r>
    </w:p>
    <w:p w14:paraId="4F0A993E" w14:textId="77777777" w:rsidR="003E4D3E" w:rsidRPr="007452EE" w:rsidRDefault="003E4D3E" w:rsidP="007452EE">
      <w:pPr>
        <w:pStyle w:val="PargrafodaLista"/>
        <w:numPr>
          <w:ilvl w:val="0"/>
          <w:numId w:val="35"/>
        </w:numPr>
        <w:rPr>
          <w:rFonts w:asciiTheme="majorHAnsi" w:hAnsiTheme="majorHAnsi"/>
          <w:sz w:val="22"/>
          <w:szCs w:val="22"/>
        </w:rPr>
      </w:pPr>
      <w:r w:rsidRPr="007452EE">
        <w:rPr>
          <w:rFonts w:asciiTheme="majorHAnsi" w:hAnsiTheme="majorHAnsi"/>
          <w:sz w:val="22"/>
          <w:szCs w:val="22"/>
        </w:rPr>
        <w:t>Salvar alterações.</w:t>
      </w:r>
      <w:r w:rsidRPr="007452EE">
        <w:rPr>
          <w:rFonts w:asciiTheme="majorHAnsi" w:hAnsiTheme="majorHAnsi"/>
          <w:sz w:val="22"/>
          <w:szCs w:val="22"/>
        </w:rPr>
        <w:br/>
      </w:r>
      <w:r w:rsidRPr="007452EE">
        <w:rPr>
          <w:rFonts w:asciiTheme="majorHAnsi" w:hAnsiTheme="majorHAnsi"/>
          <w:b/>
          <w:bCs/>
          <w:sz w:val="22"/>
          <w:szCs w:val="22"/>
        </w:rPr>
        <w:t>Resultado esperado:</w:t>
      </w:r>
      <w:r w:rsidRPr="007452EE">
        <w:rPr>
          <w:rFonts w:asciiTheme="majorHAnsi" w:hAnsiTheme="majorHAnsi"/>
          <w:sz w:val="22"/>
          <w:szCs w:val="22"/>
        </w:rPr>
        <w:t xml:space="preserve"> Produto atualizado no catálogo.</w:t>
      </w:r>
    </w:p>
    <w:p w14:paraId="034533BA" w14:textId="2DCB4C3E" w:rsidR="00B0355F" w:rsidRPr="007452EE" w:rsidRDefault="00B0355F" w:rsidP="003E4D3E">
      <w:pPr>
        <w:ind w:left="720"/>
        <w:rPr>
          <w:rFonts w:asciiTheme="majorHAnsi" w:hAnsiTheme="majorHAnsi"/>
        </w:rPr>
      </w:pPr>
    </w:p>
    <w:p w14:paraId="5372791F" w14:textId="77777777" w:rsidR="00B0355F" w:rsidRPr="007452EE" w:rsidRDefault="00B0355F" w:rsidP="00B0355F">
      <w:pPr>
        <w:rPr>
          <w:rFonts w:asciiTheme="majorHAnsi" w:hAnsiTheme="majorHAnsi"/>
          <w:lang w:val="pt-BR"/>
        </w:rPr>
      </w:pPr>
    </w:p>
    <w:sectPr w:rsidR="00B0355F" w:rsidRPr="00745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F3B"/>
    <w:multiLevelType w:val="multilevel"/>
    <w:tmpl w:val="FFB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6D56"/>
    <w:multiLevelType w:val="multilevel"/>
    <w:tmpl w:val="B3DA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1025B"/>
    <w:multiLevelType w:val="multilevel"/>
    <w:tmpl w:val="3596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5132F"/>
    <w:multiLevelType w:val="multilevel"/>
    <w:tmpl w:val="471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B00"/>
    <w:multiLevelType w:val="multilevel"/>
    <w:tmpl w:val="7C02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647BB"/>
    <w:multiLevelType w:val="multilevel"/>
    <w:tmpl w:val="454E50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C034FF0"/>
    <w:multiLevelType w:val="multilevel"/>
    <w:tmpl w:val="EDF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45C20"/>
    <w:multiLevelType w:val="multilevel"/>
    <w:tmpl w:val="200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E30DD"/>
    <w:multiLevelType w:val="multilevel"/>
    <w:tmpl w:val="DF926162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decimal"/>
      <w:lvlText w:val="%2."/>
      <w:lvlJc w:val="left"/>
      <w:pPr>
        <w:tabs>
          <w:tab w:val="num" w:pos="1794"/>
        </w:tabs>
        <w:ind w:left="1794" w:hanging="360"/>
      </w:p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9" w15:restartNumberingAfterBreak="0">
    <w:nsid w:val="253400B9"/>
    <w:multiLevelType w:val="multilevel"/>
    <w:tmpl w:val="C05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43F81"/>
    <w:multiLevelType w:val="multilevel"/>
    <w:tmpl w:val="D94C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645DD6"/>
    <w:multiLevelType w:val="multilevel"/>
    <w:tmpl w:val="5154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D3AA1"/>
    <w:multiLevelType w:val="multilevel"/>
    <w:tmpl w:val="C14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76D70"/>
    <w:multiLevelType w:val="multilevel"/>
    <w:tmpl w:val="74D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65C9"/>
    <w:multiLevelType w:val="multilevel"/>
    <w:tmpl w:val="3F4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50C93"/>
    <w:multiLevelType w:val="multilevel"/>
    <w:tmpl w:val="151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3B02"/>
    <w:multiLevelType w:val="multilevel"/>
    <w:tmpl w:val="E6BA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9455D"/>
    <w:multiLevelType w:val="multilevel"/>
    <w:tmpl w:val="A6E6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16087"/>
    <w:multiLevelType w:val="multilevel"/>
    <w:tmpl w:val="E78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D076F"/>
    <w:multiLevelType w:val="multilevel"/>
    <w:tmpl w:val="DF926162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decimal"/>
      <w:lvlText w:val="%2."/>
      <w:lvlJc w:val="left"/>
      <w:pPr>
        <w:tabs>
          <w:tab w:val="num" w:pos="1794"/>
        </w:tabs>
        <w:ind w:left="1794" w:hanging="360"/>
      </w:p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20" w15:restartNumberingAfterBreak="0">
    <w:nsid w:val="432E0268"/>
    <w:multiLevelType w:val="multilevel"/>
    <w:tmpl w:val="EBAE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62418A"/>
    <w:multiLevelType w:val="multilevel"/>
    <w:tmpl w:val="FC80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13DA3"/>
    <w:multiLevelType w:val="multilevel"/>
    <w:tmpl w:val="A22E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711EA8"/>
    <w:multiLevelType w:val="multilevel"/>
    <w:tmpl w:val="B9CC50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0980C51"/>
    <w:multiLevelType w:val="multilevel"/>
    <w:tmpl w:val="499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26053"/>
    <w:multiLevelType w:val="multilevel"/>
    <w:tmpl w:val="06125C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81719"/>
    <w:multiLevelType w:val="multilevel"/>
    <w:tmpl w:val="B7AEFE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69424F9"/>
    <w:multiLevelType w:val="multilevel"/>
    <w:tmpl w:val="51E0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046AD1"/>
    <w:multiLevelType w:val="multilevel"/>
    <w:tmpl w:val="3EF0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B0595"/>
    <w:multiLevelType w:val="multilevel"/>
    <w:tmpl w:val="B4A843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AE63C2E"/>
    <w:multiLevelType w:val="multilevel"/>
    <w:tmpl w:val="DF926162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decimal"/>
      <w:lvlText w:val="%2."/>
      <w:lvlJc w:val="left"/>
      <w:pPr>
        <w:tabs>
          <w:tab w:val="num" w:pos="1794"/>
        </w:tabs>
        <w:ind w:left="1794" w:hanging="360"/>
      </w:p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31" w15:restartNumberingAfterBreak="0">
    <w:nsid w:val="6ED52920"/>
    <w:multiLevelType w:val="multilevel"/>
    <w:tmpl w:val="B4A843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76142BB4"/>
    <w:multiLevelType w:val="multilevel"/>
    <w:tmpl w:val="DF926162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decimal"/>
      <w:lvlText w:val="%2."/>
      <w:lvlJc w:val="left"/>
      <w:pPr>
        <w:tabs>
          <w:tab w:val="num" w:pos="1794"/>
        </w:tabs>
        <w:ind w:left="1794" w:hanging="360"/>
      </w:p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33" w15:restartNumberingAfterBreak="0">
    <w:nsid w:val="77E266F5"/>
    <w:multiLevelType w:val="multilevel"/>
    <w:tmpl w:val="DF926162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decimal"/>
      <w:lvlText w:val="%2."/>
      <w:lvlJc w:val="left"/>
      <w:pPr>
        <w:tabs>
          <w:tab w:val="num" w:pos="1794"/>
        </w:tabs>
        <w:ind w:left="1794" w:hanging="360"/>
      </w:p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34" w15:restartNumberingAfterBreak="0">
    <w:nsid w:val="790A4DE4"/>
    <w:multiLevelType w:val="multilevel"/>
    <w:tmpl w:val="AC7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1825">
    <w:abstractNumId w:val="16"/>
  </w:num>
  <w:num w:numId="2" w16cid:durableId="1317489813">
    <w:abstractNumId w:val="34"/>
  </w:num>
  <w:num w:numId="3" w16cid:durableId="1703941532">
    <w:abstractNumId w:val="12"/>
  </w:num>
  <w:num w:numId="4" w16cid:durableId="1315137961">
    <w:abstractNumId w:val="21"/>
  </w:num>
  <w:num w:numId="5" w16cid:durableId="1225336683">
    <w:abstractNumId w:val="18"/>
  </w:num>
  <w:num w:numId="6" w16cid:durableId="366761099">
    <w:abstractNumId w:val="0"/>
  </w:num>
  <w:num w:numId="7" w16cid:durableId="634991877">
    <w:abstractNumId w:val="6"/>
  </w:num>
  <w:num w:numId="8" w16cid:durableId="257101966">
    <w:abstractNumId w:val="14"/>
  </w:num>
  <w:num w:numId="9" w16cid:durableId="629821005">
    <w:abstractNumId w:val="15"/>
  </w:num>
  <w:num w:numId="10" w16cid:durableId="490029100">
    <w:abstractNumId w:val="9"/>
  </w:num>
  <w:num w:numId="11" w16cid:durableId="1675648271">
    <w:abstractNumId w:val="7"/>
  </w:num>
  <w:num w:numId="12" w16cid:durableId="1437752995">
    <w:abstractNumId w:val="22"/>
  </w:num>
  <w:num w:numId="13" w16cid:durableId="70470579">
    <w:abstractNumId w:val="24"/>
  </w:num>
  <w:num w:numId="14" w16cid:durableId="518083957">
    <w:abstractNumId w:val="28"/>
  </w:num>
  <w:num w:numId="15" w16cid:durableId="103229232">
    <w:abstractNumId w:val="11"/>
  </w:num>
  <w:num w:numId="16" w16cid:durableId="1045711703">
    <w:abstractNumId w:val="13"/>
  </w:num>
  <w:num w:numId="17" w16cid:durableId="35815407">
    <w:abstractNumId w:val="1"/>
  </w:num>
  <w:num w:numId="18" w16cid:durableId="527451527">
    <w:abstractNumId w:val="20"/>
  </w:num>
  <w:num w:numId="19" w16cid:durableId="785663314">
    <w:abstractNumId w:val="3"/>
  </w:num>
  <w:num w:numId="20" w16cid:durableId="410083602">
    <w:abstractNumId w:val="27"/>
  </w:num>
  <w:num w:numId="21" w16cid:durableId="978654908">
    <w:abstractNumId w:val="19"/>
  </w:num>
  <w:num w:numId="22" w16cid:durableId="446194052">
    <w:abstractNumId w:val="26"/>
  </w:num>
  <w:num w:numId="23" w16cid:durableId="373432188">
    <w:abstractNumId w:val="23"/>
  </w:num>
  <w:num w:numId="24" w16cid:durableId="1829898262">
    <w:abstractNumId w:val="5"/>
  </w:num>
  <w:num w:numId="25" w16cid:durableId="951399898">
    <w:abstractNumId w:val="29"/>
  </w:num>
  <w:num w:numId="26" w16cid:durableId="1751386248">
    <w:abstractNumId w:val="10"/>
  </w:num>
  <w:num w:numId="27" w16cid:durableId="2009138176">
    <w:abstractNumId w:val="2"/>
  </w:num>
  <w:num w:numId="28" w16cid:durableId="1814445327">
    <w:abstractNumId w:val="4"/>
  </w:num>
  <w:num w:numId="29" w16cid:durableId="1566255527">
    <w:abstractNumId w:val="17"/>
  </w:num>
  <w:num w:numId="30" w16cid:durableId="568077014">
    <w:abstractNumId w:val="25"/>
  </w:num>
  <w:num w:numId="31" w16cid:durableId="572742951">
    <w:abstractNumId w:val="31"/>
  </w:num>
  <w:num w:numId="32" w16cid:durableId="1497726895">
    <w:abstractNumId w:val="8"/>
  </w:num>
  <w:num w:numId="33" w16cid:durableId="211159009">
    <w:abstractNumId w:val="30"/>
  </w:num>
  <w:num w:numId="34" w16cid:durableId="1568880819">
    <w:abstractNumId w:val="33"/>
  </w:num>
  <w:num w:numId="35" w16cid:durableId="18029924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5F"/>
    <w:rsid w:val="00023542"/>
    <w:rsid w:val="00087F58"/>
    <w:rsid w:val="000B2D97"/>
    <w:rsid w:val="000C6587"/>
    <w:rsid w:val="00151DF4"/>
    <w:rsid w:val="00170B4B"/>
    <w:rsid w:val="003E4D3E"/>
    <w:rsid w:val="006C7301"/>
    <w:rsid w:val="007452EE"/>
    <w:rsid w:val="007950A9"/>
    <w:rsid w:val="00B0355F"/>
    <w:rsid w:val="00CE5CD5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9BBC"/>
  <w15:chartTrackingRefBased/>
  <w15:docId w15:val="{41AA007E-B810-4691-993F-336217E0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5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5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5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5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5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5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55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E5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5</cp:revision>
  <dcterms:created xsi:type="dcterms:W3CDTF">2025-11-14T03:23:00Z</dcterms:created>
  <dcterms:modified xsi:type="dcterms:W3CDTF">2025-11-26T00:47:00Z</dcterms:modified>
</cp:coreProperties>
</file>