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-933446</wp:posOffset>
            </wp:positionH>
            <wp:positionV relativeFrom="paragraph">
              <wp:posOffset>257175</wp:posOffset>
            </wp:positionV>
            <wp:extent cx="1209675" cy="1209675"/>
            <wp:effectExtent b="0" l="0" r="0" t="0"/>
            <wp:wrapNone/>
            <wp:docPr descr="E:\GNPP\LOGOMARCA\Marca_UFMT_Vertical.png" id="3" name="image2.png"/>
            <a:graphic>
              <a:graphicData uri="http://schemas.openxmlformats.org/drawingml/2006/picture">
                <pic:pic>
                  <pic:nvPicPr>
                    <pic:cNvPr descr="E:\GNPP\LOGOMARCA\Marca_UFMT_Vertical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9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8498.0" w:type="dxa"/>
        <w:jc w:val="center"/>
        <w:tblLayout w:type="fixed"/>
        <w:tblLook w:val="0400"/>
      </w:tblPr>
      <w:tblGrid>
        <w:gridCol w:w="1916"/>
        <w:gridCol w:w="6582"/>
        <w:tblGridChange w:id="0">
          <w:tblGrid>
            <w:gridCol w:w="1916"/>
            <w:gridCol w:w="6582"/>
          </w:tblGrid>
        </w:tblGridChange>
      </w:tblGrid>
      <w:tr>
        <w:trPr>
          <w:cantSplit w:val="0"/>
          <w:trHeight w:val="152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Title"/>
              <w:rPr/>
            </w:pPr>
            <w:r w:rsidDel="00000000" w:rsidR="00000000" w:rsidRPr="00000000">
              <w:rPr/>
              <w:drawing>
                <wp:inline distB="0" distT="0" distL="0" distR="0">
                  <wp:extent cx="989647" cy="1113353"/>
                  <wp:effectExtent b="0" l="0" r="0" t="0"/>
                  <wp:docPr descr="Ícone&#10;&#10;Descrição gerada automaticamente" id="4" name="image1.png"/>
                  <a:graphic>
                    <a:graphicData uri="http://schemas.openxmlformats.org/drawingml/2006/picture">
                      <pic:pic>
                        <pic:nvPicPr>
                          <pic:cNvPr descr="Ícone&#10;&#10;Descrição gerada automaticamente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647" cy="11133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ind w:left="-566" w:right="-10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UNIVERSIDADE FEDERAL DE MATO GROSSO</w:t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ind w:left="-566" w:right="-10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FACULDADE DE ARQUITETURA, ENGENHARIA E TECNOLOGIA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ind w:left="-566" w:right="-10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DEPARTAMENTO DE ENGENHARIA ELÉTRICA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ind w:left="-566" w:right="-10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PROGRAMA DE EDUCAÇÃO TUTORIAL – PET ELÉTRICA</w:t>
            </w:r>
          </w:p>
        </w:tc>
      </w:tr>
    </w:tbl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Projeto de Pesquisa 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Horta Inteligente Sustentável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Coordenador: Prof. Dr. Saulo Roberto Sodré dos Reis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Departamento de Engenharia Elétrica</w:t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Universidade Federal de Mato Grosso - UFMT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Equipe: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Richard </w:t>
      </w:r>
      <w:r w:rsidDel="00000000" w:rsidR="00000000" w:rsidRPr="00000000">
        <w:rPr>
          <w:sz w:val="28"/>
          <w:szCs w:val="28"/>
          <w:rtl w:val="0"/>
        </w:rPr>
        <w:t xml:space="preserve">Riam Neres Ferreira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ind w:left="720" w:firstLine="72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  <w:tab/>
        <w:tab/>
        <w:t xml:space="preserve">       Leonardo Hideki Bonetti</w:t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Gabriel Matos Rocha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  <w:tab/>
        <w:tab/>
        <w:tab/>
        <w:t xml:space="preserve">Giulia Fernandes Ferreira Almeida</w:t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Cuiabá, </w:t>
      </w:r>
      <w:r w:rsidDel="00000000" w:rsidR="00000000" w:rsidRPr="00000000">
        <w:rPr>
          <w:sz w:val="28"/>
          <w:szCs w:val="28"/>
          <w:rtl w:val="0"/>
        </w:rPr>
        <w:t xml:space="preserve">janeiro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 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Title"/>
        <w:rPr/>
      </w:pPr>
      <w:bookmarkStart w:colFirst="0" w:colLast="0" w:name="_heading=h.8au9eo2tjqf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rPr/>
      </w:pPr>
      <w:bookmarkStart w:colFirst="0" w:colLast="0" w:name="_heading=h.npje7ot94qo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rPr>
          <w:sz w:val="28"/>
          <w:szCs w:val="28"/>
        </w:rPr>
      </w:pPr>
      <w:bookmarkStart w:colFirst="0" w:colLast="0" w:name="_heading=h.eb9o10u2fs2w" w:id="2"/>
      <w:bookmarkEnd w:id="2"/>
      <w:r w:rsidDel="00000000" w:rsidR="00000000" w:rsidRPr="00000000">
        <w:rPr>
          <w:sz w:val="28"/>
          <w:szCs w:val="28"/>
          <w:rtl w:val="0"/>
        </w:rPr>
        <w:t xml:space="preserve">Sumário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dt>
      <w:sdtPr>
        <w:id w:val="12729796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ay4c9f8on7k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hbsdimmkzb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Justificativa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2472apu9uz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grjzsggd4x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Revisão bibliográfica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dfb4ij6pzw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Protótipo de horta indoor automatizada com IoT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ejt0wrqx72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Sistema de irrigação automatizada utilizando ESP32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zdnhchss6o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Objetivos e Metas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wrqaba0m45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Objetivos Gerais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0tensfghi7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Objetivos Específicos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i8pvys6n7m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5.2.1. pesquisa e requisito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k04i6enikq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5.2.2. integração de dados externos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0yfuj8x99m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5.2.3. desenvolvimento de lógica avançada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c0k715kdmo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5.2.4. infraestrutura de comunicação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2ewkrgedgi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5.2.5. monitoramento e big data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ay3gxt9f04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5.2.6. validação e sustentabilidade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f74kb9vz3f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5.2.7. educação e disseminação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icg83drk4t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Metodologia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vv6zc10p79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Revisão de Literatura e Análise de Necessidades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0cern4m51z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6.1.1. revisão bibliográfica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5t60hl5rf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6.1.2. estudo de tecnologias aplicáveis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krv89day5r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6.1.3. análise de necessidades hídricas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4ptokiu60s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6.1.4. avaliação de viabilidade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rohr1b7z96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Desenvolvimento do Sistema e Prototipagem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turnfntrzm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6.2.1. arquitetura de comunicação e mqtt.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c2u7xyeaei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6.2.2. algoritmo de decisão em linguagem c.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3mhhi3rb4s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6.2.3. implementação do node-red e banco de dados.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htvu4g1kw7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6.2.4. Construção Física e Instalação.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io5szr6o3m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6.3.1. análise quantitativa de economia hídrica.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1qx0o2zsrq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6.3.2. testes de estresse e conectividade.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3x2cdkld78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6.3.3. coleta de métricas no node-red.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d85el60ed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6.3.4. resultados e relatório final.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d0uir4ied1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b119kczfuj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Resultados esperados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4h80btw28f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Participantes do Projeto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c7eqpbpi8w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Referências Bibliográficas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F">
      <w:pPr>
        <w:shd w:fill="ffffff" w:val="clear"/>
        <w:spacing w:after="12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12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12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12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12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12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12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12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12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ind w:left="720" w:firstLine="0"/>
        <w:rPr/>
      </w:pPr>
      <w:bookmarkStart w:colFirst="0" w:colLast="0" w:name="_heading=h.u8im71g8jgn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ind w:left="720" w:firstLine="0"/>
        <w:rPr/>
      </w:pPr>
      <w:bookmarkStart w:colFirst="0" w:colLast="0" w:name="_heading=h.ge9z6yxyolb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8"/>
        </w:numPr>
        <w:ind w:left="720" w:hanging="360"/>
        <w:rPr>
          <w:u w:val="none"/>
        </w:rPr>
      </w:pPr>
      <w:bookmarkStart w:colFirst="0" w:colLast="0" w:name="_heading=h.ay4c9f8on7ke" w:id="5"/>
      <w:bookmarkEnd w:id="5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Este projeto tem como objetivo o desenvolvimento e a validação de uma horta inteligente sustentável baseada em sistemas de automação de baixo custo, utilizando conceitos de Internet das Coisas (IoT), sensores ambientais e microcontroladores. A proposta visa automatizar processos essenciais ao cultivo, como a irrigação, por meio do monitoramento em tempo real de variáveis como umidade do solo e temperatura, promovendo o uso eficiente dos recursos hídricos e melhores condições de cultivo. A metodologia envolve a implementação de um sistema embarcado capaz de coletar, processar e transmitir dados, permitindo a análise do desempenho da horta e a tomada de decisões automatizadas. Espera-se que esse projeto alinha-se às demandas da Indústria 4.0 e a promoção da consciência ambiental e que contribua para a formação tecnológica, técnica e científica dos participantes envolvidos.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8"/>
        </w:numPr>
        <w:ind w:left="720" w:hanging="360"/>
        <w:jc w:val="both"/>
        <w:rPr/>
      </w:pPr>
      <w:bookmarkStart w:colFirst="0" w:colLast="0" w:name="_heading=h.zhbsdimmkzbr" w:id="6"/>
      <w:bookmarkEnd w:id="6"/>
      <w:r w:rsidDel="00000000" w:rsidR="00000000" w:rsidRPr="00000000">
        <w:rPr>
          <w:rtl w:val="0"/>
        </w:rPr>
        <w:t xml:space="preserve">Justificativa </w:t>
      </w:r>
    </w:p>
    <w:p w:rsidR="00000000" w:rsidDel="00000000" w:rsidP="00000000" w:rsidRDefault="00000000" w:rsidRPr="00000000" w14:paraId="0000005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projeto surge da necessidade de produzir conhecimento científico acerca do desenvolvimento e validação de sistemas de automação de baixo custo aplicados à agricultura sustentável, bem como pela oportunidade de formar pessoas mais preparadas tecnicamente a com competências em eletrônica, programação e IoT, alinhadas às demandas da Indústria 4.0. </w:t>
      </w:r>
    </w:p>
    <w:p w:rsidR="00000000" w:rsidDel="00000000" w:rsidP="00000000" w:rsidRDefault="00000000" w:rsidRPr="00000000" w14:paraId="0000006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avanço da Internet das Coisas (IoT) e dos sistemas embarcados tem possibilitado a criação de soluções inteligentes para a agricultura, promovendo maior eficiência produtiva e sustentabilidade ambiental. Entretanto, grande parte dessas soluções ainda apresenta custos elevados ou complexidade de implementação, dificultando sua adoção em ambientes educacionais e em pequenos sistemas produtivos.</w:t>
      </w:r>
    </w:p>
    <w:p w:rsidR="00000000" w:rsidDel="00000000" w:rsidP="00000000" w:rsidRDefault="00000000" w:rsidRPr="00000000" w14:paraId="0000006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contexto, torna-se relevante investigar alternativas tecnológicas acessíveis que integrem sensores, microcontroladores e sistemas de comunicação, capazes de automatizar processos essenciais, como a irrigação, e fornecer dados confiáveis sobre variáveis ambientais. Além de contribuir para a redução do desperdício de água, tais sistemas possibilitam a análise de dados em tempo real e o desenvolvimento de estratégias mais eficientes de manejo.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Portanto, espera-se, como resultados, a redução do desperdício hídrico, a melhoria das condições de cultivo, a geração de dados para análise científica e a validação do sistema automatizado como uma solução eficiente e replicável. Além disso, o projeto busca evidenciar o potencial pedagógico da horta inteligente como ferramenta de apoio ao ensino de tecnologia e sustentabilidade, contribuindo para a formação científica e ambiental dos estudantes envolvidos.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numPr>
          <w:ilvl w:val="0"/>
          <w:numId w:val="8"/>
        </w:numPr>
        <w:ind w:left="720" w:hanging="360"/>
        <w:jc w:val="both"/>
        <w:rPr/>
      </w:pPr>
      <w:bookmarkStart w:colFirst="0" w:colLast="0" w:name="_heading=h.g2472apu9uzk" w:id="7"/>
      <w:bookmarkEnd w:id="7"/>
      <w:r w:rsidDel="00000000" w:rsidR="00000000" w:rsidRPr="00000000">
        <w:rPr>
          <w:rtl w:val="0"/>
        </w:rPr>
        <w:t xml:space="preserve">Introdução 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Observa-se, nos últimos anos, uma crescente preocupação com a sustentabilidade ambiental e o uso racional dos recursos naturais, especialmente no que se refere à gestão da água e à produção de alimentos em ambientes urbanos e educacionais. Nesse contexto, práticas como a implantação de hortas escolares têm se mostrado importantes ferramentas pedagógicas, ao promoverem a educação ambiental, a conscientização ecológica e a integração entre teoria e prática. No entanto, a manutenção dessas hortas ainda enfrenta desafios relacionados ao desperdício de água, à dependência de processos manuais e à falta de monitoramento adequado das condições do solo e do ambiente.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Paralelamente, o avanço das tecnologias digitais e da Internet das Coisas (Internet of Things – IoT) tem possibilitado o desenvolvimento de soluções inteligentes voltadas à automação e ao monitoramento remoto de sistemas físicos, contribuindo para maior eficiência, economia de recursos e tomada de decisões baseada em dados. Nesse cenário, a automação de hortas por meio de sensores, microcontroladores e sistemas de comunicação representa uma alternativa promissora para tornar o cultivo mais sustentável e tecnologicamente alinhado às demandas da chamada Indústria 4.0.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Diante desse contexto, a pesquisa intitulada “Horta Inteligente  Sustentável”, inserida no conjunto de atividades do PET Engenharia Elétrica da Universidade Federal de Mato Grosso (UFMT), propõe o desenvolvimento de um sistema automatizado para hortas escolares, utilizando tecnologias de baixo custo e fácil replicação. O projeto prevê o uso de um microcontrolador ESP32, sensores de umidade e temperatura do solo, válvulas de controle de irrigação e um sistema de comunicação baseado no protocolo MQTT, com a criação de um servidor capaz de intermediar a comunicação entre o sistema instalado na escola e a equipe responsável pelo monitoramento.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de contribuir para a redução do desperdício de água por meio do controle inteligente da irrigação, o projeto possui um forte caráter educacional, ao capacitar estudantes, professores e gestores escolares para o contato com conceitos fundamentais da IoT, da automação e do Trabalho 4.0. A iniciativa busca, assim, promover a alfabetização tecnológica, estimular o pensamento crítico e aproximar os alunos da realidade das tecnologias emergentes, cada vez mais presentes no mercado de trabalho contemporâneo.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 forma, o projeto de Horta Inteligente Sustentável consolida-se como uma proposta que integra tecnologia, educação e sustentabilidade, alinhando-se aos princípios de eficiência, responsabilidade ambiental e inovação. Ao unir automação e formação educacional, a iniciativa contribui para o desenvolvimento de soluções práticas com impacto social, fortalecendo o papel da universidade na promoção de uma educação mais moderna, consciente e conectada com os desafios do século XXI</w:t>
      </w:r>
    </w:p>
    <w:p w:rsidR="00000000" w:rsidDel="00000000" w:rsidP="00000000" w:rsidRDefault="00000000" w:rsidRPr="00000000" w14:paraId="00000072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numPr>
          <w:ilvl w:val="0"/>
          <w:numId w:val="8"/>
        </w:numPr>
        <w:ind w:left="720" w:hanging="360"/>
        <w:jc w:val="both"/>
        <w:rPr/>
      </w:pPr>
      <w:bookmarkStart w:colFirst="0" w:colLast="0" w:name="_heading=h.xgrjzsggd4xz" w:id="8"/>
      <w:bookmarkEnd w:id="8"/>
      <w:r w:rsidDel="00000000" w:rsidR="00000000" w:rsidRPr="00000000">
        <w:rPr>
          <w:rtl w:val="0"/>
        </w:rPr>
        <w:t xml:space="preserve">Revisão bibliográfica</w:t>
      </w:r>
    </w:p>
    <w:p w:rsidR="00000000" w:rsidDel="00000000" w:rsidP="00000000" w:rsidRDefault="00000000" w:rsidRPr="00000000" w14:paraId="00000079">
      <w:pPr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uso de tecnologias de Internet das Coisas (IoT) e sistemas envolvidos na agricultura tem se consolidado como uma alternativa eficiente para promover sustentabilidade, automação e monitoramento em tempo real de variáveis ambientais. No contexto nacional, diversos trabalhos apresentam soluções voltadas à automação de hortas e sistemas de irrigação, utilizando sensores, microcontroladores e plataformas de monitoramento, os quais podem servir de base para o desenvolvimento e aprimoramento de novos sistemas de horta inteligente.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0"/>
          <w:numId w:val="10"/>
        </w:numPr>
        <w:ind w:left="720" w:hanging="360"/>
        <w:rPr/>
      </w:pPr>
      <w:bookmarkStart w:colFirst="0" w:colLast="0" w:name="_heading=h.ndfb4ij6pzwd" w:id="9"/>
      <w:bookmarkEnd w:id="9"/>
      <w:r w:rsidDel="00000000" w:rsidR="00000000" w:rsidRPr="00000000">
        <w:rPr>
          <w:rtl w:val="0"/>
        </w:rPr>
        <w:t xml:space="preserve">Protótipo de horta indoor automatizada com IoT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 trabalho desenvolvido por Jessica Oliveira Soares na Universidade Federal de Santa Catarina (UFSC) propôs a construção de um protótipo de horta indoor automatizada utilizando sensores de umidade do solo, temperatura e umidade do ar, além de atuadores responsáveis pelo controle da irrigação e iluminação.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 sistema foi implementado com microcontroladores Arduino e ESP8266, possibilitando a coleta e o envio de dados para uma plataforma online, permitindo o monitoramento remoto das condições de cultivo. Esse modelo demonstra a viabilidade da automação de hortas em pequena escala e a importância da integração entre sensores, microcontroladores e comunicação em rede. Tais características podem ser diretamente aproveitadas no presente no presente projeto, especialmente na automação da irrigação e no monitoramento contínuo das variáveis ambientes.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numPr>
          <w:ilvl w:val="0"/>
          <w:numId w:val="9"/>
        </w:numPr>
        <w:ind w:left="720" w:hanging="360"/>
        <w:rPr/>
      </w:pPr>
      <w:bookmarkStart w:colFirst="0" w:colLast="0" w:name="_heading=h.7ejt0wrqx72x" w:id="10"/>
      <w:bookmarkEnd w:id="10"/>
      <w:r w:rsidDel="00000000" w:rsidR="00000000" w:rsidRPr="00000000">
        <w:rPr>
          <w:rtl w:val="0"/>
        </w:rPr>
        <w:t xml:space="preserve">Sistema de irrigação automatizada utilizando ESP32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 artigo publicado na Revista Eletrônica REASE apresenta o desenvolvimento de um sistema de irrigação inteligente  utilizando o microcontrolador ESP32 e sensores de umidade do solo. O sistema é capaz de acionar automaticamente a irrigação conforme os níveis de umidade detectados, além de disponibilizar as informações para visualização via internet.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Esse estudo evidencia a eficiência do ESP32 como unidade central de controle em aplicações de automação agrícola e reforça sua adequação para sistemas de baixo custo. A abordagem utilizada pode servir como referência para a implementação da lógica de controle e para a escolha do microcontrolador no projeto de horta inteligente.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Aplicações de IoT na agricultura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 trabalho apresentado nos anais do evento Latinoware, da Sociedade Brasileira de Computação, discute aplicações de IoT voltadas ao monitoramento agrícola, destacando o uso de sensores, sistemas embarcados e comunicação em rede para coleta e análise de dados ambientais. Os autores evidenciam que essas tecnologias contribuem para a redução de desperdícios, otimização de recursos e melhoria do manejo agrícola.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8"/>
        </w:numPr>
        <w:spacing w:after="0" w:line="240" w:lineRule="auto"/>
        <w:ind w:left="720" w:hanging="360"/>
        <w:jc w:val="both"/>
        <w:rPr/>
      </w:pPr>
      <w:bookmarkStart w:colFirst="0" w:colLast="0" w:name="_heading=h.azdnhchss6oq" w:id="11"/>
      <w:bookmarkEnd w:id="11"/>
      <w:r w:rsidDel="00000000" w:rsidR="00000000" w:rsidRPr="00000000">
        <w:rPr>
          <w:rtl w:val="0"/>
        </w:rPr>
        <w:t xml:space="preserve">Objetivos e Metas</w:t>
      </w:r>
    </w:p>
    <w:p w:rsidR="00000000" w:rsidDel="00000000" w:rsidP="00000000" w:rsidRDefault="00000000" w:rsidRPr="00000000" w14:paraId="0000008F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numPr>
          <w:ilvl w:val="1"/>
          <w:numId w:val="8"/>
        </w:numPr>
        <w:ind w:left="1440" w:hanging="360"/>
      </w:pPr>
      <w:bookmarkStart w:colFirst="0" w:colLast="0" w:name="_heading=h.fwrqaba0m45z" w:id="12"/>
      <w:bookmarkEnd w:id="12"/>
      <w:r w:rsidDel="00000000" w:rsidR="00000000" w:rsidRPr="00000000">
        <w:rPr>
          <w:rtl w:val="0"/>
        </w:rPr>
        <w:t xml:space="preserve">Objetivos Gerais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Desenvolver e implementar um sistema de Horta Inteligente Sustentável com Lógica Preditiva para ambiente escolar, utilizando o microcontrolador ESP32 e o protocolo MQTT. O projeto visa otimizar o manejo hídrico através do cruzamento de dados sensoriais locais com previsões meteorológicas em tempo real, promovendo a eficiência energética, a economia de água e a alfabetização tecnológica e ambiental dos alunos em conceitos de IoT e Indústria 4.0.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8"/>
        </w:numPr>
        <w:spacing w:after="0" w:afterAutospacing="0"/>
        <w:ind w:left="1440" w:hanging="360"/>
      </w:pPr>
      <w:bookmarkStart w:colFirst="0" w:colLast="0" w:name="_heading=h.40tensfghi7u" w:id="13"/>
      <w:bookmarkEnd w:id="13"/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95">
      <w:pPr>
        <w:pStyle w:val="Heading3"/>
        <w:numPr>
          <w:ilvl w:val="2"/>
          <w:numId w:val="8"/>
        </w:numPr>
        <w:spacing w:after="240" w:before="0" w:beforeAutospacing="0" w:line="276" w:lineRule="auto"/>
        <w:ind w:left="2160" w:hanging="360"/>
        <w:rPr/>
      </w:pPr>
      <w:bookmarkStart w:colFirst="0" w:colLast="0" w:name="_heading=h.hi8pvys6n7m7" w:id="14"/>
      <w:bookmarkEnd w:id="14"/>
      <w:r w:rsidDel="00000000" w:rsidR="00000000" w:rsidRPr="00000000">
        <w:rPr>
          <w:rtl w:val="0"/>
        </w:rPr>
        <w:t xml:space="preserve">pesquisa e requisito</w:t>
      </w:r>
    </w:p>
    <w:p w:rsidR="00000000" w:rsidDel="00000000" w:rsidP="00000000" w:rsidRDefault="00000000" w:rsidRPr="00000000" w14:paraId="00000096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Realizar o levantamento de requisitos técnicos, definindo os limiares críticos de umidade do solo e os parâmetros de evapotranspiração necessários para as culturas específicas da horta escolar.</w:t>
      </w:r>
    </w:p>
    <w:p w:rsidR="00000000" w:rsidDel="00000000" w:rsidP="00000000" w:rsidRDefault="00000000" w:rsidRPr="00000000" w14:paraId="00000097">
      <w:pPr>
        <w:pStyle w:val="Heading3"/>
        <w:numPr>
          <w:ilvl w:val="2"/>
          <w:numId w:val="8"/>
        </w:numPr>
        <w:spacing w:after="240" w:before="240" w:line="276" w:lineRule="auto"/>
        <w:ind w:left="2160" w:hanging="360"/>
        <w:rPr/>
      </w:pPr>
      <w:bookmarkStart w:colFirst="0" w:colLast="0" w:name="_heading=h.8k04i6enikqq" w:id="15"/>
      <w:bookmarkEnd w:id="15"/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ntegração de dados externos</w:t>
      </w:r>
    </w:p>
    <w:p w:rsidR="00000000" w:rsidDel="00000000" w:rsidP="00000000" w:rsidRDefault="00000000" w:rsidRPr="00000000" w14:paraId="00000098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a comunicação entre o ESP32 e a API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OpenWeatherMap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 extração de variáveis meteorológicas (probabilidade de chuva, volume de precipitação, temperatura e umidade do ar).</w:t>
      </w:r>
    </w:p>
    <w:p w:rsidR="00000000" w:rsidDel="00000000" w:rsidP="00000000" w:rsidRDefault="00000000" w:rsidRPr="00000000" w14:paraId="00000099">
      <w:pPr>
        <w:pStyle w:val="Heading3"/>
        <w:numPr>
          <w:ilvl w:val="2"/>
          <w:numId w:val="8"/>
        </w:numPr>
        <w:spacing w:after="240" w:before="240" w:line="276" w:lineRule="auto"/>
        <w:ind w:left="2160" w:hanging="360"/>
        <w:rPr/>
      </w:pPr>
      <w:bookmarkStart w:colFirst="0" w:colLast="0" w:name="_heading=h.u0yfuj8x99my" w:id="16"/>
      <w:bookmarkEnd w:id="16"/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esenvolvimento de lógica avançada</w:t>
      </w:r>
    </w:p>
    <w:p w:rsidR="00000000" w:rsidDel="00000000" w:rsidP="00000000" w:rsidRDefault="00000000" w:rsidRPr="00000000" w14:paraId="0000009A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Programar algoritmos em linguagem C que utilizem o </w:t>
      </w:r>
      <w:r w:rsidDel="00000000" w:rsidR="00000000" w:rsidRPr="00000000">
        <w:rPr>
          <w:sz w:val="24"/>
          <w:szCs w:val="24"/>
          <w:rtl w:val="0"/>
        </w:rPr>
        <w:t xml:space="preserve">Déficit de Pressão de Vapor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(VPD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previsões climáticas para a tomada de decisão autônoma sobre o adiamento ou intensificação da irrigação.</w:t>
      </w:r>
    </w:p>
    <w:p w:rsidR="00000000" w:rsidDel="00000000" w:rsidP="00000000" w:rsidRDefault="00000000" w:rsidRPr="00000000" w14:paraId="0000009B">
      <w:pPr>
        <w:pStyle w:val="Heading3"/>
        <w:numPr>
          <w:ilvl w:val="2"/>
          <w:numId w:val="8"/>
        </w:numPr>
        <w:spacing w:after="240" w:before="240" w:line="276" w:lineRule="auto"/>
        <w:ind w:left="2160" w:hanging="360"/>
        <w:rPr/>
      </w:pPr>
      <w:bookmarkStart w:colFirst="0" w:colLast="0" w:name="_heading=h.5c0k715kdmoe" w:id="17"/>
      <w:bookmarkEnd w:id="17"/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nfraestrutura de comunicação</w:t>
      </w:r>
    </w:p>
    <w:p w:rsidR="00000000" w:rsidDel="00000000" w:rsidP="00000000" w:rsidRDefault="00000000" w:rsidRPr="00000000" w14:paraId="0000009C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Estruturar uma rede de dados baseada no protocolo </w:t>
      </w:r>
      <w:r w:rsidDel="00000000" w:rsidR="00000000" w:rsidRPr="00000000">
        <w:rPr>
          <w:sz w:val="24"/>
          <w:szCs w:val="24"/>
          <w:rtl w:val="0"/>
        </w:rPr>
        <w:t xml:space="preserve">MQTT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garantindo a comunicação bidirecional de baixa latência entre o hardware instalado na escola e a central de monitoramento.</w:t>
      </w:r>
    </w:p>
    <w:p w:rsidR="00000000" w:rsidDel="00000000" w:rsidP="00000000" w:rsidRDefault="00000000" w:rsidRPr="00000000" w14:paraId="0000009D">
      <w:pPr>
        <w:pStyle w:val="Heading3"/>
        <w:numPr>
          <w:ilvl w:val="2"/>
          <w:numId w:val="8"/>
        </w:numPr>
        <w:spacing w:after="240" w:before="240" w:line="276" w:lineRule="auto"/>
        <w:ind w:left="2160" w:hanging="360"/>
        <w:rPr/>
      </w:pPr>
      <w:bookmarkStart w:colFirst="0" w:colLast="0" w:name="_heading=h.62ewkrgedgiy" w:id="18"/>
      <w:bookmarkEnd w:id="18"/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onitoramento e big data</w:t>
      </w:r>
    </w:p>
    <w:p w:rsidR="00000000" w:rsidDel="00000000" w:rsidP="00000000" w:rsidRDefault="00000000" w:rsidRPr="00000000" w14:paraId="0000009E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Desenvolver um dashboard interativo via </w:t>
      </w:r>
      <w:r w:rsidDel="00000000" w:rsidR="00000000" w:rsidRPr="00000000">
        <w:rPr>
          <w:sz w:val="24"/>
          <w:szCs w:val="24"/>
          <w:rtl w:val="0"/>
        </w:rPr>
        <w:t xml:space="preserve">Node-RED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integrado a um banco de dados, permitindo o armazenamento histórico e a visualização em tempo real do status do sistema e da economia de água gerada.</w:t>
      </w:r>
    </w:p>
    <w:p w:rsidR="00000000" w:rsidDel="00000000" w:rsidP="00000000" w:rsidRDefault="00000000" w:rsidRPr="00000000" w14:paraId="0000009F">
      <w:pPr>
        <w:pStyle w:val="Heading3"/>
        <w:numPr>
          <w:ilvl w:val="2"/>
          <w:numId w:val="8"/>
        </w:numPr>
        <w:spacing w:after="240" w:before="240" w:line="276" w:lineRule="auto"/>
        <w:ind w:left="2160" w:hanging="360"/>
        <w:rPr/>
      </w:pPr>
      <w:bookmarkStart w:colFirst="0" w:colLast="0" w:name="_heading=h.4ay3gxt9f04z" w:id="19"/>
      <w:bookmarkEnd w:id="19"/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alidação e sustentabilidade</w:t>
      </w:r>
    </w:p>
    <w:p w:rsidR="00000000" w:rsidDel="00000000" w:rsidP="00000000" w:rsidRDefault="00000000" w:rsidRPr="00000000" w14:paraId="000000A0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a eficiência do protótipo em ambiente real, mensurando a redução percentual do desperdício de água em comparação com sistemas de irrigação temporizada convencionais.</w:t>
      </w:r>
    </w:p>
    <w:p w:rsidR="00000000" w:rsidDel="00000000" w:rsidP="00000000" w:rsidRDefault="00000000" w:rsidRPr="00000000" w14:paraId="000000A1">
      <w:pPr>
        <w:pStyle w:val="Heading3"/>
        <w:numPr>
          <w:ilvl w:val="2"/>
          <w:numId w:val="8"/>
        </w:numPr>
        <w:spacing w:after="240" w:before="240" w:line="276" w:lineRule="auto"/>
        <w:ind w:left="2160" w:hanging="360"/>
        <w:rPr/>
      </w:pPr>
      <w:bookmarkStart w:colFirst="0" w:colLast="0" w:name="_heading=h.mf74kb9vz3fe" w:id="20"/>
      <w:bookmarkEnd w:id="20"/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ducação e disseminação</w:t>
      </w:r>
    </w:p>
    <w:p w:rsidR="00000000" w:rsidDel="00000000" w:rsidP="00000000" w:rsidRDefault="00000000" w:rsidRPr="00000000" w14:paraId="000000A2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Capacitar a comunidade escolar nos pilares do projeto (Eletrônica, Programação e Sustentabilidade), utilizando o sistema como um laboratório vivo de tecnologias emergentes.</w:t>
      </w:r>
    </w:p>
    <w:p w:rsidR="00000000" w:rsidDel="00000000" w:rsidP="00000000" w:rsidRDefault="00000000" w:rsidRPr="00000000" w14:paraId="000000A3">
      <w:pPr>
        <w:spacing w:after="240" w:before="240" w:line="276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76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numPr>
          <w:ilvl w:val="0"/>
          <w:numId w:val="8"/>
        </w:numPr>
        <w:ind w:left="720" w:hanging="360"/>
        <w:rPr>
          <w:u w:val="none"/>
        </w:rPr>
      </w:pPr>
      <w:bookmarkStart w:colFirst="0" w:colLast="0" w:name="_heading=h.xicg83drk4t6" w:id="21"/>
      <w:bookmarkEnd w:id="21"/>
      <w:r w:rsidDel="00000000" w:rsidR="00000000" w:rsidRPr="00000000">
        <w:rPr>
          <w:rtl w:val="0"/>
        </w:rPr>
        <w:t xml:space="preserve">Metodologia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metodologia empregada nesta pesquisa baseia-se em revisão de literatura, análise de variáveis agronômicas, desenvolvimento de sistemas embarcados e validação experimental, seguindo uma abordagem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Pesquisa e Desenvolvimento (P&amp;D)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 processo está organizado em três fases inter-relacionadas: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numPr>
          <w:ilvl w:val="0"/>
          <w:numId w:val="5"/>
        </w:numPr>
        <w:ind w:left="720" w:hanging="360"/>
        <w:rPr/>
      </w:pPr>
      <w:bookmarkStart w:colFirst="0" w:colLast="0" w:name="_heading=h.evv6zc10p79s" w:id="22"/>
      <w:bookmarkEnd w:id="22"/>
      <w:r w:rsidDel="00000000" w:rsidR="00000000" w:rsidRPr="00000000">
        <w:rPr>
          <w:rtl w:val="0"/>
        </w:rPr>
        <w:t xml:space="preserve">Revisão de Literatura e Análise de Necessidades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Esta fase visa fundamentar o projeto teoricamente e definir os parâmetros críticos para a irrigação inteligente. Os quais incluem: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numPr>
          <w:ilvl w:val="2"/>
          <w:numId w:val="5"/>
        </w:numPr>
        <w:ind w:left="2160" w:hanging="360"/>
        <w:rPr/>
      </w:pPr>
      <w:bookmarkStart w:colFirst="0" w:colLast="0" w:name="_heading=h.d0cern4m51zy" w:id="23"/>
      <w:bookmarkEnd w:id="23"/>
      <w:r w:rsidDel="00000000" w:rsidR="00000000" w:rsidRPr="00000000">
        <w:rPr>
          <w:rtl w:val="0"/>
        </w:rPr>
        <w:t xml:space="preserve">revisão bibliográfica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Análise de artigos sobre agricultura de precisão, Internet das Coisas (IoT) aplicada ao manejo de recursos hídricos e estudos sobre a Equação de Penman-Monteith (para entender a base da evapotranspiração e VPD).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numPr>
          <w:ilvl w:val="2"/>
          <w:numId w:val="5"/>
        </w:numPr>
        <w:ind w:left="2160" w:hanging="360"/>
        <w:rPr/>
      </w:pPr>
      <w:bookmarkStart w:colFirst="0" w:colLast="0" w:name="_heading=h.t5t60hl5rfw" w:id="24"/>
      <w:bookmarkEnd w:id="24"/>
      <w:r w:rsidDel="00000000" w:rsidR="00000000" w:rsidRPr="00000000">
        <w:rPr>
          <w:rtl w:val="0"/>
        </w:rPr>
        <w:t xml:space="preserve">estudo de tecnologias aplicáveis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Avaliação técnica do microcontrolador ESP32, sensores capacitivos de umidade do solo (menos sujeitos à corrosão) e protocolos de comunicação, especificamente o MQTT.</w:t>
      </w:r>
    </w:p>
    <w:p w:rsidR="00000000" w:rsidDel="00000000" w:rsidP="00000000" w:rsidRDefault="00000000" w:rsidRPr="00000000" w14:paraId="000000B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numPr>
          <w:ilvl w:val="2"/>
          <w:numId w:val="5"/>
        </w:numPr>
        <w:ind w:left="2160" w:hanging="360"/>
        <w:rPr/>
      </w:pPr>
      <w:bookmarkStart w:colFirst="0" w:colLast="0" w:name="_heading=h.ikrv89day5r8" w:id="25"/>
      <w:bookmarkEnd w:id="25"/>
      <w:r w:rsidDel="00000000" w:rsidR="00000000" w:rsidRPr="00000000">
        <w:rPr>
          <w:rtl w:val="0"/>
        </w:rPr>
        <w:t xml:space="preserve">análise de necessidades hídricas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  <w:t xml:space="preserve">Estudo das culturas presentes na horta da escola para definir o "limiar crítico" de umidade e as necessidades de volume de água (mm) por ciclo.</w:t>
      </w:r>
    </w:p>
    <w:p w:rsidR="00000000" w:rsidDel="00000000" w:rsidP="00000000" w:rsidRDefault="00000000" w:rsidRPr="00000000" w14:paraId="000000B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numPr>
          <w:ilvl w:val="2"/>
          <w:numId w:val="5"/>
        </w:numPr>
        <w:ind w:left="2160" w:hanging="360"/>
        <w:rPr/>
      </w:pPr>
      <w:bookmarkStart w:colFirst="0" w:colLast="0" w:name="_heading=h.b4ptokiu60st" w:id="26"/>
      <w:bookmarkEnd w:id="26"/>
      <w:r w:rsidDel="00000000" w:rsidR="00000000" w:rsidRPr="00000000">
        <w:rPr>
          <w:rtl w:val="0"/>
        </w:rPr>
        <w:t xml:space="preserve">avaliação de viabilidade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Definição da infraestrutura de rede Wi-Fi da escola, escolha do Broker MQTT e seleção da API meteorológica (OpenWeatherMap).</w:t>
      </w:r>
    </w:p>
    <w:p w:rsidR="00000000" w:rsidDel="00000000" w:rsidP="00000000" w:rsidRDefault="00000000" w:rsidRPr="00000000" w14:paraId="000000B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heading=h.trohr1b7z967" w:id="27"/>
      <w:bookmarkEnd w:id="27"/>
      <w:r w:rsidDel="00000000" w:rsidR="00000000" w:rsidRPr="00000000">
        <w:rPr>
          <w:rtl w:val="0"/>
        </w:rPr>
        <w:t xml:space="preserve">Desenvolvimento do Sistema e Prototipagem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Com base nos requisitos, será desenvolvido o hardware e o software integrando a lógica de decisão meteorológica: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numPr>
          <w:ilvl w:val="2"/>
          <w:numId w:val="2"/>
        </w:numPr>
        <w:ind w:left="2160" w:hanging="360"/>
        <w:rPr/>
      </w:pPr>
      <w:bookmarkStart w:colFirst="0" w:colLast="0" w:name="_heading=h.wturnfntrzmq" w:id="28"/>
      <w:bookmarkEnd w:id="28"/>
      <w:r w:rsidDel="00000000" w:rsidR="00000000" w:rsidRPr="00000000">
        <w:rPr>
          <w:rtl w:val="0"/>
        </w:rPr>
        <w:t xml:space="preserve">arquitetura de comunicação e mqtt.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  <w:t xml:space="preserve">Configuração do fluxo de dados entre o ESP32 e o servidor Node-RED, definindo tópicos para sensores, previsão do tempo e status da válvula.</w:t>
      </w:r>
    </w:p>
    <w:p w:rsidR="00000000" w:rsidDel="00000000" w:rsidP="00000000" w:rsidRDefault="00000000" w:rsidRPr="00000000" w14:paraId="000000C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numPr>
          <w:ilvl w:val="2"/>
          <w:numId w:val="2"/>
        </w:numPr>
        <w:ind w:left="2160" w:hanging="360"/>
        <w:rPr/>
      </w:pPr>
      <w:bookmarkStart w:colFirst="0" w:colLast="0" w:name="_heading=h.3c2u7xyeaei1" w:id="29"/>
      <w:bookmarkEnd w:id="29"/>
      <w:r w:rsidDel="00000000" w:rsidR="00000000" w:rsidRPr="00000000">
        <w:rPr>
          <w:rtl w:val="0"/>
        </w:rPr>
        <w:t xml:space="preserve">algoritmo de decisão em linguagem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Implementação da lógica no esp 32 para processamento de JSON via biblioteca </w:t>
      </w:r>
      <w:r w:rsidDel="00000000" w:rsidR="00000000" w:rsidRPr="00000000">
        <w:rPr>
          <w:i w:val="1"/>
          <w:iCs w:val="1"/>
          <w:rtl w:val="0"/>
        </w:rPr>
        <w:t xml:space="preserve">Arduino Json</w:t>
      </w:r>
      <w:r w:rsidDel="00000000" w:rsidR="00000000" w:rsidRPr="00000000">
        <w:rPr>
          <w:rtl w:val="0"/>
        </w:rPr>
        <w:t xml:space="preserve">. Cálculo do VPD (Déficit de Pressão de Vapor) para ajuste do tempo de irrigação. Lógica condicional: Adiamento de irrigação se probabilidade de chuva &gt; 70% e volume &gt; 5mm.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numPr>
          <w:ilvl w:val="2"/>
          <w:numId w:val="2"/>
        </w:numPr>
        <w:ind w:left="2160" w:hanging="360"/>
        <w:rPr/>
      </w:pPr>
      <w:bookmarkStart w:colFirst="0" w:colLast="0" w:name="_heading=h.i3mhhi3rb4sm" w:id="30"/>
      <w:bookmarkEnd w:id="30"/>
      <w:r w:rsidDel="00000000" w:rsidR="00000000" w:rsidRPr="00000000">
        <w:rPr>
          <w:rtl w:val="0"/>
        </w:rPr>
        <w:t xml:space="preserve">implementação do node-red e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  <w:t xml:space="preserve">Criação do Dashboard para monitoramento em tempo real e configuração de um banco de dados (SQLite e MySQL) para registrar logs de acionamentos, adiamentos e economia de água.</w:t>
      </w:r>
    </w:p>
    <w:p w:rsidR="00000000" w:rsidDel="00000000" w:rsidP="00000000" w:rsidRDefault="00000000" w:rsidRPr="00000000" w14:paraId="000000C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numPr>
          <w:ilvl w:val="2"/>
          <w:numId w:val="2"/>
        </w:numPr>
        <w:ind w:left="2160" w:hanging="360"/>
        <w:rPr/>
      </w:pPr>
      <w:bookmarkStart w:colFirst="0" w:colLast="0" w:name="_heading=h.4htvu4g1kw7f" w:id="31"/>
      <w:bookmarkEnd w:id="31"/>
      <w:r w:rsidDel="00000000" w:rsidR="00000000" w:rsidRPr="00000000">
        <w:rPr>
          <w:rtl w:val="0"/>
        </w:rPr>
        <w:t xml:space="preserve">Construção Física e Instalação.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  <w:t xml:space="preserve">Montagem do quadro de comando (ESP32, relés, fonte de alimentação), instalação da válvula solenoide e posicionamento estratégico dos sensores de umidade na horta da escola.</w:t>
      </w:r>
    </w:p>
    <w:p w:rsidR="00000000" w:rsidDel="00000000" w:rsidP="00000000" w:rsidRDefault="00000000" w:rsidRPr="00000000" w14:paraId="000000D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Validação Experimental e Análise de Sustentabilidade</w:t>
      </w:r>
    </w:p>
    <w:p w:rsidR="00000000" w:rsidDel="00000000" w:rsidP="00000000" w:rsidRDefault="00000000" w:rsidRPr="00000000" w14:paraId="000000D5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numPr>
          <w:ilvl w:val="2"/>
          <w:numId w:val="3"/>
        </w:numPr>
        <w:ind w:left="2160" w:hanging="360"/>
        <w:rPr/>
      </w:pPr>
      <w:bookmarkStart w:colFirst="0" w:colLast="0" w:name="_heading=h.dio5szr6o3mx" w:id="32"/>
      <w:bookmarkEnd w:id="32"/>
      <w:r w:rsidDel="00000000" w:rsidR="00000000" w:rsidRPr="00000000">
        <w:rPr>
          <w:rtl w:val="0"/>
        </w:rPr>
        <w:t xml:space="preserve">análise quantitativa de economia hídrica.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  <w:t xml:space="preserve">Comparação entre o volume de água que seria gasto em uma irrigação temporizada comum versus o volume economizado devido às suspensões por previsão de chuva e ajustes via VPD.</w:t>
      </w:r>
    </w:p>
    <w:p w:rsidR="00000000" w:rsidDel="00000000" w:rsidP="00000000" w:rsidRDefault="00000000" w:rsidRPr="00000000" w14:paraId="000000D8">
      <w:pPr>
        <w:pStyle w:val="Heading3"/>
        <w:numPr>
          <w:ilvl w:val="2"/>
          <w:numId w:val="3"/>
        </w:numPr>
        <w:ind w:left="2160" w:hanging="360"/>
        <w:rPr/>
      </w:pPr>
      <w:bookmarkStart w:colFirst="0" w:colLast="0" w:name="_heading=h.k1qx0o2zsrq2" w:id="33"/>
      <w:bookmarkEnd w:id="33"/>
      <w:r w:rsidDel="00000000" w:rsidR="00000000" w:rsidRPr="00000000">
        <w:rPr>
          <w:rtl w:val="0"/>
        </w:rPr>
        <w:t xml:space="preserve">testes de estresse e conectividade.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  <w:t xml:space="preserve">Validação da estabilidade da comunicação MQTT na rede escolar e da precisão das leituras dos sensores em diferentes condições climáticas.</w:t>
      </w:r>
    </w:p>
    <w:p w:rsidR="00000000" w:rsidDel="00000000" w:rsidP="00000000" w:rsidRDefault="00000000" w:rsidRPr="00000000" w14:paraId="000000DA">
      <w:pPr>
        <w:pStyle w:val="Heading3"/>
        <w:numPr>
          <w:ilvl w:val="2"/>
          <w:numId w:val="3"/>
        </w:numPr>
        <w:ind w:left="2160" w:hanging="360"/>
        <w:rPr/>
      </w:pPr>
      <w:bookmarkStart w:colFirst="0" w:colLast="0" w:name="_heading=h.r3x2cdkld78o" w:id="34"/>
      <w:bookmarkEnd w:id="34"/>
      <w:r w:rsidDel="00000000" w:rsidR="00000000" w:rsidRPr="00000000">
        <w:rPr>
          <w:rtl w:val="0"/>
        </w:rPr>
        <w:t xml:space="preserve">coleta de métricas no node-red.</w:t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  <w:t xml:space="preserve">Armazenamento automático da frequência de acionamentos e correlação entre os dados da API meteorológica e a resposta real da umidade do solo.</w:t>
      </w:r>
    </w:p>
    <w:p w:rsidR="00000000" w:rsidDel="00000000" w:rsidP="00000000" w:rsidRDefault="00000000" w:rsidRPr="00000000" w14:paraId="000000DC">
      <w:pPr>
        <w:pStyle w:val="Heading3"/>
        <w:numPr>
          <w:ilvl w:val="2"/>
          <w:numId w:val="3"/>
        </w:numPr>
        <w:ind w:left="2160" w:hanging="360"/>
        <w:rPr/>
      </w:pPr>
      <w:bookmarkStart w:colFirst="0" w:colLast="0" w:name="_heading=h.58d85el60edv" w:id="35"/>
      <w:bookmarkEnd w:id="35"/>
      <w:r w:rsidDel="00000000" w:rsidR="00000000" w:rsidRPr="00000000">
        <w:rPr>
          <w:rtl w:val="0"/>
        </w:rPr>
        <w:t xml:space="preserve">resultados e relatório final.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  <w:t xml:space="preserve">Consolidação dos dados para demonstrar a viabilidade do sistema como ferramenta de sustentabilidade escolar, com propostas de expansão para outras áreas verdes da instituição.</w:t>
      </w:r>
    </w:p>
    <w:p w:rsidR="00000000" w:rsidDel="00000000" w:rsidP="00000000" w:rsidRDefault="00000000" w:rsidRPr="00000000" w14:paraId="000000DE">
      <w:pPr>
        <w:pStyle w:val="Heading2"/>
        <w:spacing w:after="200" w:line="276" w:lineRule="auto"/>
        <w:ind w:left="-77" w:firstLine="0"/>
        <w:rPr/>
      </w:pPr>
      <w:bookmarkStart w:colFirst="0" w:colLast="0" w:name="_heading=h.jt5pcxt71t47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numPr>
          <w:ilvl w:val="0"/>
          <w:numId w:val="6"/>
        </w:numPr>
        <w:ind w:left="720" w:hanging="360"/>
        <w:rPr>
          <w:u w:val="none"/>
        </w:rPr>
      </w:pPr>
      <w:bookmarkStart w:colFirst="0" w:colLast="0" w:name="_heading=h.qd0uir4ied11" w:id="37"/>
      <w:bookmarkEnd w:id="37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355.9999999999995" w:tblpY="0"/>
        <w:tblW w:w="11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"/>
        <w:gridCol w:w="3675"/>
        <w:gridCol w:w="615"/>
        <w:gridCol w:w="585"/>
        <w:gridCol w:w="705"/>
        <w:gridCol w:w="630"/>
        <w:gridCol w:w="630"/>
        <w:gridCol w:w="645"/>
        <w:gridCol w:w="570"/>
        <w:gridCol w:w="675"/>
        <w:gridCol w:w="585"/>
        <w:gridCol w:w="630"/>
        <w:gridCol w:w="630"/>
        <w:gridCol w:w="645"/>
        <w:tblGridChange w:id="0">
          <w:tblGrid>
            <w:gridCol w:w="270"/>
            <w:gridCol w:w="3675"/>
            <w:gridCol w:w="615"/>
            <w:gridCol w:w="585"/>
            <w:gridCol w:w="705"/>
            <w:gridCol w:w="630"/>
            <w:gridCol w:w="630"/>
            <w:gridCol w:w="645"/>
            <w:gridCol w:w="570"/>
            <w:gridCol w:w="675"/>
            <w:gridCol w:w="585"/>
            <w:gridCol w:w="630"/>
            <w:gridCol w:w="630"/>
            <w:gridCol w:w="645"/>
          </w:tblGrid>
        </w:tblGridChange>
      </w:tblGrid>
      <w:tr>
        <w:trPr>
          <w:cantSplit w:val="0"/>
          <w:trHeight w:val="991.953125" w:hRule="atLeast"/>
          <w:tblHeader w:val="1"/>
        </w:trPr>
        <w:tc>
          <w:tcPr>
            <w:gridSpan w:val="14"/>
          </w:tcPr>
          <w:p w:rsidR="00000000" w:rsidDel="00000000" w:rsidP="00000000" w:rsidRDefault="00000000" w:rsidRPr="00000000" w14:paraId="000000E4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2026-2027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Fev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Ago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Dez</w:t>
            </w:r>
          </w:p>
        </w:tc>
      </w:tr>
      <w:tr>
        <w:trPr>
          <w:cantSplit w:val="0"/>
          <w:trHeight w:val="581" w:hRule="atLeast"/>
          <w:tblHeader w:val="1"/>
        </w:trPr>
        <w:tc>
          <w:tcPr/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revisão bibliográfica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1"/>
        </w:trPr>
        <w:tc>
          <w:tcPr/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Estudo de tecnologias aplicáveis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análise de necessidades hídricas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avaliação de viabilidade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ind w:left="141" w:right="-145" w:hanging="13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arquitetura de comunicação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1"/>
        </w:trPr>
        <w:tc>
          <w:tcPr/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algoritmo de decisão em linguagem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implementação do node-red e banco de dados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construção física e instalação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análise quantitativa de economia hídrica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145" w:tblpY="0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"/>
        <w:gridCol w:w="3435"/>
        <w:gridCol w:w="825"/>
        <w:gridCol w:w="945"/>
        <w:gridCol w:w="855"/>
        <w:gridCol w:w="705"/>
        <w:gridCol w:w="735"/>
        <w:gridCol w:w="780"/>
        <w:gridCol w:w="825"/>
        <w:tblGridChange w:id="0">
          <w:tblGrid>
            <w:gridCol w:w="285"/>
            <w:gridCol w:w="3435"/>
            <w:gridCol w:w="825"/>
            <w:gridCol w:w="945"/>
            <w:gridCol w:w="855"/>
            <w:gridCol w:w="705"/>
            <w:gridCol w:w="735"/>
            <w:gridCol w:w="780"/>
            <w:gridCol w:w="825"/>
          </w:tblGrid>
        </w:tblGridChange>
      </w:tblGrid>
      <w:tr>
        <w:trPr>
          <w:cantSplit w:val="0"/>
          <w:tblHeader w:val="1"/>
        </w:trPr>
        <w:tc>
          <w:tcPr>
            <w:gridSpan w:val="7"/>
          </w:tcPr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2027</w:t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" w:hRule="atLeast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19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1"/>
        </w:trPr>
        <w:tc>
          <w:tcPr/>
          <w:p w:rsidR="00000000" w:rsidDel="00000000" w:rsidP="00000000" w:rsidRDefault="00000000" w:rsidRPr="00000000" w14:paraId="000001A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teste de estresse e conectividade</w:t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coleta de métricas no node - 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after="0" w:line="240" w:lineRule="auto"/>
              <w:ind w:left="141" w:right="-145" w:hanging="13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after="0" w:line="240" w:lineRule="auto"/>
              <w:ind w:left="141" w:right="-145" w:hanging="13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after="0" w:line="240" w:lineRule="auto"/>
              <w:ind w:left="141" w:right="-145" w:hanging="13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widowControl w:val="0"/>
              <w:spacing w:after="0" w:line="240" w:lineRule="auto"/>
              <w:ind w:left="141" w:right="-145" w:hanging="13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after="0" w:line="240" w:lineRule="auto"/>
              <w:ind w:left="141" w:right="-145" w:hanging="13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B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resultados e relatório 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BB">
      <w:pPr>
        <w:pStyle w:val="Heading1"/>
        <w:ind w:firstLine="0"/>
        <w:rPr/>
      </w:pPr>
      <w:bookmarkStart w:colFirst="0" w:colLast="0" w:name="_heading=h.pa9x9lffr09a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kb119kczfuje" w:id="39"/>
      <w:bookmarkEnd w:id="39"/>
      <w:r w:rsidDel="00000000" w:rsidR="00000000" w:rsidRPr="00000000">
        <w:rPr>
          <w:rtl w:val="0"/>
        </w:rPr>
        <w:t xml:space="preserve">Resultados esperados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Espera-se que o projeto “Horta Inteligente Sustentável” resulte na criação de um protótipo funcional de sistema de irrigação automatizado, instalado na horta escolar, capaz de gerenciar o manejo hídrico de forma autônoma através da integração entre sensores locais e dados meteorológicos globais. O sistema deverá contar com uma lógica preditiva baseada em algoritmos de decisão, voltada à economia rigorosa de água ao adiar irrigações em caso de chuvas previstas, além de ajustar o tempo de abertura das válvulas por meio do cálculo do Déficit de Pressão de Vapor (VPD), garantindo a saúde das plantas de forma intuitiva e eficiente.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paralelo, será desenvolvido um sistema de monitoramento via protocolo MQTT integrado ao Node-RED, que permitirá a visualização remota de dados em tempo real e o controle manual da horta através de um dashboard interativo, ampliando o alcance do projeto para além do ambiente físico da escola. Essa integração entre hardware (ESP32) e software possibilitará maior eficiência na gestão de dados ambientais e o armazenamento histórico em banco de dados, oferecendo autonomia à equipe responsável pelo monitoramento e métricas precisas sobre o volume de água economizado.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ponto de vista tecnológico e educacional, o projeto deve proporcionar aos discentes envolvidos o desenvolvimento de competências práticas em áreas como programação em linguagem C, automação IoT, processamento de dados JSON e agricultura de precisão, fortalecendo a tríade ensino, pesquisa e extensão. Além disso, o processo de concepção e validação do algoritmo de decisão incentivará a aprendizagem colaborativa e interdisciplinar, aproximando o conhecimento teórico das demandas reais por soluções sustentáveis e da lógica da Indústria 4.0.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termos sociais e institucionais, espera-se que a horta inteligente contribua significativamente para a redução do desperdício de recursos naturais na escola, promovendo a educação ambiental e a conscientização sobre o uso racional da água entre estudantes, servidores e visitantes. O projeto também deve inspirar novas iniciativas tecnológicas voltadas à sustentabilidade em outros espaços da instituição, reforçando a imagem da escola como referência em inovação tecnológica e responsabilidade socioambiental.</w:t>
      </w:r>
    </w:p>
    <w:p w:rsidR="00000000" w:rsidDel="00000000" w:rsidP="00000000" w:rsidRDefault="00000000" w:rsidRPr="00000000" w14:paraId="000001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numPr>
          <w:ilvl w:val="0"/>
          <w:numId w:val="7"/>
        </w:numPr>
        <w:ind w:left="720" w:hanging="360"/>
        <w:rPr>
          <w:u w:val="none"/>
        </w:rPr>
      </w:pPr>
      <w:bookmarkStart w:colFirst="0" w:colLast="0" w:name="_heading=h.a4h80btw28f8" w:id="40"/>
      <w:bookmarkEnd w:id="40"/>
      <w:r w:rsidDel="00000000" w:rsidR="00000000" w:rsidRPr="00000000">
        <w:rPr>
          <w:rtl w:val="0"/>
        </w:rPr>
        <w:t xml:space="preserve">Participantes do Projeto</w:t>
      </w:r>
    </w:p>
    <w:p w:rsidR="00000000" w:rsidDel="00000000" w:rsidP="00000000" w:rsidRDefault="00000000" w:rsidRPr="00000000" w14:paraId="000001CF">
      <w:pPr>
        <w:spacing w:before="240" w:line="276" w:lineRule="auto"/>
        <w:rPr/>
      </w:pPr>
      <w:r w:rsidDel="00000000" w:rsidR="00000000" w:rsidRPr="00000000">
        <w:rPr>
          <w:rtl w:val="0"/>
        </w:rPr>
        <w:t xml:space="preserve">O projeto será desenvolvido pelos membros Richard Riam, Leonardo Hideki Bonetti, Giulia Fernanda Ferreira Almeida, Gabriel Matos Rocha e Sophia Vitoy Nantes, do PET Engenharia Elétrica da UFMT, sob a orientação do tutor do grupo, professor Saulo Roberto Sodré dos Reis. Richard Riam atuará como líder da pesquisa. A equipe será organizada em três frentes principais — Hardware, Software e Eletrônica — de acordo com as competências e interesses dos participantes. Caso surjam demandas específicas, poderão ser incluídos discentes com conhecimentos técnicos especializados que contribuam para o aprimoramento do projeto.</w:t>
      </w:r>
    </w:p>
    <w:p w:rsidR="00000000" w:rsidDel="00000000" w:rsidP="00000000" w:rsidRDefault="00000000" w:rsidRPr="00000000" w14:paraId="000001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0"/>
        <w:gridCol w:w="3705"/>
        <w:tblGridChange w:id="0">
          <w:tblGrid>
            <w:gridCol w:w="4770"/>
            <w:gridCol w:w="37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DISCENTES: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RGA: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Richard Riam Neres Ferreira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202511322033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Leonardo Hideki Bonetti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202511322022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Gabriel Matos Rocha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202311322010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Giulia Fernanda Ferreira Almeida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eading=h.5c7eqpbpi8wo" w:id="41"/>
      <w:bookmarkEnd w:id="41"/>
      <w:r w:rsidDel="00000000" w:rsidR="00000000" w:rsidRPr="00000000">
        <w:rPr>
          <w:rtl w:val="0"/>
        </w:rPr>
        <w:t xml:space="preserve">Referências Bibliográficas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SOARES, Jéssica Oliveira et al. Protótipo de horta indoor com IOT. 2023.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BONRUQUE, Erick; CELARINO, André; DE SOUZA, Odair Moreira. HortaIno: Horta Automatizada de baixo custo com esp8266 para Auxiliar os Produtores Familiares. In: Congresso Latino-Americano de Software Livre e Tecnologias Abertas (Latinoware). SBC, 2022. p. 161-164.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SARAIVA, Samuel Victor et al. IRRIGAÇÃO AUTOMATIZADA POR ESP 32. Revista Ibero-Americana de Humanidades, Ciências e Educação, v. 11, n. 11, p. 3711-3723, 2025.</w:t>
      </w:r>
    </w:p>
    <w:p w:rsidR="00000000" w:rsidDel="00000000" w:rsidP="00000000" w:rsidRDefault="00000000" w:rsidRPr="00000000" w14:paraId="000001E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0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2"/>
      <w:lvlJc w:val="right"/>
      <w:pPr>
        <w:ind w:left="720" w:hanging="360"/>
      </w:pPr>
      <w:rPr>
        <w:u w:val="none"/>
      </w:rPr>
    </w:lvl>
    <w:lvl w:ilvl="1">
      <w:start w:val="2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3"/>
      <w:lvlJc w:val="right"/>
      <w:pPr>
        <w:ind w:left="720" w:hanging="360"/>
      </w:pPr>
      <w:rPr>
        <w:u w:val="none"/>
      </w:rPr>
    </w:lvl>
    <w:lvl w:ilvl="1">
      <w:start w:val="3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8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1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7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9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2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1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after="0" w:before="240" w:line="240" w:lineRule="auto"/>
      <w:ind w:hanging="36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240" w:lineRule="auto"/>
      <w:ind w:left="283" w:hanging="36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276" w:lineRule="auto"/>
      <w:ind w:left="216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hd w:fill="ffffff" w:val="clear"/>
      <w:spacing w:after="120" w:before="240" w:line="240" w:lineRule="auto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mvlBxK46RYgj0+E7cR4MgVD4ug==">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