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t>Draw It or Lose It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&lt;mm/dd/</w:t>
            </w:r>
            <w:proofErr w:type="spellStart"/>
            <w:r w:rsidRPr="006B4954">
              <w:rPr>
                <w:rFonts w:asciiTheme="majorHAnsi" w:hAnsiTheme="majorHAnsi" w:cstheme="majorHAnsi"/>
                <w:szCs w:val="22"/>
              </w:rPr>
              <w:t>yy</w:t>
            </w:r>
            <w:proofErr w:type="spellEnd"/>
            <w:r w:rsidRPr="006B4954">
              <w:rPr>
                <w:rFonts w:asciiTheme="majorHAnsi" w:hAnsiTheme="majorHAnsi" w:cstheme="majorHAnsi"/>
                <w:szCs w:val="22"/>
              </w:rPr>
              <w:t>&gt;</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&lt;Your-Name&gt;</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 xml:space="preserve">&lt;Write a summary to introduce the software design problem and present a solution. Be sure to provide the client with any critical information they must know </w:t>
      </w:r>
      <w:proofErr w:type="gramStart"/>
      <w:r w:rsidRPr="006B4954">
        <w:t>in order to</w:t>
      </w:r>
      <w:proofErr w:type="gramEnd"/>
      <w:r w:rsidRPr="006B4954">
        <w:t xml:space="preserve"> proceed with the process you are proposing.&gt;</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Mac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they</w:t>
            </w:r>
            <w:r w:rsidRPr="006B4954">
              <w:rPr>
                <w:rFonts w:asciiTheme="majorHAnsi" w:hAnsiTheme="majorHAnsi" w:cstheme="majorHAnsi"/>
                <w:szCs w:val="22"/>
              </w:rPr>
              <w:t xml:space="preserve"> pertain to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&lt;Determine the software development considerations (cost, time, expertise) that are necessary for supporting multiple types of clients as </w:t>
            </w:r>
            <w:r w:rsidR="00E61BA3">
              <w:rPr>
                <w:rFonts w:asciiTheme="majorHAnsi" w:hAnsiTheme="majorHAnsi" w:cstheme="majorHAnsi"/>
                <w:szCs w:val="22"/>
              </w:rPr>
              <w:t xml:space="preserve">they </w:t>
            </w:r>
            <w:r w:rsidRPr="006B4954">
              <w:rPr>
                <w:rFonts w:asciiTheme="majorHAnsi" w:hAnsiTheme="majorHAnsi" w:cstheme="majorHAnsi"/>
                <w:szCs w:val="22"/>
              </w:rPr>
              <w:t>pertain to Mobile Devices</w:t>
            </w:r>
            <w:r w:rsidR="00E041A9">
              <w:rPr>
                <w:rFonts w:asciiTheme="majorHAnsi" w:hAnsiTheme="majorHAnsi" w:cstheme="majorHAnsi"/>
                <w:szCs w:val="22"/>
              </w:rPr>
              <w:t>.</w:t>
            </w:r>
            <w:r w:rsidRPr="006B4954">
              <w:rPr>
                <w:rFonts w:asciiTheme="majorHAnsi" w:hAnsiTheme="majorHAnsi" w:cstheme="majorHAnsi"/>
                <w:szCs w:val="22"/>
              </w:rPr>
              <w:t>&gt;</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Mac</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xml:space="preserve"> that are used to build this type of software for deploying on Linux</w:t>
            </w:r>
            <w:r w:rsidR="00E041A9">
              <w:rPr>
                <w:rFonts w:asciiTheme="majorHAnsi" w:hAnsiTheme="majorHAnsi" w:cstheme="majorHAnsi"/>
                <w:szCs w:val="22"/>
              </w:rPr>
              <w:t>.</w:t>
            </w:r>
            <w:r w:rsidRPr="006B4954">
              <w:rPr>
                <w:rFonts w:asciiTheme="majorHAnsi" w:hAnsiTheme="majorHAnsi" w:cstheme="majorHAnsi"/>
                <w:szCs w:val="22"/>
              </w:rPr>
              <w:t>&gt;</w:t>
            </w:r>
          </w:p>
        </w:tc>
        <w:tc>
          <w:tcPr>
            <w:tcW w:w="1890" w:type="dxa"/>
            <w:shd w:val="clear" w:color="auto" w:fill="auto"/>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Windows</w:t>
            </w:r>
            <w:r w:rsidR="00E041A9">
              <w:rPr>
                <w:rFonts w:asciiTheme="majorHAnsi" w:hAnsiTheme="majorHAnsi" w:cstheme="majorHAnsi"/>
                <w:szCs w:val="22"/>
              </w:rPr>
              <w:t>.</w:t>
            </w:r>
            <w:r w:rsidRPr="006B4954">
              <w:rPr>
                <w:rFonts w:asciiTheme="majorHAnsi" w:hAnsiTheme="majorHAnsi" w:cstheme="majorHAnsi"/>
                <w:szCs w:val="22"/>
              </w:rPr>
              <w:t>&gt;</w:t>
            </w:r>
          </w:p>
        </w:tc>
        <w:tc>
          <w:tcPr>
            <w:tcW w:w="2080" w:type="dxa"/>
            <w:shd w:val="clear" w:color="auto" w:fill="auto"/>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relevant programming languages and tools (IDEs</w:t>
            </w:r>
            <w:r w:rsidR="004C5263" w:rsidRPr="006B4954">
              <w:rPr>
                <w:rFonts w:asciiTheme="majorHAnsi" w:hAnsiTheme="majorHAnsi" w:cstheme="majorHAnsi"/>
                <w:szCs w:val="22"/>
              </w:rPr>
              <w:t xml:space="preserve"> and other tools</w:t>
            </w:r>
            <w:r w:rsidRPr="006B4954">
              <w:rPr>
                <w:rFonts w:asciiTheme="majorHAnsi" w:hAnsiTheme="majorHAnsi" w:cstheme="majorHAnsi"/>
                <w:szCs w:val="22"/>
              </w:rPr>
              <w:t>) that are used to build this type of software for deploying on Mobile Devices</w:t>
            </w:r>
            <w:r w:rsidR="00E041A9">
              <w:rPr>
                <w:rFonts w:asciiTheme="majorHAnsi" w:hAnsiTheme="majorHAnsi" w:cstheme="majorHAnsi"/>
                <w:szCs w:val="22"/>
              </w:rPr>
              <w:t>.</w:t>
            </w:r>
            <w:r w:rsidRPr="006B4954">
              <w:rPr>
                <w:rFonts w:asciiTheme="majorHAnsi" w:hAnsiTheme="majorHAnsi" w:cstheme="majorHAnsi"/>
                <w:szCs w:val="22"/>
              </w:rPr>
              <w:t>&gt;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t xml:space="preserve">Operating Platform: Linux is the recommended server operating platform for the Draw It or Lose It application. </w:t>
        <w:br/>
        <w:t xml:space="preserve">Linux is widely used for hosting web applications because it offers strong performance, reliability, scalability, </w:t>
        <w:br/>
        <w:t xml:space="preserve">and security. It is also open source, meaning there are no licensing costs for the operating system. </w:t>
        <w:br/>
        <w:t xml:space="preserve">Linux supports many web servers and development frameworks commonly used for distributed web applications, </w:t>
        <w:br/>
        <w:t>making it well suited for supporting thousands of players across multiple platforms.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t xml:space="preserve">Operating Systems Architectures: Linux uses a monolithic kernel architecture that allows the operating system </w:t>
        <w:br/>
        <w:t xml:space="preserve">to efficiently manage hardware resources and support multiple processes at the same time. This architecture </w:t>
        <w:br/>
        <w:t xml:space="preserve">supports multitasking and multiuser environments, which is important for a multiplayer web-based game. </w:t>
        <w:br/>
        <w:t>The architecture allows the server to process many client requests simultaneously while maintaining stable performance.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t xml:space="preserve">Storage Management: A relational database system such as MySQL or PostgreSQL would be appropriate for storing </w:t>
        <w:br/>
        <w:t xml:space="preserve">player information, game sessions, and team data. The large image library used in the game could be stored </w:t>
        <w:br/>
        <w:t xml:space="preserve">in cloud-based storage or a content delivery network (CDN). This approach allows images to be delivered quickly </w:t>
        <w:br/>
        <w:t>to players while reducing the load on the main application server.</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t xml:space="preserve">Memory Management: Linux uses virtual memory and paging techniques to efficiently allocate system memory </w:t>
        <w:br/>
        <w:t xml:space="preserve">to running applications. This allows multiple game sessions to run at the same time without exhausting system </w:t>
        <w:br/>
        <w:t xml:space="preserve">resources. The Draw It or Lose It application can also implement caching and lazy loading techniques so that </w:t>
        <w:br/>
        <w:t>images are only loaded into memory when they are needed, improving overall performance.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t xml:space="preserve">Distributed Systems and Networks: The application will use a client-server distributed architecture. </w:t>
        <w:br/>
        <w:t xml:space="preserve">Client devices such as desktop computers and mobile phones will connect to the server through web browsers </w:t>
        <w:br/>
        <w:t xml:space="preserve">or applications using REST APIs over the internet. Load balancing and cloud hosting services can distribute </w:t>
        <w:br/>
        <w:t xml:space="preserve">network traffic across multiple servers to ensure reliability and scalability. If one server becomes unavailable, </w:t>
        <w:br/>
        <w:t>other servers can continue handling requests, reducing the risk of outages affecting gameplay.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t xml:space="preserve">Security: Security can be implemented using HTTPS encryption to protect data transmitted between the </w:t>
        <w:br/>
        <w:t xml:space="preserve">client and server. Authentication and role-based authorization can ensure that only authorized users can </w:t>
        <w:br/>
        <w:t xml:space="preserve">access the application. Linux also provides strong built-in security features and supports firewall protection, </w:t>
        <w:br/>
        <w:t xml:space="preserve">regular security updates, and secure user permission management. These measures help protect player </w:t>
        <w:br/>
        <w:t>information and maintain the integrity of the gaming system.</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