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Journal Assignment: Reflection on Contact and Task Services</w:t>
      </w:r>
    </w:p>
    <w:p>
      <w:pPr>
        <w:spacing w:line="480" w:lineRule="auto"/>
      </w:pPr>
      <w:r>
        <w:rPr>
          <w:rFonts w:ascii="Times New Roman" w:hAnsi="Times New Roman"/>
          <w:sz w:val="24"/>
        </w:rPr>
        <w:t>For the contact service and task service milestones, my testing approach was closely aligned with the software requirements provided in the assignment instructions. I created JUnit tests that directly tested both valid and invalid conditions for each requirement. For example, the requirements stated that contact IDs and task IDs could not be null and could not exceed the maximum character limit. To verify these requirements, I created tests that attempted to create objects with invalid IDs and confirmed that exceptions were thrown correctly. I also tested field updates, duplicate IDs, null values, and invalid field lengths to ensure the services behaved according to the requirements. This approach helped confirm that the application correctly enforced all constraints defined by the customer.</w:t>
      </w:r>
    </w:p>
    <w:p>
      <w:pPr>
        <w:spacing w:line="480" w:lineRule="auto"/>
      </w:pPr>
      <w:r>
        <w:rPr>
          <w:rFonts w:ascii="Times New Roman" w:hAnsi="Times New Roman"/>
          <w:sz w:val="24"/>
        </w:rPr>
        <w:t>I believe the overall quality of my JUnit tests for both the contact service and task service was strong because the tests covered both positive and negative scenarios. I tested successful object creation and updates, while also testing invalid situations that should trigger exceptions. This helped improve code coverage because nearly every method and validation rule was executed during testing. For example, the ContactTest and TaskTest classes tested constructor validations, setter validations, and successful updates. The ContactServiceTest and TaskServiceTest classes verified adding, deleting, and updating objects while also checking how the system handled invalid IDs and duplicate entries. By testing both expected behavior and failure conditions, I was able to achieve strong functional coverage of the classes and services.</w:t>
      </w:r>
    </w:p>
    <w:p>
      <w:pPr>
        <w:spacing w:line="480" w:lineRule="auto"/>
      </w:pPr>
      <w:r>
        <w:rPr>
          <w:rFonts w:ascii="Times New Roman" w:hAnsi="Times New Roman"/>
          <w:sz w:val="24"/>
        </w:rPr>
        <w:t>I ensured that my code was technically sound by writing tests that specifically validated software requirements and object behavior. For example, in the ContactTest class, I used assertions such as assertThrows(IllegalArgumentException.class, () -&gt; { new Contact(null, "Richard", "Savage", "1234567890", "123 Main Street"); }); to verify that invalid values were rejected correctly. Similar tests were created for task objects and service methods. In the service tests, I also verified that update methods correctly changed values while preserving data integrity. For example, after updating a contact or task field, I used assertEquals() statements to confirm that the new values were stored correctly. These tests helped verify that the classes behaved consistently and according to the software requirements.</w:t>
      </w:r>
    </w:p>
    <w:p>
      <w:pPr>
        <w:spacing w:line="480" w:lineRule="auto"/>
      </w:pPr>
      <w:r>
        <w:rPr>
          <w:rFonts w:ascii="Times New Roman" w:hAnsi="Times New Roman"/>
          <w:sz w:val="24"/>
        </w:rPr>
        <w:t>I ensured that my code was efficient by designing reusable service methods and avoiding unnecessary duplication within the tests. The update methods in the service classes reused object setter methods instead of rewriting validation logic multiple times. In the tests themselves, I created focused unit tests that validated one requirement at a time, which made debugging easier when failures occurred. For example, individual tests such as testUpdateNameSuccessfully() and testUpdateDescriptionWithInvalidValueThrowsException() isolated specific functionality instead of combining many checks into one large test. This approach improved readability, maintainability, and efficiency because it became easier to identify the exact cause of failures during testing.</w:t>
      </w:r>
    </w:p>
    <w:p>
      <w:pPr>
        <w:spacing w:line="480" w:lineRule="auto"/>
      </w:pPr>
      <w:r>
        <w:rPr>
          <w:rFonts w:ascii="Times New Roman" w:hAnsi="Times New Roman"/>
          <w:sz w:val="24"/>
        </w:rPr>
        <w:t>Overall, working on the contact service and task service milestones helped me better understand the importance of unit testing and validation in software development. Writing JUnit tests gave me hands-on experience testing both successful operations and error handling scenarios. I also learned how important it is to align tests directly with software requirements to ensure the application behaves correctly. These milestones improved my confidence with Java testing, object validation, and designing reliable software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