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70B" w:rsidRPr="00E57B78" w:rsidRDefault="0020270B" w:rsidP="0020270B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 w:rsidRPr="00E57B78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AAF45A1" wp14:editId="510EE5B6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7B78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 w:rsidRPr="00E57B7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 w:rsidRPr="00E57B78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 w:rsidRPr="00E57B7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 w:rsidRPr="00E57B78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 w:rsidRPr="00E57B7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 w:rsidRPr="00E57B78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:rsidR="0020270B" w:rsidRPr="00E57B78" w:rsidRDefault="0020270B" w:rsidP="0020270B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20270B" w:rsidRPr="00E57B78" w:rsidTr="003826DA">
        <w:trPr>
          <w:trHeight w:val="340"/>
        </w:trPr>
        <w:tc>
          <w:tcPr>
            <w:tcW w:w="3118" w:type="dxa"/>
            <w:hideMark/>
          </w:tcPr>
          <w:p w:rsidR="0020270B" w:rsidRPr="00E57B78" w:rsidRDefault="0020270B" w:rsidP="003826DA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20270B" w:rsidRPr="00E57B78" w:rsidRDefault="0020270B" w:rsidP="003826DA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0270B" w:rsidRPr="00E57B78" w:rsidRDefault="0020270B" w:rsidP="003826DA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 xml:space="preserve">Кафедра </w:t>
            </w:r>
            <w:proofErr w:type="spellStart"/>
            <w:r w:rsidRPr="00E57B78"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>ИМиИКТ</w:t>
            </w:r>
            <w:proofErr w:type="spellEnd"/>
            <w:r w:rsidRPr="00E57B78"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 xml:space="preserve"> им. В.В. Дика</w:t>
            </w:r>
          </w:p>
        </w:tc>
      </w:tr>
      <w:tr w:rsidR="0020270B" w:rsidRPr="00E57B78" w:rsidTr="003826DA">
        <w:trPr>
          <w:trHeight w:val="340"/>
        </w:trPr>
        <w:tc>
          <w:tcPr>
            <w:tcW w:w="3118" w:type="dxa"/>
          </w:tcPr>
          <w:p w:rsidR="0020270B" w:rsidRPr="00E57B78" w:rsidRDefault="0020270B" w:rsidP="003826DA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0270B" w:rsidRPr="00E57B78" w:rsidRDefault="0020270B" w:rsidP="003826DA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0270B" w:rsidRPr="00E57B78" w:rsidRDefault="0020270B" w:rsidP="003826DA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20270B" w:rsidRPr="00E57B78" w:rsidTr="003826DA">
        <w:trPr>
          <w:trHeight w:val="340"/>
        </w:trPr>
        <w:tc>
          <w:tcPr>
            <w:tcW w:w="3118" w:type="dxa"/>
            <w:hideMark/>
          </w:tcPr>
          <w:p w:rsidR="0020270B" w:rsidRPr="00E57B78" w:rsidRDefault="0020270B" w:rsidP="003826DA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20270B" w:rsidRPr="00E57B78" w:rsidRDefault="0020270B" w:rsidP="003826DA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0270B" w:rsidRPr="00E57B78" w:rsidRDefault="0020270B" w:rsidP="003826DA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 xml:space="preserve">Информационные технологии и программирование </w:t>
            </w:r>
          </w:p>
        </w:tc>
      </w:tr>
      <w:tr w:rsidR="0020270B" w:rsidRPr="00E57B78" w:rsidTr="003826DA">
        <w:trPr>
          <w:trHeight w:val="340"/>
        </w:trPr>
        <w:tc>
          <w:tcPr>
            <w:tcW w:w="3118" w:type="dxa"/>
            <w:hideMark/>
          </w:tcPr>
          <w:p w:rsidR="0020270B" w:rsidRPr="00E57B78" w:rsidRDefault="0020270B" w:rsidP="003826DA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:rsidR="0020270B" w:rsidRPr="00E57B78" w:rsidRDefault="0020270B" w:rsidP="003826DA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0270B" w:rsidRPr="00E57B78" w:rsidRDefault="0020270B" w:rsidP="003826DA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20270B" w:rsidRPr="00E57B78" w:rsidTr="003826DA">
        <w:trPr>
          <w:trHeight w:val="340"/>
        </w:trPr>
        <w:tc>
          <w:tcPr>
            <w:tcW w:w="3118" w:type="dxa"/>
            <w:hideMark/>
          </w:tcPr>
          <w:p w:rsidR="0020270B" w:rsidRPr="00E57B78" w:rsidRDefault="0020270B" w:rsidP="003826DA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Форма обучения</w:t>
            </w: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20270B" w:rsidRPr="00E57B78" w:rsidRDefault="0020270B" w:rsidP="003826DA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0270B" w:rsidRPr="00E57B78" w:rsidRDefault="0020270B" w:rsidP="003826DA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20270B" w:rsidRPr="00E57B78" w:rsidTr="003826DA">
        <w:trPr>
          <w:trHeight w:val="340"/>
        </w:trPr>
        <w:tc>
          <w:tcPr>
            <w:tcW w:w="3118" w:type="dxa"/>
          </w:tcPr>
          <w:p w:rsidR="0020270B" w:rsidRPr="00E57B78" w:rsidRDefault="0020270B" w:rsidP="003826DA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0270B" w:rsidRPr="00E57B78" w:rsidRDefault="0020270B" w:rsidP="003826DA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0270B" w:rsidRPr="00E57B78" w:rsidRDefault="0020270B" w:rsidP="003826DA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20270B" w:rsidRPr="00E57B78" w:rsidTr="003826DA">
        <w:trPr>
          <w:trHeight w:val="340"/>
        </w:trPr>
        <w:tc>
          <w:tcPr>
            <w:tcW w:w="3118" w:type="dxa"/>
          </w:tcPr>
          <w:p w:rsidR="0020270B" w:rsidRPr="00E57B78" w:rsidRDefault="0020270B" w:rsidP="003826DA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0270B" w:rsidRPr="00E57B78" w:rsidRDefault="0020270B" w:rsidP="003826DA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:rsidR="0020270B" w:rsidRPr="00E57B78" w:rsidRDefault="0020270B" w:rsidP="003826DA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:rsidR="0020270B" w:rsidRPr="00E57B78" w:rsidRDefault="0020270B" w:rsidP="0020270B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6"/>
        </w:rPr>
      </w:pPr>
    </w:p>
    <w:p w:rsidR="0020270B" w:rsidRPr="00E57B78" w:rsidRDefault="0020270B" w:rsidP="0020270B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:rsidR="0020270B" w:rsidRPr="00E57B78" w:rsidRDefault="0020270B" w:rsidP="0020270B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E57B78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Отчет по практической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работе №3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20270B" w:rsidRPr="00E57B78" w:rsidTr="003826DA">
        <w:tc>
          <w:tcPr>
            <w:tcW w:w="1417" w:type="dxa"/>
            <w:hideMark/>
          </w:tcPr>
          <w:p w:rsidR="0020270B" w:rsidRPr="00E57B78" w:rsidRDefault="0020270B" w:rsidP="003826DA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20270B" w:rsidRPr="00E57B78" w:rsidRDefault="0020270B" w:rsidP="003826DA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0270B" w:rsidRPr="004D6755" w:rsidRDefault="0020270B" w:rsidP="003826DA">
            <w:pPr>
              <w:pStyle w:val="a3"/>
              <w:spacing w:line="360" w:lineRule="auto"/>
              <w:ind w:left="0" w:firstLine="851"/>
              <w:jc w:val="both"/>
              <w:rPr>
                <w:rFonts w:ascii="Times New Roman" w:eastAsia="PMingLiU" w:hAnsi="Times New Roman" w:cs="Times New Roman"/>
                <w:b/>
                <w:bCs/>
                <w:sz w:val="24"/>
                <w:szCs w:val="24"/>
              </w:rPr>
            </w:pPr>
            <w:r w:rsidRPr="007B5172">
              <w:rPr>
                <w:rFonts w:ascii="Times New Roman" w:eastAsia="PMingLiU" w:hAnsi="Times New Roman" w:cs="Times New Roman"/>
                <w:b/>
                <w:bCs/>
                <w:sz w:val="24"/>
              </w:rPr>
              <w:t>Разработка перечня артефактов</w:t>
            </w:r>
          </w:p>
        </w:tc>
      </w:tr>
      <w:tr w:rsidR="0020270B" w:rsidRPr="00E57B78" w:rsidTr="003826DA">
        <w:tc>
          <w:tcPr>
            <w:tcW w:w="1417" w:type="dxa"/>
          </w:tcPr>
          <w:p w:rsidR="0020270B" w:rsidRPr="00E57B78" w:rsidRDefault="0020270B" w:rsidP="003826DA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0270B" w:rsidRPr="00E57B78" w:rsidRDefault="0020270B" w:rsidP="003826DA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0270B" w:rsidRPr="00E57B78" w:rsidRDefault="0020270B" w:rsidP="003826DA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20270B" w:rsidRPr="00E57B78" w:rsidTr="003826DA">
        <w:tc>
          <w:tcPr>
            <w:tcW w:w="1417" w:type="dxa"/>
          </w:tcPr>
          <w:p w:rsidR="0020270B" w:rsidRPr="00E57B78" w:rsidRDefault="0020270B" w:rsidP="003826DA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0270B" w:rsidRPr="00E57B78" w:rsidRDefault="0020270B" w:rsidP="003826DA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270B" w:rsidRPr="00E57B78" w:rsidRDefault="0020270B" w:rsidP="003826DA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0270B" w:rsidRPr="00E57B78" w:rsidTr="003826DA">
        <w:tc>
          <w:tcPr>
            <w:tcW w:w="2268" w:type="dxa"/>
            <w:gridSpan w:val="3"/>
          </w:tcPr>
          <w:p w:rsidR="0020270B" w:rsidRPr="00E57B78" w:rsidRDefault="0020270B" w:rsidP="003826DA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:rsidR="0020270B" w:rsidRPr="00E57B78" w:rsidRDefault="0020270B" w:rsidP="003826DA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270B" w:rsidRPr="00E57B78" w:rsidRDefault="0020270B" w:rsidP="003826DA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0270B" w:rsidRPr="000A7B3E" w:rsidRDefault="0020270B" w:rsidP="003826DA">
            <w:pPr>
              <w:spacing w:line="276" w:lineRule="auto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E57B78">
              <w:rPr>
                <w:rFonts w:ascii="Times New Roman" w:hAnsi="Times New Roman" w:cs="Times New Roman"/>
                <w:b/>
                <w:color w:val="000000" w:themeColor="text1"/>
              </w:rPr>
              <w:t xml:space="preserve">                        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Инструментальные средства разработки программного обеспечения</w:t>
            </w:r>
          </w:p>
        </w:tc>
      </w:tr>
      <w:tr w:rsidR="0020270B" w:rsidRPr="00E57B78" w:rsidTr="003826DA">
        <w:tc>
          <w:tcPr>
            <w:tcW w:w="2268" w:type="dxa"/>
            <w:gridSpan w:val="3"/>
          </w:tcPr>
          <w:p w:rsidR="0020270B" w:rsidRPr="00E57B78" w:rsidRDefault="0020270B" w:rsidP="003826DA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0270B" w:rsidRPr="00E57B78" w:rsidRDefault="0020270B" w:rsidP="003826DA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0270B" w:rsidRPr="00E57B78" w:rsidRDefault="0020270B" w:rsidP="003826DA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:rsidR="0020270B" w:rsidRPr="00E57B78" w:rsidRDefault="0020270B" w:rsidP="0020270B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18"/>
          <w:szCs w:val="26"/>
        </w:rPr>
      </w:pPr>
    </w:p>
    <w:p w:rsidR="0020270B" w:rsidRPr="00E57B78" w:rsidRDefault="0020270B" w:rsidP="0020270B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80"/>
        <w:gridCol w:w="4860"/>
        <w:gridCol w:w="280"/>
        <w:gridCol w:w="1875"/>
      </w:tblGrid>
      <w:tr w:rsidR="0020270B" w:rsidRPr="00E57B78" w:rsidTr="003826DA">
        <w:tc>
          <w:tcPr>
            <w:tcW w:w="2061" w:type="dxa"/>
            <w:hideMark/>
          </w:tcPr>
          <w:p w:rsidR="0020270B" w:rsidRPr="00E57B78" w:rsidRDefault="0020270B" w:rsidP="003826DA">
            <w:pP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20270B" w:rsidRPr="00E57B78" w:rsidRDefault="0020270B" w:rsidP="003826DA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0270B" w:rsidRPr="009877ED" w:rsidRDefault="0020270B" w:rsidP="003826DA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Ткаченко Ричард Николаевич</w:t>
            </w:r>
          </w:p>
        </w:tc>
        <w:tc>
          <w:tcPr>
            <w:tcW w:w="283" w:type="dxa"/>
          </w:tcPr>
          <w:p w:rsidR="0020270B" w:rsidRPr="00E57B78" w:rsidRDefault="0020270B" w:rsidP="003826DA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270B" w:rsidRPr="00E57B78" w:rsidRDefault="0020270B" w:rsidP="003826DA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0270B" w:rsidRPr="00E57B78" w:rsidTr="003826DA">
        <w:tc>
          <w:tcPr>
            <w:tcW w:w="2061" w:type="dxa"/>
          </w:tcPr>
          <w:p w:rsidR="0020270B" w:rsidRPr="00E57B78" w:rsidRDefault="0020270B" w:rsidP="003826DA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0270B" w:rsidRPr="00E57B78" w:rsidRDefault="0020270B" w:rsidP="003826DA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0270B" w:rsidRPr="00E57B78" w:rsidRDefault="0020270B" w:rsidP="003826DA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20270B" w:rsidRPr="00E57B78" w:rsidRDefault="0020270B" w:rsidP="003826DA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0270B" w:rsidRPr="00E57B78" w:rsidRDefault="0020270B" w:rsidP="003826DA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20270B" w:rsidRPr="00E57B78" w:rsidTr="003826DA">
        <w:tc>
          <w:tcPr>
            <w:tcW w:w="2061" w:type="dxa"/>
            <w:hideMark/>
          </w:tcPr>
          <w:p w:rsidR="0020270B" w:rsidRPr="00E57B78" w:rsidRDefault="0020270B" w:rsidP="003826DA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20270B" w:rsidRPr="00E57B78" w:rsidRDefault="0020270B" w:rsidP="003826DA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0270B" w:rsidRPr="00E57B78" w:rsidRDefault="0020270B" w:rsidP="003826DA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Группа – ДКИП 111</w:t>
            </w:r>
          </w:p>
        </w:tc>
        <w:tc>
          <w:tcPr>
            <w:tcW w:w="283" w:type="dxa"/>
          </w:tcPr>
          <w:p w:rsidR="0020270B" w:rsidRPr="00E57B78" w:rsidRDefault="0020270B" w:rsidP="003826DA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:rsidR="0020270B" w:rsidRPr="00E57B78" w:rsidRDefault="0020270B" w:rsidP="003826DA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0270B" w:rsidRPr="00E57B78" w:rsidTr="003826DA">
        <w:tc>
          <w:tcPr>
            <w:tcW w:w="2061" w:type="dxa"/>
          </w:tcPr>
          <w:p w:rsidR="0020270B" w:rsidRPr="00E57B78" w:rsidRDefault="0020270B" w:rsidP="003826DA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0270B" w:rsidRPr="00E57B78" w:rsidRDefault="0020270B" w:rsidP="003826DA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270B" w:rsidRPr="00E57B78" w:rsidRDefault="0020270B" w:rsidP="003826DA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0270B" w:rsidRPr="00E57B78" w:rsidRDefault="0020270B" w:rsidP="003826DA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:rsidR="0020270B" w:rsidRPr="00E57B78" w:rsidRDefault="0020270B" w:rsidP="003826DA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:rsidR="0020270B" w:rsidRPr="00E57B78" w:rsidRDefault="0020270B" w:rsidP="0020270B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:rsidR="0020270B" w:rsidRPr="00E57B78" w:rsidRDefault="0020270B" w:rsidP="0020270B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20270B" w:rsidRPr="00E57B78" w:rsidTr="003826DA">
        <w:tc>
          <w:tcPr>
            <w:tcW w:w="2155" w:type="dxa"/>
            <w:hideMark/>
          </w:tcPr>
          <w:p w:rsidR="0020270B" w:rsidRPr="00E57B78" w:rsidRDefault="0020270B" w:rsidP="003826DA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20270B" w:rsidRPr="00E57B78" w:rsidRDefault="0020270B" w:rsidP="003826DA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0270B" w:rsidRPr="00CF1D78" w:rsidRDefault="0020270B" w:rsidP="003826D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  <w:sz w:val="26"/>
                <w:szCs w:val="26"/>
              </w:rPr>
              <w:t>Кондратенко Николай Александрович</w:t>
            </w:r>
          </w:p>
        </w:tc>
        <w:tc>
          <w:tcPr>
            <w:tcW w:w="283" w:type="dxa"/>
          </w:tcPr>
          <w:p w:rsidR="0020270B" w:rsidRPr="00E57B78" w:rsidRDefault="0020270B" w:rsidP="003826DA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270B" w:rsidRPr="00E57B78" w:rsidRDefault="0020270B" w:rsidP="003826DA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0270B" w:rsidRPr="00E57B78" w:rsidTr="003826DA">
        <w:tc>
          <w:tcPr>
            <w:tcW w:w="2155" w:type="dxa"/>
          </w:tcPr>
          <w:p w:rsidR="0020270B" w:rsidRPr="00E57B78" w:rsidRDefault="0020270B" w:rsidP="003826DA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0270B" w:rsidRPr="00E57B78" w:rsidRDefault="0020270B" w:rsidP="003826DA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0270B" w:rsidRPr="00E57B78" w:rsidRDefault="0020270B" w:rsidP="003826DA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20270B" w:rsidRPr="00E57B78" w:rsidRDefault="0020270B" w:rsidP="003826DA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0270B" w:rsidRPr="00E57B78" w:rsidRDefault="0020270B" w:rsidP="003826DA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:rsidR="0020270B" w:rsidRPr="00E57B78" w:rsidRDefault="0020270B" w:rsidP="0020270B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:rsidR="0020270B" w:rsidRDefault="0020270B" w:rsidP="0020270B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E57B7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Москва 2024</w:t>
      </w:r>
      <w:r w:rsidRPr="00E57B78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г.</w:t>
      </w:r>
    </w:p>
    <w:p w:rsidR="0020270B" w:rsidRDefault="0020270B" w:rsidP="0020270B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:rsidR="0020270B" w:rsidRDefault="0020270B" w:rsidP="0020270B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:rsidR="0020270B" w:rsidRDefault="0020270B" w:rsidP="0020270B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:rsidR="0020270B" w:rsidRPr="0020270B" w:rsidRDefault="0020270B" w:rsidP="0020270B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27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Цель занятия</w:t>
      </w:r>
      <w:r w:rsidRPr="0020270B">
        <w:rPr>
          <w:rFonts w:ascii="Times New Roman" w:eastAsia="Times New Roman" w:hAnsi="Times New Roman" w:cs="Times New Roman"/>
          <w:sz w:val="28"/>
          <w:szCs w:val="28"/>
          <w:lang w:eastAsia="ru-RU"/>
        </w:rPr>
        <w:t>: освоение интерфейса программы и навыков построения диаграммы прецедентов, разработка перечня артефактов.</w:t>
      </w:r>
    </w:p>
    <w:p w:rsidR="0020270B" w:rsidRDefault="0020270B" w:rsidP="0020270B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:rsidR="0020270B" w:rsidRDefault="0020270B" w:rsidP="0020270B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:rsidR="0020270B" w:rsidRDefault="0020270B" w:rsidP="0020270B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:rsidR="0020270B" w:rsidRDefault="0020270B" w:rsidP="0020270B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ab/>
        <w:t>Задание №1</w:t>
      </w:r>
    </w:p>
    <w:p w:rsidR="00FD604A" w:rsidRDefault="00FD604A" w:rsidP="00FD604A">
      <w:pPr>
        <w:pStyle w:val="a6"/>
        <w:spacing w:before="0" w:after="0" w:line="360" w:lineRule="auto"/>
        <w:ind w:firstLine="851"/>
        <w:contextualSpacing/>
        <w:rPr>
          <w:b/>
          <w:bCs/>
        </w:rPr>
      </w:pPr>
      <w:r w:rsidRPr="00717502">
        <w:rPr>
          <w:b/>
          <w:bCs/>
        </w:rPr>
        <w:t xml:space="preserve">Создание «физической» диаграммы в MS </w:t>
      </w:r>
      <w:proofErr w:type="spellStart"/>
      <w:r w:rsidRPr="00717502">
        <w:rPr>
          <w:b/>
          <w:bCs/>
        </w:rPr>
        <w:t>Visio</w:t>
      </w:r>
      <w:proofErr w:type="spellEnd"/>
      <w:r>
        <w:rPr>
          <w:b/>
          <w:bCs/>
        </w:rPr>
        <w:t xml:space="preserve"> (ЗАО МЕД)</w:t>
      </w:r>
      <w:r w:rsidRPr="00717502">
        <w:rPr>
          <w:b/>
          <w:bCs/>
        </w:rPr>
        <w:t>:</w:t>
      </w:r>
    </w:p>
    <w:p w:rsidR="00FD604A" w:rsidRDefault="00FD604A" w:rsidP="00FD604A">
      <w:pPr>
        <w:pStyle w:val="a6"/>
        <w:spacing w:before="0" w:after="0" w:line="360" w:lineRule="auto"/>
        <w:ind w:firstLine="851"/>
        <w:contextualSpacing/>
        <w:rPr>
          <w:b/>
          <w:bCs/>
        </w:rPr>
      </w:pPr>
    </w:p>
    <w:p w:rsidR="00FD604A" w:rsidRDefault="00FD604A" w:rsidP="00FD604A">
      <w:pPr>
        <w:pStyle w:val="a6"/>
        <w:spacing w:before="0" w:after="0" w:line="360" w:lineRule="auto"/>
        <w:contextualSpacing/>
        <w:rPr>
          <w:b/>
          <w:bCs/>
        </w:rPr>
      </w:pPr>
      <w:r>
        <w:rPr>
          <w:noProof/>
        </w:rPr>
        <w:drawing>
          <wp:inline distT="0" distB="0" distL="0" distR="0" wp14:anchorId="20F69B6E" wp14:editId="50DFF7E1">
            <wp:extent cx="5940425" cy="56483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04A" w:rsidRDefault="00FD604A" w:rsidP="00FD604A">
      <w:pPr>
        <w:pStyle w:val="a6"/>
        <w:spacing w:before="0" w:after="0" w:line="360" w:lineRule="auto"/>
        <w:contextualSpacing/>
        <w:rPr>
          <w:b/>
          <w:bCs/>
        </w:rPr>
      </w:pPr>
    </w:p>
    <w:p w:rsidR="00FD604A" w:rsidRDefault="002B1C7E" w:rsidP="00FD604A">
      <w:pPr>
        <w:pStyle w:val="a6"/>
        <w:spacing w:before="0" w:after="0" w:line="360" w:lineRule="auto"/>
        <w:contextualSpacing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D4E7DE4" wp14:editId="530EED19">
            <wp:extent cx="5191125" cy="7429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7E" w:rsidRDefault="002B1C7E" w:rsidP="00FD604A">
      <w:pPr>
        <w:pStyle w:val="a6"/>
        <w:spacing w:before="0" w:after="0" w:line="360" w:lineRule="auto"/>
        <w:contextualSpacing/>
        <w:rPr>
          <w:b/>
          <w:bCs/>
        </w:rPr>
      </w:pPr>
    </w:p>
    <w:p w:rsidR="002B1C7E" w:rsidRDefault="002B1C7E" w:rsidP="00FD604A">
      <w:pPr>
        <w:pStyle w:val="a6"/>
        <w:spacing w:before="0" w:after="0" w:line="360" w:lineRule="auto"/>
        <w:contextualSpacing/>
        <w:rPr>
          <w:b/>
          <w:bCs/>
        </w:rPr>
      </w:pPr>
    </w:p>
    <w:p w:rsidR="002B1C7E" w:rsidRDefault="002B1C7E" w:rsidP="00FD604A">
      <w:pPr>
        <w:pStyle w:val="a6"/>
        <w:spacing w:before="0" w:after="0" w:line="360" w:lineRule="auto"/>
        <w:contextualSpacing/>
        <w:rPr>
          <w:b/>
          <w:bCs/>
        </w:rPr>
      </w:pPr>
    </w:p>
    <w:p w:rsidR="002B1C7E" w:rsidRDefault="002B1C7E" w:rsidP="00FD604A">
      <w:pPr>
        <w:pStyle w:val="a6"/>
        <w:spacing w:before="0" w:after="0" w:line="360" w:lineRule="auto"/>
        <w:contextualSpacing/>
        <w:rPr>
          <w:b/>
          <w:bCs/>
        </w:rPr>
      </w:pPr>
    </w:p>
    <w:p w:rsidR="002B1C7E" w:rsidRDefault="002B1C7E" w:rsidP="00FD604A">
      <w:pPr>
        <w:pStyle w:val="a6"/>
        <w:spacing w:before="0" w:after="0" w:line="360" w:lineRule="auto"/>
        <w:contextualSpacing/>
        <w:rPr>
          <w:b/>
          <w:bCs/>
        </w:rPr>
      </w:pPr>
    </w:p>
    <w:p w:rsidR="002B1C7E" w:rsidRDefault="002B1C7E" w:rsidP="00FD604A">
      <w:pPr>
        <w:pStyle w:val="a6"/>
        <w:spacing w:before="0" w:after="0" w:line="360" w:lineRule="auto"/>
        <w:contextualSpacing/>
        <w:rPr>
          <w:b/>
          <w:bCs/>
        </w:rPr>
      </w:pPr>
    </w:p>
    <w:p w:rsidR="002B1C7E" w:rsidRPr="002B1C7E" w:rsidRDefault="002B1C7E" w:rsidP="002B1C7E">
      <w:pPr>
        <w:pStyle w:val="a6"/>
        <w:spacing w:before="0" w:after="0" w:line="360" w:lineRule="auto"/>
        <w:ind w:left="2832"/>
        <w:contextualSpacing/>
        <w:rPr>
          <w:b/>
          <w:bCs/>
          <w:sz w:val="28"/>
          <w:szCs w:val="28"/>
        </w:rPr>
      </w:pPr>
      <w:r w:rsidRPr="002B1C7E">
        <w:rPr>
          <w:b/>
          <w:bCs/>
          <w:sz w:val="28"/>
          <w:szCs w:val="28"/>
        </w:rPr>
        <w:lastRenderedPageBreak/>
        <w:t>Контрольные вопросы</w:t>
      </w:r>
    </w:p>
    <w:p w:rsidR="002B1C7E" w:rsidRPr="002B1C7E" w:rsidRDefault="002B1C7E" w:rsidP="002B1C7E">
      <w:pPr>
        <w:pStyle w:val="a6"/>
        <w:spacing w:before="0" w:after="0" w:line="360" w:lineRule="auto"/>
        <w:contextualSpacing/>
        <w:rPr>
          <w:b/>
          <w:bCs/>
          <w:sz w:val="28"/>
          <w:szCs w:val="28"/>
        </w:rPr>
      </w:pPr>
      <w:r w:rsidRPr="002B1C7E">
        <w:rPr>
          <w:color w:val="000000"/>
          <w:sz w:val="28"/>
          <w:szCs w:val="28"/>
          <w:shd w:val="clear" w:color="auto" w:fill="FFFFFF"/>
        </w:rPr>
        <w:t xml:space="preserve">1. </w:t>
      </w:r>
      <w:r w:rsidRPr="002B1C7E">
        <w:rPr>
          <w:rStyle w:val="a7"/>
          <w:b w:val="0"/>
          <w:bCs w:val="0"/>
          <w:color w:val="000000"/>
          <w:sz w:val="28"/>
          <w:szCs w:val="28"/>
          <w:shd w:val="clear" w:color="auto" w:fill="FFFFFF"/>
        </w:rPr>
        <w:t>Сходства и различия диаграмм прецедентов и контекстных диаграмм:</w:t>
      </w:r>
      <w:r w:rsidRPr="002B1C7E">
        <w:rPr>
          <w:color w:val="000000"/>
          <w:sz w:val="28"/>
          <w:szCs w:val="28"/>
        </w:rPr>
        <w:br/>
      </w:r>
      <w:r w:rsidRPr="002B1C7E">
        <w:rPr>
          <w:color w:val="000000"/>
          <w:sz w:val="28"/>
          <w:szCs w:val="28"/>
          <w:shd w:val="clear" w:color="auto" w:fill="FFFFFF"/>
        </w:rPr>
        <w:t xml:space="preserve">   - </w:t>
      </w:r>
      <w:r w:rsidRPr="002B1C7E">
        <w:rPr>
          <w:rStyle w:val="a7"/>
          <w:b w:val="0"/>
          <w:bCs w:val="0"/>
          <w:color w:val="000000"/>
          <w:sz w:val="28"/>
          <w:szCs w:val="28"/>
          <w:shd w:val="clear" w:color="auto" w:fill="FFFFFF"/>
        </w:rPr>
        <w:t>Сходства:</w:t>
      </w:r>
      <w:r w:rsidRPr="002B1C7E">
        <w:rPr>
          <w:color w:val="000000"/>
          <w:sz w:val="28"/>
          <w:szCs w:val="28"/>
          <w:shd w:val="clear" w:color="auto" w:fill="FFFFFF"/>
        </w:rPr>
        <w:t> Обе диаграммы используются в контексте моделирования системы. Обе предоставляют обзор структуры и взаимодействия системы с внешними сущностями.</w:t>
      </w:r>
      <w:r w:rsidRPr="002B1C7E">
        <w:rPr>
          <w:color w:val="000000"/>
          <w:sz w:val="28"/>
          <w:szCs w:val="28"/>
        </w:rPr>
        <w:br/>
      </w:r>
      <w:r w:rsidRPr="002B1C7E">
        <w:rPr>
          <w:color w:val="000000"/>
          <w:sz w:val="28"/>
          <w:szCs w:val="28"/>
          <w:shd w:val="clear" w:color="auto" w:fill="FFFFFF"/>
        </w:rPr>
        <w:t xml:space="preserve">   - </w:t>
      </w:r>
      <w:r w:rsidRPr="002B1C7E">
        <w:rPr>
          <w:rStyle w:val="a7"/>
          <w:b w:val="0"/>
          <w:bCs w:val="0"/>
          <w:color w:val="000000"/>
          <w:sz w:val="28"/>
          <w:szCs w:val="28"/>
          <w:shd w:val="clear" w:color="auto" w:fill="FFFFFF"/>
        </w:rPr>
        <w:t>Различия:</w:t>
      </w:r>
      <w:r w:rsidRPr="002B1C7E">
        <w:rPr>
          <w:color w:val="000000"/>
          <w:sz w:val="28"/>
          <w:szCs w:val="28"/>
          <w:shd w:val="clear" w:color="auto" w:fill="FFFFFF"/>
        </w:rPr>
        <w:t> Контекстные диаграммы (</w:t>
      </w:r>
      <w:proofErr w:type="spellStart"/>
      <w:r w:rsidRPr="002B1C7E">
        <w:rPr>
          <w:color w:val="000000"/>
          <w:sz w:val="28"/>
          <w:szCs w:val="28"/>
          <w:shd w:val="clear" w:color="auto" w:fill="FFFFFF"/>
        </w:rPr>
        <w:t>Context</w:t>
      </w:r>
      <w:proofErr w:type="spellEnd"/>
      <w:r w:rsidRPr="002B1C7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B1C7E">
        <w:rPr>
          <w:color w:val="000000"/>
          <w:sz w:val="28"/>
          <w:szCs w:val="28"/>
          <w:shd w:val="clear" w:color="auto" w:fill="FFFFFF"/>
        </w:rPr>
        <w:t>Diagrams</w:t>
      </w:r>
      <w:proofErr w:type="spellEnd"/>
      <w:r w:rsidRPr="002B1C7E">
        <w:rPr>
          <w:color w:val="000000"/>
          <w:sz w:val="28"/>
          <w:szCs w:val="28"/>
          <w:shd w:val="clear" w:color="auto" w:fill="FFFFFF"/>
        </w:rPr>
        <w:t>) обычно показывают только взаимодействие системы с внешними сущностями в виде одного блока, представляющего систему, и отдельных блоков, представляющих внешние сущности. Диаграммы прецедентов (</w:t>
      </w:r>
      <w:proofErr w:type="spellStart"/>
      <w:r w:rsidRPr="002B1C7E">
        <w:rPr>
          <w:color w:val="000000"/>
          <w:sz w:val="28"/>
          <w:szCs w:val="28"/>
          <w:shd w:val="clear" w:color="auto" w:fill="FFFFFF"/>
        </w:rPr>
        <w:t>Use</w:t>
      </w:r>
      <w:proofErr w:type="spellEnd"/>
      <w:r w:rsidRPr="002B1C7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B1C7E">
        <w:rPr>
          <w:color w:val="000000"/>
          <w:sz w:val="28"/>
          <w:szCs w:val="28"/>
          <w:shd w:val="clear" w:color="auto" w:fill="FFFFFF"/>
        </w:rPr>
        <w:t>Case</w:t>
      </w:r>
      <w:proofErr w:type="spellEnd"/>
      <w:r w:rsidRPr="002B1C7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B1C7E">
        <w:rPr>
          <w:color w:val="000000"/>
          <w:sz w:val="28"/>
          <w:szCs w:val="28"/>
          <w:shd w:val="clear" w:color="auto" w:fill="FFFFFF"/>
        </w:rPr>
        <w:t>Diagrams</w:t>
      </w:r>
      <w:proofErr w:type="spellEnd"/>
      <w:r w:rsidRPr="002B1C7E">
        <w:rPr>
          <w:color w:val="000000"/>
          <w:sz w:val="28"/>
          <w:szCs w:val="28"/>
          <w:shd w:val="clear" w:color="auto" w:fill="FFFFFF"/>
        </w:rPr>
        <w:t>) более детально показывают функциональность системы через прецеденты (</w:t>
      </w:r>
      <w:proofErr w:type="spellStart"/>
      <w:r w:rsidRPr="002B1C7E">
        <w:rPr>
          <w:color w:val="000000"/>
          <w:sz w:val="28"/>
          <w:szCs w:val="28"/>
          <w:shd w:val="clear" w:color="auto" w:fill="FFFFFF"/>
        </w:rPr>
        <w:t>use</w:t>
      </w:r>
      <w:proofErr w:type="spellEnd"/>
      <w:r w:rsidRPr="002B1C7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B1C7E">
        <w:rPr>
          <w:color w:val="000000"/>
          <w:sz w:val="28"/>
          <w:szCs w:val="28"/>
          <w:shd w:val="clear" w:color="auto" w:fill="FFFFFF"/>
        </w:rPr>
        <w:t>cases</w:t>
      </w:r>
      <w:proofErr w:type="spellEnd"/>
      <w:r w:rsidRPr="002B1C7E">
        <w:rPr>
          <w:color w:val="000000"/>
          <w:sz w:val="28"/>
          <w:szCs w:val="28"/>
          <w:shd w:val="clear" w:color="auto" w:fill="FFFFFF"/>
        </w:rPr>
        <w:t>) и их взаимодействие с актерами.</w:t>
      </w:r>
      <w:r w:rsidRPr="002B1C7E">
        <w:rPr>
          <w:color w:val="000000"/>
          <w:sz w:val="28"/>
          <w:szCs w:val="28"/>
        </w:rPr>
        <w:br/>
      </w:r>
      <w:r w:rsidRPr="002B1C7E">
        <w:rPr>
          <w:color w:val="000000"/>
          <w:sz w:val="28"/>
          <w:szCs w:val="28"/>
        </w:rPr>
        <w:br/>
      </w:r>
      <w:r w:rsidRPr="002B1C7E">
        <w:rPr>
          <w:color w:val="000000"/>
          <w:sz w:val="28"/>
          <w:szCs w:val="28"/>
          <w:shd w:val="clear" w:color="auto" w:fill="FFFFFF"/>
        </w:rPr>
        <w:t xml:space="preserve">2. </w:t>
      </w:r>
      <w:r w:rsidRPr="002B1C7E">
        <w:rPr>
          <w:rStyle w:val="a7"/>
          <w:b w:val="0"/>
          <w:bCs w:val="0"/>
          <w:color w:val="000000"/>
          <w:sz w:val="28"/>
          <w:szCs w:val="28"/>
          <w:shd w:val="clear" w:color="auto" w:fill="FFFFFF"/>
        </w:rPr>
        <w:t xml:space="preserve">Варианты использования в </w:t>
      </w:r>
      <w:proofErr w:type="spellStart"/>
      <w:r w:rsidRPr="002B1C7E">
        <w:rPr>
          <w:rStyle w:val="a7"/>
          <w:b w:val="0"/>
          <w:bCs w:val="0"/>
          <w:color w:val="000000"/>
          <w:sz w:val="28"/>
          <w:szCs w:val="28"/>
          <w:shd w:val="clear" w:color="auto" w:fill="FFFFFF"/>
        </w:rPr>
        <w:t>Use</w:t>
      </w:r>
      <w:proofErr w:type="spellEnd"/>
      <w:r w:rsidRPr="002B1C7E">
        <w:rPr>
          <w:rStyle w:val="a7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B1C7E">
        <w:rPr>
          <w:rStyle w:val="a7"/>
          <w:b w:val="0"/>
          <w:bCs w:val="0"/>
          <w:color w:val="000000"/>
          <w:sz w:val="28"/>
          <w:szCs w:val="28"/>
          <w:shd w:val="clear" w:color="auto" w:fill="FFFFFF"/>
        </w:rPr>
        <w:t>Case</w:t>
      </w:r>
      <w:proofErr w:type="spellEnd"/>
      <w:r w:rsidRPr="002B1C7E">
        <w:rPr>
          <w:rStyle w:val="a7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B1C7E">
        <w:rPr>
          <w:rStyle w:val="a7"/>
          <w:b w:val="0"/>
          <w:bCs w:val="0"/>
          <w:color w:val="000000"/>
          <w:sz w:val="28"/>
          <w:szCs w:val="28"/>
          <w:shd w:val="clear" w:color="auto" w:fill="FFFFFF"/>
        </w:rPr>
        <w:t>Diagrams</w:t>
      </w:r>
      <w:proofErr w:type="spellEnd"/>
      <w:r w:rsidRPr="002B1C7E">
        <w:rPr>
          <w:rStyle w:val="a7"/>
          <w:b w:val="0"/>
          <w:bCs w:val="0"/>
          <w:color w:val="000000"/>
          <w:sz w:val="28"/>
          <w:szCs w:val="28"/>
          <w:shd w:val="clear" w:color="auto" w:fill="FFFFFF"/>
        </w:rPr>
        <w:t>:</w:t>
      </w:r>
      <w:r w:rsidRPr="002B1C7E">
        <w:rPr>
          <w:color w:val="000000"/>
          <w:sz w:val="28"/>
          <w:szCs w:val="28"/>
        </w:rPr>
        <w:br/>
      </w:r>
      <w:r w:rsidRPr="002B1C7E">
        <w:rPr>
          <w:color w:val="000000"/>
          <w:sz w:val="28"/>
          <w:szCs w:val="28"/>
          <w:shd w:val="clear" w:color="auto" w:fill="FFFFFF"/>
        </w:rPr>
        <w:t xml:space="preserve">   - Прецеденты использования </w:t>
      </w:r>
      <w:bookmarkStart w:id="0" w:name="_GoBack"/>
      <w:bookmarkEnd w:id="0"/>
      <w:r w:rsidRPr="002B1C7E">
        <w:rPr>
          <w:color w:val="000000"/>
          <w:sz w:val="28"/>
          <w:szCs w:val="28"/>
          <w:shd w:val="clear" w:color="auto" w:fill="FFFFFF"/>
        </w:rPr>
        <w:t>дают представление о различных сценариях использования системы со стороны ее пользователей или внешних сущностей.</w:t>
      </w:r>
      <w:r w:rsidRPr="002B1C7E">
        <w:rPr>
          <w:color w:val="000000"/>
          <w:sz w:val="28"/>
          <w:szCs w:val="28"/>
        </w:rPr>
        <w:br/>
      </w:r>
      <w:r w:rsidRPr="002B1C7E">
        <w:rPr>
          <w:color w:val="000000"/>
          <w:sz w:val="28"/>
          <w:szCs w:val="28"/>
        </w:rPr>
        <w:br/>
      </w:r>
      <w:r w:rsidRPr="002B1C7E">
        <w:rPr>
          <w:color w:val="000000"/>
          <w:sz w:val="28"/>
          <w:szCs w:val="28"/>
          <w:shd w:val="clear" w:color="auto" w:fill="FFFFFF"/>
        </w:rPr>
        <w:t xml:space="preserve">3. </w:t>
      </w:r>
      <w:r w:rsidRPr="002B1C7E">
        <w:rPr>
          <w:rStyle w:val="a7"/>
          <w:b w:val="0"/>
          <w:bCs w:val="0"/>
          <w:color w:val="000000"/>
          <w:sz w:val="28"/>
          <w:szCs w:val="28"/>
          <w:shd w:val="clear" w:color="auto" w:fill="FFFFFF"/>
        </w:rPr>
        <w:t xml:space="preserve">Сходства и различия </w:t>
      </w:r>
      <w:proofErr w:type="spellStart"/>
      <w:r w:rsidRPr="002B1C7E">
        <w:rPr>
          <w:rStyle w:val="a7"/>
          <w:b w:val="0"/>
          <w:bCs w:val="0"/>
          <w:color w:val="000000"/>
          <w:sz w:val="28"/>
          <w:szCs w:val="28"/>
          <w:shd w:val="clear" w:color="auto" w:fill="FFFFFF"/>
        </w:rPr>
        <w:t>экторов</w:t>
      </w:r>
      <w:proofErr w:type="spellEnd"/>
      <w:r w:rsidRPr="002B1C7E">
        <w:rPr>
          <w:rStyle w:val="a7"/>
          <w:b w:val="0"/>
          <w:bCs w:val="0"/>
          <w:color w:val="000000"/>
          <w:sz w:val="28"/>
          <w:szCs w:val="28"/>
          <w:shd w:val="clear" w:color="auto" w:fill="FFFFFF"/>
        </w:rPr>
        <w:t xml:space="preserve"> и внешних сущностей:</w:t>
      </w:r>
      <w:r w:rsidRPr="002B1C7E">
        <w:rPr>
          <w:color w:val="000000"/>
          <w:sz w:val="28"/>
          <w:szCs w:val="28"/>
        </w:rPr>
        <w:br/>
      </w:r>
      <w:r w:rsidRPr="002B1C7E">
        <w:rPr>
          <w:color w:val="000000"/>
          <w:sz w:val="28"/>
          <w:szCs w:val="28"/>
          <w:shd w:val="clear" w:color="auto" w:fill="FFFFFF"/>
        </w:rPr>
        <w:t xml:space="preserve">   - </w:t>
      </w:r>
      <w:r w:rsidRPr="002B1C7E">
        <w:rPr>
          <w:rStyle w:val="a7"/>
          <w:b w:val="0"/>
          <w:bCs w:val="0"/>
          <w:color w:val="000000"/>
          <w:sz w:val="28"/>
          <w:szCs w:val="28"/>
          <w:shd w:val="clear" w:color="auto" w:fill="FFFFFF"/>
        </w:rPr>
        <w:t>Сходства:</w:t>
      </w:r>
      <w:r w:rsidRPr="002B1C7E">
        <w:rPr>
          <w:color w:val="000000"/>
          <w:sz w:val="28"/>
          <w:szCs w:val="28"/>
          <w:shd w:val="clear" w:color="auto" w:fill="FFFFFF"/>
        </w:rPr>
        <w:t> Оба понятия представляют собой внешние сущности, взаимодействующие с системой.</w:t>
      </w:r>
      <w:r w:rsidRPr="002B1C7E">
        <w:rPr>
          <w:color w:val="000000"/>
          <w:sz w:val="28"/>
          <w:szCs w:val="28"/>
        </w:rPr>
        <w:br/>
      </w:r>
      <w:r w:rsidRPr="002B1C7E">
        <w:rPr>
          <w:color w:val="000000"/>
          <w:sz w:val="28"/>
          <w:szCs w:val="28"/>
          <w:shd w:val="clear" w:color="auto" w:fill="FFFFFF"/>
        </w:rPr>
        <w:t xml:space="preserve">   - </w:t>
      </w:r>
      <w:r w:rsidRPr="002B1C7E">
        <w:rPr>
          <w:rStyle w:val="a7"/>
          <w:b w:val="0"/>
          <w:bCs w:val="0"/>
          <w:color w:val="000000"/>
          <w:sz w:val="28"/>
          <w:szCs w:val="28"/>
          <w:shd w:val="clear" w:color="auto" w:fill="FFFFFF"/>
        </w:rPr>
        <w:t>Различия:</w:t>
      </w:r>
      <w:r w:rsidRPr="002B1C7E">
        <w:rPr>
          <w:color w:val="000000"/>
          <w:sz w:val="28"/>
          <w:szCs w:val="28"/>
          <w:shd w:val="clear" w:color="auto" w:fill="FFFFFF"/>
        </w:rPr>
        <w:t> </w:t>
      </w:r>
      <w:proofErr w:type="spellStart"/>
      <w:r w:rsidRPr="002B1C7E">
        <w:rPr>
          <w:color w:val="000000"/>
          <w:sz w:val="28"/>
          <w:szCs w:val="28"/>
          <w:shd w:val="clear" w:color="auto" w:fill="FFFFFF"/>
        </w:rPr>
        <w:t>Экторы</w:t>
      </w:r>
      <w:proofErr w:type="spellEnd"/>
      <w:r w:rsidRPr="002B1C7E">
        <w:rPr>
          <w:color w:val="000000"/>
          <w:sz w:val="28"/>
          <w:szCs w:val="28"/>
          <w:shd w:val="clear" w:color="auto" w:fill="FFFFFF"/>
        </w:rPr>
        <w:t xml:space="preserve"> являются активными участниками системы, тогда как внешние сущности могут быть как активными, так и пассивными. </w:t>
      </w:r>
      <w:proofErr w:type="spellStart"/>
      <w:r w:rsidRPr="002B1C7E">
        <w:rPr>
          <w:color w:val="000000"/>
          <w:sz w:val="28"/>
          <w:szCs w:val="28"/>
          <w:shd w:val="clear" w:color="auto" w:fill="FFFFFF"/>
        </w:rPr>
        <w:t>Экторы</w:t>
      </w:r>
      <w:proofErr w:type="spellEnd"/>
      <w:r w:rsidRPr="002B1C7E">
        <w:rPr>
          <w:color w:val="000000"/>
          <w:sz w:val="28"/>
          <w:szCs w:val="28"/>
          <w:shd w:val="clear" w:color="auto" w:fill="FFFFFF"/>
        </w:rPr>
        <w:t xml:space="preserve"> обычно представляют роли пользователей системы или другие системы, в то время как внешние сущности могут быть шире определены и могут включать физические устройства, другие системы и т. д.</w:t>
      </w:r>
      <w:r w:rsidRPr="002B1C7E">
        <w:rPr>
          <w:color w:val="000000"/>
          <w:sz w:val="28"/>
          <w:szCs w:val="28"/>
        </w:rPr>
        <w:br/>
      </w:r>
      <w:r w:rsidRPr="002B1C7E">
        <w:rPr>
          <w:color w:val="000000"/>
          <w:sz w:val="28"/>
          <w:szCs w:val="28"/>
        </w:rPr>
        <w:br/>
      </w:r>
      <w:r w:rsidRPr="002B1C7E">
        <w:rPr>
          <w:color w:val="000000"/>
          <w:sz w:val="28"/>
          <w:szCs w:val="28"/>
          <w:shd w:val="clear" w:color="auto" w:fill="FFFFFF"/>
        </w:rPr>
        <w:t xml:space="preserve">4. </w:t>
      </w:r>
      <w:r w:rsidRPr="002B1C7E">
        <w:rPr>
          <w:rStyle w:val="a7"/>
          <w:b w:val="0"/>
          <w:bCs w:val="0"/>
          <w:color w:val="000000"/>
          <w:sz w:val="28"/>
          <w:szCs w:val="28"/>
          <w:shd w:val="clear" w:color="auto" w:fill="FFFFFF"/>
        </w:rPr>
        <w:t>Сходства и различия прецедентов и процессов:</w:t>
      </w:r>
      <w:r w:rsidRPr="002B1C7E">
        <w:rPr>
          <w:color w:val="000000"/>
          <w:sz w:val="28"/>
          <w:szCs w:val="28"/>
        </w:rPr>
        <w:br/>
      </w:r>
      <w:r w:rsidRPr="002B1C7E">
        <w:rPr>
          <w:color w:val="000000"/>
          <w:sz w:val="28"/>
          <w:szCs w:val="28"/>
          <w:shd w:val="clear" w:color="auto" w:fill="FFFFFF"/>
        </w:rPr>
        <w:t xml:space="preserve">   - </w:t>
      </w:r>
      <w:r w:rsidRPr="002B1C7E">
        <w:rPr>
          <w:rStyle w:val="a7"/>
          <w:b w:val="0"/>
          <w:bCs w:val="0"/>
          <w:color w:val="000000"/>
          <w:sz w:val="28"/>
          <w:szCs w:val="28"/>
          <w:shd w:val="clear" w:color="auto" w:fill="FFFFFF"/>
        </w:rPr>
        <w:t>Сходства:</w:t>
      </w:r>
      <w:r w:rsidRPr="002B1C7E">
        <w:rPr>
          <w:color w:val="000000"/>
          <w:sz w:val="28"/>
          <w:szCs w:val="28"/>
          <w:shd w:val="clear" w:color="auto" w:fill="FFFFFF"/>
        </w:rPr>
        <w:t> Оба описывают функциональность системы.</w:t>
      </w:r>
      <w:r w:rsidRPr="002B1C7E">
        <w:rPr>
          <w:color w:val="000000"/>
          <w:sz w:val="28"/>
          <w:szCs w:val="28"/>
        </w:rPr>
        <w:br/>
      </w:r>
      <w:r w:rsidRPr="002B1C7E">
        <w:rPr>
          <w:color w:val="000000"/>
          <w:sz w:val="28"/>
          <w:szCs w:val="28"/>
          <w:shd w:val="clear" w:color="auto" w:fill="FFFFFF"/>
        </w:rPr>
        <w:t xml:space="preserve">   - </w:t>
      </w:r>
      <w:r w:rsidRPr="002B1C7E">
        <w:rPr>
          <w:rStyle w:val="a7"/>
          <w:b w:val="0"/>
          <w:bCs w:val="0"/>
          <w:color w:val="000000"/>
          <w:sz w:val="28"/>
          <w:szCs w:val="28"/>
          <w:shd w:val="clear" w:color="auto" w:fill="FFFFFF"/>
        </w:rPr>
        <w:t>Различия:</w:t>
      </w:r>
      <w:r w:rsidRPr="002B1C7E">
        <w:rPr>
          <w:color w:val="000000"/>
          <w:sz w:val="28"/>
          <w:szCs w:val="28"/>
          <w:shd w:val="clear" w:color="auto" w:fill="FFFFFF"/>
        </w:rPr>
        <w:t xml:space="preserve"> Прецеденты более ориентированы на внешний вид системы и ее взаимодействие с окружающим миром, в то время как процессы чаще всего </w:t>
      </w:r>
      <w:r w:rsidRPr="002B1C7E">
        <w:rPr>
          <w:color w:val="000000"/>
          <w:sz w:val="28"/>
          <w:szCs w:val="28"/>
          <w:shd w:val="clear" w:color="auto" w:fill="FFFFFF"/>
        </w:rPr>
        <w:lastRenderedPageBreak/>
        <w:t>сосредотачиваются на внутренних операциях системы.</w:t>
      </w:r>
      <w:r w:rsidRPr="002B1C7E">
        <w:rPr>
          <w:color w:val="000000"/>
          <w:sz w:val="28"/>
          <w:szCs w:val="28"/>
        </w:rPr>
        <w:br/>
      </w:r>
      <w:r w:rsidRPr="002B1C7E">
        <w:rPr>
          <w:color w:val="000000"/>
          <w:sz w:val="28"/>
          <w:szCs w:val="28"/>
        </w:rPr>
        <w:br/>
      </w:r>
      <w:r w:rsidRPr="002B1C7E">
        <w:rPr>
          <w:color w:val="000000"/>
          <w:sz w:val="28"/>
          <w:szCs w:val="28"/>
          <w:shd w:val="clear" w:color="auto" w:fill="FFFFFF"/>
        </w:rPr>
        <w:t xml:space="preserve">5. </w:t>
      </w:r>
      <w:r w:rsidRPr="002B1C7E">
        <w:rPr>
          <w:rStyle w:val="a7"/>
          <w:b w:val="0"/>
          <w:bCs w:val="0"/>
          <w:color w:val="000000"/>
          <w:sz w:val="28"/>
          <w:szCs w:val="28"/>
          <w:shd w:val="clear" w:color="auto" w:fill="FFFFFF"/>
        </w:rPr>
        <w:t>Для чего используются диаграммы прецедентов:</w:t>
      </w:r>
      <w:r w:rsidRPr="002B1C7E">
        <w:rPr>
          <w:color w:val="000000"/>
          <w:sz w:val="28"/>
          <w:szCs w:val="28"/>
        </w:rPr>
        <w:br/>
      </w:r>
      <w:r w:rsidRPr="002B1C7E">
        <w:rPr>
          <w:color w:val="000000"/>
          <w:sz w:val="28"/>
          <w:szCs w:val="28"/>
          <w:shd w:val="clear" w:color="auto" w:fill="FFFFFF"/>
        </w:rPr>
        <w:t>   - Диаграммы прецедентов используются для моделирования функциональности системы и ее взаимодействия с внешними сущностями.</w:t>
      </w:r>
      <w:r w:rsidRPr="002B1C7E">
        <w:rPr>
          <w:color w:val="000000"/>
          <w:sz w:val="28"/>
          <w:szCs w:val="28"/>
        </w:rPr>
        <w:br/>
      </w:r>
      <w:r w:rsidRPr="002B1C7E">
        <w:rPr>
          <w:color w:val="000000"/>
          <w:sz w:val="28"/>
          <w:szCs w:val="28"/>
        </w:rPr>
        <w:br/>
      </w:r>
      <w:r w:rsidRPr="002B1C7E">
        <w:rPr>
          <w:color w:val="000000"/>
          <w:sz w:val="28"/>
          <w:szCs w:val="28"/>
          <w:shd w:val="clear" w:color="auto" w:fill="FFFFFF"/>
        </w:rPr>
        <w:t xml:space="preserve">6. </w:t>
      </w:r>
      <w:r w:rsidRPr="002B1C7E">
        <w:rPr>
          <w:rStyle w:val="a7"/>
          <w:b w:val="0"/>
          <w:bCs w:val="0"/>
          <w:color w:val="000000"/>
          <w:sz w:val="28"/>
          <w:szCs w:val="28"/>
          <w:shd w:val="clear" w:color="auto" w:fill="FFFFFF"/>
        </w:rPr>
        <w:t>Отображение "прецедента" на диаграмме прецедентов:</w:t>
      </w:r>
      <w:r w:rsidRPr="002B1C7E">
        <w:rPr>
          <w:color w:val="000000"/>
          <w:sz w:val="28"/>
          <w:szCs w:val="28"/>
        </w:rPr>
        <w:br/>
      </w:r>
      <w:r w:rsidRPr="002B1C7E">
        <w:rPr>
          <w:color w:val="000000"/>
          <w:sz w:val="28"/>
          <w:szCs w:val="28"/>
          <w:shd w:val="clear" w:color="auto" w:fill="FFFFFF"/>
        </w:rPr>
        <w:t>   - Прецедент представляет собой действие или функциональность, которую система предоставляет своим актерам.</w:t>
      </w:r>
      <w:r w:rsidRPr="002B1C7E">
        <w:rPr>
          <w:color w:val="000000"/>
          <w:sz w:val="28"/>
          <w:szCs w:val="28"/>
        </w:rPr>
        <w:br/>
      </w:r>
      <w:r w:rsidRPr="002B1C7E">
        <w:rPr>
          <w:color w:val="000000"/>
          <w:sz w:val="28"/>
          <w:szCs w:val="28"/>
        </w:rPr>
        <w:br/>
      </w:r>
      <w:r w:rsidRPr="002B1C7E">
        <w:rPr>
          <w:color w:val="000000"/>
          <w:sz w:val="28"/>
          <w:szCs w:val="28"/>
          <w:shd w:val="clear" w:color="auto" w:fill="FFFFFF"/>
        </w:rPr>
        <w:t xml:space="preserve">7. </w:t>
      </w:r>
      <w:r w:rsidRPr="002B1C7E">
        <w:rPr>
          <w:rStyle w:val="a7"/>
          <w:b w:val="0"/>
          <w:bCs w:val="0"/>
          <w:color w:val="000000"/>
          <w:sz w:val="28"/>
          <w:szCs w:val="28"/>
          <w:shd w:val="clear" w:color="auto" w:fill="FFFFFF"/>
        </w:rPr>
        <w:t>Понятие "</w:t>
      </w:r>
      <w:proofErr w:type="spellStart"/>
      <w:r w:rsidRPr="002B1C7E">
        <w:rPr>
          <w:rStyle w:val="a7"/>
          <w:b w:val="0"/>
          <w:bCs w:val="0"/>
          <w:color w:val="000000"/>
          <w:sz w:val="28"/>
          <w:szCs w:val="28"/>
          <w:shd w:val="clear" w:color="auto" w:fill="FFFFFF"/>
        </w:rPr>
        <w:t>эктор</w:t>
      </w:r>
      <w:proofErr w:type="spellEnd"/>
      <w:r w:rsidRPr="002B1C7E">
        <w:rPr>
          <w:rStyle w:val="a7"/>
          <w:b w:val="0"/>
          <w:bCs w:val="0"/>
          <w:color w:val="000000"/>
          <w:sz w:val="28"/>
          <w:szCs w:val="28"/>
          <w:shd w:val="clear" w:color="auto" w:fill="FFFFFF"/>
        </w:rPr>
        <w:t>" на диаграмме прецедентов:</w:t>
      </w:r>
      <w:r w:rsidRPr="002B1C7E">
        <w:rPr>
          <w:color w:val="000000"/>
          <w:sz w:val="28"/>
          <w:szCs w:val="28"/>
        </w:rPr>
        <w:br/>
      </w:r>
      <w:r w:rsidRPr="002B1C7E">
        <w:rPr>
          <w:color w:val="000000"/>
          <w:sz w:val="28"/>
          <w:szCs w:val="28"/>
          <w:shd w:val="clear" w:color="auto" w:fill="FFFFFF"/>
        </w:rPr>
        <w:t xml:space="preserve">   - </w:t>
      </w:r>
      <w:proofErr w:type="spellStart"/>
      <w:r w:rsidRPr="002B1C7E">
        <w:rPr>
          <w:color w:val="000000"/>
          <w:sz w:val="28"/>
          <w:szCs w:val="28"/>
          <w:shd w:val="clear" w:color="auto" w:fill="FFFFFF"/>
        </w:rPr>
        <w:t>Эктор</w:t>
      </w:r>
      <w:proofErr w:type="spellEnd"/>
      <w:r w:rsidRPr="002B1C7E">
        <w:rPr>
          <w:color w:val="000000"/>
          <w:sz w:val="28"/>
          <w:szCs w:val="28"/>
          <w:shd w:val="clear" w:color="auto" w:fill="FFFFFF"/>
        </w:rPr>
        <w:t xml:space="preserve"> представляет роль или тип пользователя системы или внешней сущности, взаимодействующей с системой.</w:t>
      </w:r>
      <w:r w:rsidRPr="002B1C7E">
        <w:rPr>
          <w:color w:val="000000"/>
          <w:sz w:val="28"/>
          <w:szCs w:val="28"/>
        </w:rPr>
        <w:br/>
      </w:r>
      <w:r w:rsidRPr="002B1C7E">
        <w:rPr>
          <w:color w:val="000000"/>
          <w:sz w:val="28"/>
          <w:szCs w:val="28"/>
        </w:rPr>
        <w:br/>
      </w:r>
      <w:r w:rsidRPr="002B1C7E">
        <w:rPr>
          <w:color w:val="000000"/>
          <w:sz w:val="28"/>
          <w:szCs w:val="28"/>
          <w:shd w:val="clear" w:color="auto" w:fill="FFFFFF"/>
        </w:rPr>
        <w:t xml:space="preserve">8. </w:t>
      </w:r>
      <w:r w:rsidRPr="002B1C7E">
        <w:rPr>
          <w:rStyle w:val="a7"/>
          <w:b w:val="0"/>
          <w:bCs w:val="0"/>
          <w:color w:val="000000"/>
          <w:sz w:val="28"/>
          <w:szCs w:val="28"/>
          <w:shd w:val="clear" w:color="auto" w:fill="FFFFFF"/>
        </w:rPr>
        <w:t>Основные типы "</w:t>
      </w:r>
      <w:proofErr w:type="spellStart"/>
      <w:r w:rsidRPr="002B1C7E">
        <w:rPr>
          <w:rStyle w:val="a7"/>
          <w:b w:val="0"/>
          <w:bCs w:val="0"/>
          <w:color w:val="000000"/>
          <w:sz w:val="28"/>
          <w:szCs w:val="28"/>
          <w:shd w:val="clear" w:color="auto" w:fill="FFFFFF"/>
        </w:rPr>
        <w:t>экторов</w:t>
      </w:r>
      <w:proofErr w:type="spellEnd"/>
      <w:r w:rsidRPr="002B1C7E">
        <w:rPr>
          <w:rStyle w:val="a7"/>
          <w:b w:val="0"/>
          <w:bCs w:val="0"/>
          <w:color w:val="000000"/>
          <w:sz w:val="28"/>
          <w:szCs w:val="28"/>
          <w:shd w:val="clear" w:color="auto" w:fill="FFFFFF"/>
        </w:rPr>
        <w:t>":</w:t>
      </w:r>
      <w:r w:rsidRPr="002B1C7E">
        <w:rPr>
          <w:color w:val="000000"/>
          <w:sz w:val="28"/>
          <w:szCs w:val="28"/>
        </w:rPr>
        <w:br/>
      </w:r>
      <w:r w:rsidRPr="002B1C7E">
        <w:rPr>
          <w:color w:val="000000"/>
          <w:sz w:val="28"/>
          <w:szCs w:val="28"/>
          <w:shd w:val="clear" w:color="auto" w:fill="FFFFFF"/>
        </w:rPr>
        <w:t>   - Основные типы актеров включают пользователей, администраторов, другие системы, внешние устройства и т. д.</w:t>
      </w:r>
      <w:r w:rsidRPr="002B1C7E">
        <w:rPr>
          <w:color w:val="000000"/>
          <w:sz w:val="28"/>
          <w:szCs w:val="28"/>
        </w:rPr>
        <w:br/>
      </w:r>
      <w:r w:rsidRPr="002B1C7E">
        <w:rPr>
          <w:color w:val="000000"/>
          <w:sz w:val="28"/>
          <w:szCs w:val="28"/>
        </w:rPr>
        <w:br/>
      </w:r>
      <w:r w:rsidRPr="002B1C7E">
        <w:rPr>
          <w:color w:val="000000"/>
          <w:sz w:val="28"/>
          <w:szCs w:val="28"/>
          <w:shd w:val="clear" w:color="auto" w:fill="FFFFFF"/>
        </w:rPr>
        <w:t xml:space="preserve">9. </w:t>
      </w:r>
      <w:r w:rsidRPr="002B1C7E">
        <w:rPr>
          <w:rStyle w:val="a7"/>
          <w:b w:val="0"/>
          <w:bCs w:val="0"/>
          <w:color w:val="000000"/>
          <w:sz w:val="28"/>
          <w:szCs w:val="28"/>
          <w:shd w:val="clear" w:color="auto" w:fill="FFFFFF"/>
        </w:rPr>
        <w:t xml:space="preserve">Типы отношений между </w:t>
      </w:r>
      <w:proofErr w:type="spellStart"/>
      <w:r w:rsidRPr="002B1C7E">
        <w:rPr>
          <w:rStyle w:val="a7"/>
          <w:b w:val="0"/>
          <w:bCs w:val="0"/>
          <w:color w:val="000000"/>
          <w:sz w:val="28"/>
          <w:szCs w:val="28"/>
          <w:shd w:val="clear" w:color="auto" w:fill="FFFFFF"/>
        </w:rPr>
        <w:t>экторами</w:t>
      </w:r>
      <w:proofErr w:type="spellEnd"/>
      <w:r w:rsidRPr="002B1C7E">
        <w:rPr>
          <w:rStyle w:val="a7"/>
          <w:b w:val="0"/>
          <w:bCs w:val="0"/>
          <w:color w:val="000000"/>
          <w:sz w:val="28"/>
          <w:szCs w:val="28"/>
          <w:shd w:val="clear" w:color="auto" w:fill="FFFFFF"/>
        </w:rPr>
        <w:t xml:space="preserve"> и прецедентами:</w:t>
      </w:r>
      <w:r w:rsidRPr="002B1C7E">
        <w:rPr>
          <w:color w:val="000000"/>
          <w:sz w:val="28"/>
          <w:szCs w:val="28"/>
        </w:rPr>
        <w:br/>
      </w:r>
      <w:r w:rsidRPr="002B1C7E">
        <w:rPr>
          <w:color w:val="000000"/>
          <w:sz w:val="28"/>
          <w:szCs w:val="28"/>
          <w:shd w:val="clear" w:color="auto" w:fill="FFFFFF"/>
        </w:rPr>
        <w:t xml:space="preserve">   - Основные отношения между </w:t>
      </w:r>
      <w:proofErr w:type="spellStart"/>
      <w:r w:rsidRPr="002B1C7E">
        <w:rPr>
          <w:color w:val="000000"/>
          <w:sz w:val="28"/>
          <w:szCs w:val="28"/>
          <w:shd w:val="clear" w:color="auto" w:fill="FFFFFF"/>
        </w:rPr>
        <w:t>экторами</w:t>
      </w:r>
      <w:proofErr w:type="spellEnd"/>
      <w:r w:rsidRPr="002B1C7E">
        <w:rPr>
          <w:color w:val="000000"/>
          <w:sz w:val="28"/>
          <w:szCs w:val="28"/>
          <w:shd w:val="clear" w:color="auto" w:fill="FFFFFF"/>
        </w:rPr>
        <w:t xml:space="preserve"> и прецедентами на диаграммах прецедентов - это отношения включения, расширения и обобщения.</w:t>
      </w:r>
      <w:r w:rsidRPr="002B1C7E">
        <w:rPr>
          <w:color w:val="000000"/>
          <w:sz w:val="28"/>
          <w:szCs w:val="28"/>
        </w:rPr>
        <w:br/>
      </w:r>
      <w:r w:rsidRPr="002B1C7E">
        <w:rPr>
          <w:color w:val="000000"/>
          <w:sz w:val="28"/>
          <w:szCs w:val="28"/>
        </w:rPr>
        <w:br/>
      </w:r>
      <w:r w:rsidRPr="002B1C7E">
        <w:rPr>
          <w:color w:val="000000"/>
          <w:sz w:val="28"/>
          <w:szCs w:val="28"/>
          <w:shd w:val="clear" w:color="auto" w:fill="FFFFFF"/>
        </w:rPr>
        <w:t xml:space="preserve">10. </w:t>
      </w:r>
      <w:r w:rsidRPr="002B1C7E">
        <w:rPr>
          <w:rStyle w:val="a7"/>
          <w:b w:val="0"/>
          <w:bCs w:val="0"/>
          <w:color w:val="000000"/>
          <w:sz w:val="28"/>
          <w:szCs w:val="28"/>
          <w:shd w:val="clear" w:color="auto" w:fill="FFFFFF"/>
        </w:rPr>
        <w:t>Перевод "</w:t>
      </w:r>
      <w:proofErr w:type="spellStart"/>
      <w:r w:rsidRPr="002B1C7E">
        <w:rPr>
          <w:rStyle w:val="a7"/>
          <w:b w:val="0"/>
          <w:bCs w:val="0"/>
          <w:color w:val="000000"/>
          <w:sz w:val="28"/>
          <w:szCs w:val="28"/>
          <w:shd w:val="clear" w:color="auto" w:fill="FFFFFF"/>
        </w:rPr>
        <w:t>эктора</w:t>
      </w:r>
      <w:proofErr w:type="spellEnd"/>
      <w:r w:rsidRPr="002B1C7E">
        <w:rPr>
          <w:rStyle w:val="a7"/>
          <w:b w:val="0"/>
          <w:bCs w:val="0"/>
          <w:color w:val="000000"/>
          <w:sz w:val="28"/>
          <w:szCs w:val="28"/>
          <w:shd w:val="clear" w:color="auto" w:fill="FFFFFF"/>
        </w:rPr>
        <w:t>" как "актера":</w:t>
      </w:r>
      <w:r w:rsidRPr="002B1C7E">
        <w:rPr>
          <w:color w:val="000000"/>
          <w:sz w:val="28"/>
          <w:szCs w:val="28"/>
        </w:rPr>
        <w:br/>
      </w:r>
      <w:r w:rsidRPr="002B1C7E">
        <w:rPr>
          <w:color w:val="000000"/>
          <w:sz w:val="28"/>
          <w:szCs w:val="28"/>
          <w:shd w:val="clear" w:color="auto" w:fill="FFFFFF"/>
        </w:rPr>
        <w:t xml:space="preserve">    - </w:t>
      </w:r>
      <w:proofErr w:type="spellStart"/>
      <w:r w:rsidRPr="002B1C7E">
        <w:rPr>
          <w:color w:val="000000"/>
          <w:sz w:val="28"/>
          <w:szCs w:val="28"/>
          <w:shd w:val="clear" w:color="auto" w:fill="FFFFFF"/>
        </w:rPr>
        <w:t>Эктор</w:t>
      </w:r>
      <w:proofErr w:type="spellEnd"/>
      <w:r w:rsidRPr="002B1C7E">
        <w:rPr>
          <w:color w:val="000000"/>
          <w:sz w:val="28"/>
          <w:szCs w:val="28"/>
          <w:shd w:val="clear" w:color="auto" w:fill="FFFFFF"/>
        </w:rPr>
        <w:t xml:space="preserve"> часто переводится как "актер" из-за сходства по звучанию с английским термином "</w:t>
      </w:r>
      <w:proofErr w:type="spellStart"/>
      <w:r w:rsidRPr="002B1C7E">
        <w:rPr>
          <w:color w:val="000000"/>
          <w:sz w:val="28"/>
          <w:szCs w:val="28"/>
          <w:shd w:val="clear" w:color="auto" w:fill="FFFFFF"/>
        </w:rPr>
        <w:t>actor</w:t>
      </w:r>
      <w:proofErr w:type="spellEnd"/>
      <w:r w:rsidRPr="002B1C7E">
        <w:rPr>
          <w:color w:val="000000"/>
          <w:sz w:val="28"/>
          <w:szCs w:val="28"/>
          <w:shd w:val="clear" w:color="auto" w:fill="FFFFFF"/>
        </w:rPr>
        <w:t>". Варианты перевода могут быть "участник", "участник системы" и т. д.</w:t>
      </w:r>
      <w:r w:rsidRPr="002B1C7E">
        <w:rPr>
          <w:color w:val="000000"/>
          <w:sz w:val="28"/>
          <w:szCs w:val="28"/>
        </w:rPr>
        <w:br/>
      </w:r>
      <w:r w:rsidRPr="002B1C7E">
        <w:rPr>
          <w:color w:val="000000"/>
          <w:sz w:val="28"/>
          <w:szCs w:val="28"/>
        </w:rPr>
        <w:br/>
      </w:r>
      <w:r w:rsidRPr="002B1C7E">
        <w:rPr>
          <w:color w:val="000000"/>
          <w:sz w:val="28"/>
          <w:szCs w:val="28"/>
          <w:shd w:val="clear" w:color="auto" w:fill="FFFFFF"/>
        </w:rPr>
        <w:t xml:space="preserve">11. </w:t>
      </w:r>
      <w:r w:rsidRPr="002B1C7E">
        <w:rPr>
          <w:rStyle w:val="a7"/>
          <w:b w:val="0"/>
          <w:bCs w:val="0"/>
          <w:color w:val="000000"/>
          <w:sz w:val="28"/>
          <w:szCs w:val="28"/>
          <w:shd w:val="clear" w:color="auto" w:fill="FFFFFF"/>
        </w:rPr>
        <w:t>Совпадение понятий "</w:t>
      </w:r>
      <w:proofErr w:type="spellStart"/>
      <w:r w:rsidRPr="002B1C7E">
        <w:rPr>
          <w:rStyle w:val="a7"/>
          <w:b w:val="0"/>
          <w:bCs w:val="0"/>
          <w:color w:val="000000"/>
          <w:sz w:val="28"/>
          <w:szCs w:val="28"/>
          <w:shd w:val="clear" w:color="auto" w:fill="FFFFFF"/>
        </w:rPr>
        <w:t>эктор</w:t>
      </w:r>
      <w:proofErr w:type="spellEnd"/>
      <w:r w:rsidRPr="002B1C7E">
        <w:rPr>
          <w:rStyle w:val="a7"/>
          <w:b w:val="0"/>
          <w:bCs w:val="0"/>
          <w:color w:val="000000"/>
          <w:sz w:val="28"/>
          <w:szCs w:val="28"/>
          <w:shd w:val="clear" w:color="auto" w:fill="FFFFFF"/>
        </w:rPr>
        <w:t>" и "физический пользователь":</w:t>
      </w:r>
      <w:r w:rsidRPr="002B1C7E">
        <w:rPr>
          <w:color w:val="000000"/>
          <w:sz w:val="28"/>
          <w:szCs w:val="28"/>
        </w:rPr>
        <w:br/>
      </w:r>
      <w:r w:rsidRPr="002B1C7E">
        <w:rPr>
          <w:color w:val="000000"/>
          <w:sz w:val="28"/>
          <w:szCs w:val="28"/>
          <w:shd w:val="clear" w:color="auto" w:fill="FFFFFF"/>
        </w:rPr>
        <w:t xml:space="preserve">    - Не всегда совпадает. </w:t>
      </w:r>
      <w:proofErr w:type="spellStart"/>
      <w:r w:rsidRPr="002B1C7E">
        <w:rPr>
          <w:color w:val="000000"/>
          <w:sz w:val="28"/>
          <w:szCs w:val="28"/>
          <w:shd w:val="clear" w:color="auto" w:fill="FFFFFF"/>
        </w:rPr>
        <w:t>Эктор</w:t>
      </w:r>
      <w:proofErr w:type="spellEnd"/>
      <w:r w:rsidRPr="002B1C7E">
        <w:rPr>
          <w:color w:val="000000"/>
          <w:sz w:val="28"/>
          <w:szCs w:val="28"/>
          <w:shd w:val="clear" w:color="auto" w:fill="FFFFFF"/>
        </w:rPr>
        <w:t xml:space="preserve"> может представлять не только физического пользователя, но и другие сущности, такие как другие системы или внешние </w:t>
      </w:r>
      <w:r w:rsidRPr="002B1C7E">
        <w:rPr>
          <w:color w:val="000000"/>
          <w:sz w:val="28"/>
          <w:szCs w:val="28"/>
          <w:shd w:val="clear" w:color="auto" w:fill="FFFFFF"/>
        </w:rPr>
        <w:lastRenderedPageBreak/>
        <w:t>устройства.</w:t>
      </w:r>
      <w:r w:rsidRPr="002B1C7E">
        <w:rPr>
          <w:color w:val="000000"/>
          <w:sz w:val="28"/>
          <w:szCs w:val="28"/>
        </w:rPr>
        <w:br/>
      </w:r>
      <w:r w:rsidRPr="002B1C7E">
        <w:rPr>
          <w:color w:val="000000"/>
          <w:sz w:val="28"/>
          <w:szCs w:val="28"/>
        </w:rPr>
        <w:br/>
      </w:r>
      <w:r w:rsidRPr="002B1C7E">
        <w:rPr>
          <w:color w:val="000000"/>
          <w:sz w:val="28"/>
          <w:szCs w:val="28"/>
          <w:shd w:val="clear" w:color="auto" w:fill="FFFFFF"/>
        </w:rPr>
        <w:t xml:space="preserve">12. </w:t>
      </w:r>
      <w:r w:rsidRPr="002B1C7E">
        <w:rPr>
          <w:rStyle w:val="a7"/>
          <w:b w:val="0"/>
          <w:bCs w:val="0"/>
          <w:color w:val="000000"/>
          <w:sz w:val="28"/>
          <w:szCs w:val="28"/>
          <w:shd w:val="clear" w:color="auto" w:fill="FFFFFF"/>
        </w:rPr>
        <w:t xml:space="preserve">Три типа </w:t>
      </w:r>
      <w:proofErr w:type="spellStart"/>
      <w:r w:rsidRPr="002B1C7E">
        <w:rPr>
          <w:rStyle w:val="a7"/>
          <w:b w:val="0"/>
          <w:bCs w:val="0"/>
          <w:color w:val="000000"/>
          <w:sz w:val="28"/>
          <w:szCs w:val="28"/>
          <w:shd w:val="clear" w:color="auto" w:fill="FFFFFF"/>
        </w:rPr>
        <w:t>экторов</w:t>
      </w:r>
      <w:proofErr w:type="spellEnd"/>
      <w:r w:rsidRPr="002B1C7E">
        <w:rPr>
          <w:rStyle w:val="a7"/>
          <w:b w:val="0"/>
          <w:bCs w:val="0"/>
          <w:color w:val="000000"/>
          <w:sz w:val="28"/>
          <w:szCs w:val="28"/>
          <w:shd w:val="clear" w:color="auto" w:fill="FFFFFF"/>
        </w:rPr>
        <w:t>:</w:t>
      </w:r>
      <w:r w:rsidRPr="002B1C7E">
        <w:rPr>
          <w:color w:val="000000"/>
          <w:sz w:val="28"/>
          <w:szCs w:val="28"/>
        </w:rPr>
        <w:br/>
      </w:r>
      <w:r w:rsidRPr="002B1C7E">
        <w:rPr>
          <w:color w:val="000000"/>
          <w:sz w:val="28"/>
          <w:szCs w:val="28"/>
          <w:shd w:val="clear" w:color="auto" w:fill="FFFFFF"/>
        </w:rPr>
        <w:t xml:space="preserve">    - Основные типы </w:t>
      </w:r>
      <w:proofErr w:type="spellStart"/>
      <w:r w:rsidRPr="002B1C7E">
        <w:rPr>
          <w:color w:val="000000"/>
          <w:sz w:val="28"/>
          <w:szCs w:val="28"/>
          <w:shd w:val="clear" w:color="auto" w:fill="FFFFFF"/>
        </w:rPr>
        <w:t>экторов</w:t>
      </w:r>
      <w:proofErr w:type="spellEnd"/>
      <w:r w:rsidRPr="002B1C7E">
        <w:rPr>
          <w:color w:val="000000"/>
          <w:sz w:val="28"/>
          <w:szCs w:val="28"/>
          <w:shd w:val="clear" w:color="auto" w:fill="FFFFFF"/>
        </w:rPr>
        <w:t xml:space="preserve"> могут включать пользователей, администраторов и внешние системы.</w:t>
      </w:r>
      <w:r w:rsidRPr="002B1C7E">
        <w:rPr>
          <w:color w:val="000000"/>
          <w:sz w:val="28"/>
          <w:szCs w:val="28"/>
        </w:rPr>
        <w:br/>
      </w:r>
      <w:r w:rsidRPr="002B1C7E">
        <w:rPr>
          <w:color w:val="000000"/>
          <w:sz w:val="28"/>
          <w:szCs w:val="28"/>
        </w:rPr>
        <w:br/>
      </w:r>
      <w:r w:rsidRPr="002B1C7E">
        <w:rPr>
          <w:color w:val="000000"/>
          <w:sz w:val="28"/>
          <w:szCs w:val="28"/>
          <w:shd w:val="clear" w:color="auto" w:fill="FFFFFF"/>
        </w:rPr>
        <w:t xml:space="preserve">13. </w:t>
      </w:r>
      <w:r w:rsidRPr="002B1C7E">
        <w:rPr>
          <w:rStyle w:val="a7"/>
          <w:b w:val="0"/>
          <w:bCs w:val="0"/>
          <w:color w:val="000000"/>
          <w:sz w:val="28"/>
          <w:szCs w:val="28"/>
          <w:shd w:val="clear" w:color="auto" w:fill="FFFFFF"/>
        </w:rPr>
        <w:t>Что представляет прецедент:</w:t>
      </w:r>
      <w:r w:rsidRPr="002B1C7E">
        <w:rPr>
          <w:color w:val="000000"/>
          <w:sz w:val="28"/>
          <w:szCs w:val="28"/>
        </w:rPr>
        <w:br/>
      </w:r>
      <w:r w:rsidRPr="002B1C7E">
        <w:rPr>
          <w:color w:val="000000"/>
          <w:sz w:val="28"/>
          <w:szCs w:val="28"/>
          <w:shd w:val="clear" w:color="auto" w:fill="FFFFFF"/>
        </w:rPr>
        <w:t>    - Прецедент представляет собой действие или функциональность, которую система выполняет для своих актеров.</w:t>
      </w:r>
      <w:r w:rsidRPr="002B1C7E">
        <w:rPr>
          <w:color w:val="000000"/>
          <w:sz w:val="28"/>
          <w:szCs w:val="28"/>
        </w:rPr>
        <w:br/>
      </w:r>
      <w:r w:rsidRPr="002B1C7E">
        <w:rPr>
          <w:color w:val="000000"/>
          <w:sz w:val="28"/>
          <w:szCs w:val="28"/>
        </w:rPr>
        <w:br/>
      </w:r>
      <w:r w:rsidRPr="002B1C7E">
        <w:rPr>
          <w:color w:val="000000"/>
          <w:sz w:val="28"/>
          <w:szCs w:val="28"/>
          <w:shd w:val="clear" w:color="auto" w:fill="FFFFFF"/>
        </w:rPr>
        <w:t xml:space="preserve">14. </w:t>
      </w:r>
      <w:r w:rsidRPr="002B1C7E">
        <w:rPr>
          <w:rStyle w:val="a7"/>
          <w:b w:val="0"/>
          <w:bCs w:val="0"/>
          <w:color w:val="000000"/>
          <w:sz w:val="28"/>
          <w:szCs w:val="28"/>
          <w:shd w:val="clear" w:color="auto" w:fill="FFFFFF"/>
        </w:rPr>
        <w:t xml:space="preserve">Типы связей между </w:t>
      </w:r>
      <w:proofErr w:type="spellStart"/>
      <w:r w:rsidRPr="002B1C7E">
        <w:rPr>
          <w:rStyle w:val="a7"/>
          <w:b w:val="0"/>
          <w:bCs w:val="0"/>
          <w:color w:val="000000"/>
          <w:sz w:val="28"/>
          <w:szCs w:val="28"/>
          <w:shd w:val="clear" w:color="auto" w:fill="FFFFFF"/>
        </w:rPr>
        <w:t>экторами</w:t>
      </w:r>
      <w:proofErr w:type="spellEnd"/>
      <w:r w:rsidRPr="002B1C7E">
        <w:rPr>
          <w:rStyle w:val="a7"/>
          <w:b w:val="0"/>
          <w:bCs w:val="0"/>
          <w:color w:val="000000"/>
          <w:sz w:val="28"/>
          <w:szCs w:val="28"/>
          <w:shd w:val="clear" w:color="auto" w:fill="FFFFFF"/>
        </w:rPr>
        <w:t>:</w:t>
      </w:r>
      <w:r w:rsidRPr="002B1C7E">
        <w:rPr>
          <w:color w:val="000000"/>
          <w:sz w:val="28"/>
          <w:szCs w:val="28"/>
        </w:rPr>
        <w:br/>
      </w:r>
      <w:r w:rsidRPr="002B1C7E">
        <w:rPr>
          <w:color w:val="000000"/>
          <w:sz w:val="28"/>
          <w:szCs w:val="28"/>
          <w:shd w:val="clear" w:color="auto" w:fill="FFFFFF"/>
        </w:rPr>
        <w:t xml:space="preserve">    - Основные типы связей между </w:t>
      </w:r>
      <w:proofErr w:type="spellStart"/>
      <w:r w:rsidRPr="002B1C7E">
        <w:rPr>
          <w:color w:val="000000"/>
          <w:sz w:val="28"/>
          <w:szCs w:val="28"/>
          <w:shd w:val="clear" w:color="auto" w:fill="FFFFFF"/>
        </w:rPr>
        <w:t>экторами</w:t>
      </w:r>
      <w:proofErr w:type="spellEnd"/>
      <w:r w:rsidRPr="002B1C7E">
        <w:rPr>
          <w:color w:val="000000"/>
          <w:sz w:val="28"/>
          <w:szCs w:val="28"/>
          <w:shd w:val="clear" w:color="auto" w:fill="FFFFFF"/>
        </w:rPr>
        <w:t xml:space="preserve"> - это отношения включения, расширения и обобщения.</w:t>
      </w:r>
      <w:r w:rsidRPr="002B1C7E">
        <w:rPr>
          <w:color w:val="000000"/>
          <w:sz w:val="28"/>
          <w:szCs w:val="28"/>
        </w:rPr>
        <w:br/>
      </w:r>
      <w:r w:rsidRPr="002B1C7E">
        <w:rPr>
          <w:color w:val="000000"/>
          <w:sz w:val="28"/>
          <w:szCs w:val="28"/>
        </w:rPr>
        <w:br/>
      </w:r>
      <w:r w:rsidRPr="002B1C7E">
        <w:rPr>
          <w:color w:val="000000"/>
          <w:sz w:val="28"/>
          <w:szCs w:val="28"/>
          <w:shd w:val="clear" w:color="auto" w:fill="FFFFFF"/>
        </w:rPr>
        <w:t xml:space="preserve">15. </w:t>
      </w:r>
      <w:r w:rsidRPr="002B1C7E">
        <w:rPr>
          <w:rStyle w:val="a7"/>
          <w:b w:val="0"/>
          <w:bCs w:val="0"/>
          <w:color w:val="000000"/>
          <w:sz w:val="28"/>
          <w:szCs w:val="28"/>
          <w:shd w:val="clear" w:color="auto" w:fill="FFFFFF"/>
        </w:rPr>
        <w:t>Почему не рекомендуется подробная детализация диаграмм прецедентов:</w:t>
      </w:r>
      <w:r w:rsidRPr="002B1C7E">
        <w:rPr>
          <w:color w:val="000000"/>
          <w:sz w:val="28"/>
          <w:szCs w:val="28"/>
        </w:rPr>
        <w:br/>
      </w:r>
      <w:r w:rsidRPr="002B1C7E">
        <w:rPr>
          <w:color w:val="000000"/>
          <w:sz w:val="28"/>
          <w:szCs w:val="28"/>
          <w:shd w:val="clear" w:color="auto" w:fill="FFFFFF"/>
        </w:rPr>
        <w:t>    - Подробная детализация диаграмм прецедентов может привести к излишней сложности и усложнению понимания системы. Диаграммы прецедентов лучше использовать для общего представления о функциональности системы, а детальные сценарии использования лучше описывать в других моделях, таких как диаграммы последовательности или описания в текстовом формате.</w:t>
      </w:r>
    </w:p>
    <w:p w:rsidR="0020270B" w:rsidRDefault="0020270B" w:rsidP="0020270B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:rsidR="0020270B" w:rsidRPr="0020270B" w:rsidRDefault="0020270B" w:rsidP="0020270B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:rsidR="00096146" w:rsidRDefault="00096146"/>
    <w:sectPr w:rsidR="000961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70B"/>
    <w:rsid w:val="00096146"/>
    <w:rsid w:val="0020270B"/>
    <w:rsid w:val="002B1C7E"/>
    <w:rsid w:val="00FD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B5362"/>
  <w15:chartTrackingRefBased/>
  <w15:docId w15:val="{A6057BA4-5F02-489F-9285-5707E114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270B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0270B"/>
    <w:pPr>
      <w:ind w:left="720"/>
      <w:contextualSpacing/>
    </w:pPr>
  </w:style>
  <w:style w:type="table" w:styleId="a5">
    <w:name w:val="Table Grid"/>
    <w:basedOn w:val="a1"/>
    <w:uiPriority w:val="39"/>
    <w:rsid w:val="0020270B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20270B"/>
    <w:rPr>
      <w:kern w:val="2"/>
      <w14:ligatures w14:val="standardContextual"/>
    </w:rPr>
  </w:style>
  <w:style w:type="paragraph" w:styleId="a6">
    <w:name w:val="Normal (Web)"/>
    <w:basedOn w:val="a"/>
    <w:uiPriority w:val="99"/>
    <w:unhideWhenUsed/>
    <w:rsid w:val="00FD6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7">
    <w:name w:val="Strong"/>
    <w:basedOn w:val="a0"/>
    <w:uiPriority w:val="22"/>
    <w:qFormat/>
    <w:rsid w:val="002B1C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Ауд-Нагатинская-605 Студент</dc:creator>
  <cp:keywords/>
  <dc:description/>
  <cp:lastModifiedBy>Ауд-Нагатинская-605 Студент</cp:lastModifiedBy>
  <cp:revision>1</cp:revision>
  <dcterms:created xsi:type="dcterms:W3CDTF">2024-03-14T09:38:00Z</dcterms:created>
  <dcterms:modified xsi:type="dcterms:W3CDTF">2024-03-14T10:32:00Z</dcterms:modified>
</cp:coreProperties>
</file>