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397D2" w14:textId="6A106986" w:rsidR="00B67E5D" w:rsidRDefault="001C6E35" w:rsidP="001C6E35">
      <w:pPr>
        <w:spacing w:after="0" w:line="262" w:lineRule="auto"/>
        <w:ind w:left="0" w:firstLine="0"/>
        <w:jc w:val="left"/>
      </w:pPr>
      <w:r>
        <w:rPr>
          <w:b/>
          <w:color w:val="8C3236"/>
          <w:sz w:val="36"/>
        </w:rPr>
        <w:t xml:space="preserve">AF – </w:t>
      </w:r>
      <w:r w:rsidR="006F1D70">
        <w:rPr>
          <w:b/>
          <w:color w:val="8C3236"/>
          <w:sz w:val="36"/>
        </w:rPr>
        <w:t xml:space="preserve">Collaborate: </w:t>
      </w:r>
      <w:r w:rsidR="006F1D70" w:rsidRPr="006F1D70">
        <w:rPr>
          <w:b/>
          <w:i/>
          <w:color w:val="8C3236"/>
          <w:sz w:val="36"/>
        </w:rPr>
        <w:t>instalando o Python</w:t>
      </w:r>
    </w:p>
    <w:p w14:paraId="13D6CCC6" w14:textId="5DF9BD61" w:rsidR="00B67E5D" w:rsidRDefault="003B631E" w:rsidP="00270A40">
      <w:pPr>
        <w:spacing w:after="0" w:line="259" w:lineRule="auto"/>
        <w:ind w:left="0" w:firstLine="0"/>
        <w:jc w:val="left"/>
      </w:pPr>
      <w:r>
        <w:t xml:space="preserve">  </w:t>
      </w:r>
    </w:p>
    <w:p w14:paraId="3776FA19" w14:textId="7864186C" w:rsidR="006F1D70" w:rsidRPr="006F1D70" w:rsidRDefault="006F1D70" w:rsidP="006F1D7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Para instalar o Python consulte os links a seguir – o Python é necessário para executar todas as atividades da disciplina. Desta maneira, todos os próximos trabalhos deverão ser entregues em Python.</w:t>
      </w:r>
    </w:p>
    <w:p w14:paraId="6A65600E" w14:textId="77777777" w:rsidR="006F1D70" w:rsidRPr="006F1D70" w:rsidRDefault="006F1D70" w:rsidP="006F1D70">
      <w:pPr>
        <w:spacing w:before="100" w:beforeAutospacing="1" w:after="100" w:afterAutospacing="1" w:line="240" w:lineRule="auto"/>
        <w:ind w:left="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Videoaulas: </w:t>
      </w:r>
      <w:hyperlink r:id="rId7" w:tgtFrame="_blank" w:history="1">
        <w:r w:rsidRPr="006F1D70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</w:rPr>
          <w:t>Python - Instalação e configuração</w:t>
        </w:r>
      </w:hyperlink>
    </w:p>
    <w:p w14:paraId="4E22E428" w14:textId="3309CCEA" w:rsidR="006F1D70" w:rsidRDefault="006F1D70" w:rsidP="006F1D70">
      <w:pPr>
        <w:spacing w:before="100" w:beforeAutospacing="1" w:after="100" w:afterAutospacing="1" w:line="240" w:lineRule="auto"/>
        <w:ind w:left="90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     </w:t>
      </w:r>
      <w:hyperlink r:id="rId8" w:tgtFrame="_blank" w:history="1">
        <w:r w:rsidRPr="006F1D70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</w:rPr>
          <w:t>Spyder - Instalação e configuração</w:t>
        </w:r>
      </w:hyperlink>
    </w:p>
    <w:p w14:paraId="723DC2E5" w14:textId="3FF2772B" w:rsidR="006F1D70" w:rsidRDefault="006F1D70" w:rsidP="006F1D70">
      <w:pPr>
        <w:spacing w:before="100" w:beforeAutospacing="1" w:after="100" w:afterAutospacing="1" w:line="240" w:lineRule="auto"/>
        <w:ind w:left="0" w:firstLine="0"/>
        <w:jc w:val="left"/>
        <w:rPr>
          <w:rFonts w:asciiTheme="minorHAnsi" w:eastAsia="Times New Roman" w:hAnsiTheme="minorHAnsi" w:cstheme="minorHAnsi"/>
          <w:i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i/>
          <w:color w:val="auto"/>
          <w:sz w:val="24"/>
          <w:szCs w:val="24"/>
        </w:rPr>
        <w:t>Perguntas frequentes:</w:t>
      </w:r>
    </w:p>
    <w:p w14:paraId="53D278D3" w14:textId="688C7DE2" w:rsidR="006F1D70" w:rsidRDefault="006F1D70" w:rsidP="006F1D7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Para instalar 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o Spyder </w:t>
      </w: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>no Windows Vista/7/8/10</w:t>
      </w:r>
      <w:r w:rsidR="00843214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64 bits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</w:t>
      </w:r>
      <w:hyperlink r:id="rId9" w:history="1">
        <w:r w:rsidRPr="00B31AAF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https://winpython.github.io/</w:t>
        </w:r>
      </w:hyperlink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 (conforme explicado no vídeo acima)</w:t>
      </w:r>
    </w:p>
    <w:p w14:paraId="70C640DB" w14:textId="1FA05951" w:rsidR="00843214" w:rsidRDefault="00843214" w:rsidP="0084321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Para instalar no Windows Vista/7/8/10 32 bits: </w:t>
      </w:r>
      <w:hyperlink r:id="rId10" w:anchor="installing-on-linux" w:history="1">
        <w:r w:rsidRPr="00B31AAF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https://pythonhosted.org/spyder/installation.html#installing-on-linux</w:t>
        </w:r>
      </w:hyperlink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6936190B" w14:textId="2574BB71" w:rsidR="006F1D70" w:rsidRDefault="006F1D70" w:rsidP="006F1D7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Para instalar no Mac: </w:t>
      </w:r>
      <w:hyperlink r:id="rId11" w:anchor="macos" w:history="1">
        <w:r w:rsidRPr="00B31AAF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https://www.anaconda.com/download/#macos</w:t>
        </w:r>
      </w:hyperlink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7F5515E6" w14:textId="64227B7A" w:rsidR="00843214" w:rsidRPr="00843214" w:rsidRDefault="006F1D70" w:rsidP="0084321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Para instalar no Linux: siga as instruções da sua distro em </w:t>
      </w:r>
      <w:hyperlink r:id="rId12" w:anchor="installing-on-linux" w:history="1">
        <w:r w:rsidRPr="00B31AAF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https://pythonhosted.org/spyder/installation.html#installing-on-linux</w:t>
        </w:r>
      </w:hyperlink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2B97C207" w14:textId="77777777" w:rsidR="006F1D70" w:rsidRPr="006F1D70" w:rsidRDefault="006F1D70" w:rsidP="006F1D70">
      <w:pPr>
        <w:spacing w:before="100" w:beforeAutospacing="1" w:after="100" w:afterAutospacing="1" w:line="240" w:lineRule="auto"/>
        <w:ind w:left="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Biblioteca Virtual 3.0</w:t>
      </w: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>: Lógica de Programação: a construção de algoritmos e estruturas de dados. Capítulo 2 - Tópicos preliminares (pag. 26-28).</w:t>
      </w:r>
    </w:p>
    <w:p w14:paraId="77FB44CE" w14:textId="77777777" w:rsidR="006F1D70" w:rsidRPr="006F1D70" w:rsidRDefault="006F1D70" w:rsidP="006F1D70">
      <w:pPr>
        <w:spacing w:before="100" w:beforeAutospacing="1" w:after="100" w:afterAutospacing="1" w:line="240" w:lineRule="auto"/>
        <w:ind w:left="90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>O livro está disponível na Biblioteca Virtual 3.0 Universitária. Para acessá-lo:</w:t>
      </w:r>
    </w:p>
    <w:p w14:paraId="7D8B90DD" w14:textId="77777777" w:rsidR="006F1D70" w:rsidRPr="006F1D70" w:rsidRDefault="006F1D70" w:rsidP="006F1D70">
      <w:pPr>
        <w:spacing w:before="100" w:beforeAutospacing="1" w:after="100" w:afterAutospacing="1" w:line="240" w:lineRule="auto"/>
        <w:ind w:left="90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1. </w:t>
      </w:r>
      <w:hyperlink r:id="rId13" w:tgtFrame="_blank" w:history="1">
        <w:r w:rsidRPr="006F1D70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</w:rPr>
          <w:t>Clique aqui</w:t>
        </w:r>
      </w:hyperlink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para acessar a Biblioteca e efetue seu login.</w:t>
      </w:r>
    </w:p>
    <w:p w14:paraId="6E415C34" w14:textId="77777777" w:rsidR="006F1D70" w:rsidRPr="006F1D70" w:rsidRDefault="006F1D70" w:rsidP="006F1D70">
      <w:pPr>
        <w:spacing w:before="100" w:beforeAutospacing="1" w:after="100" w:afterAutospacing="1" w:line="240" w:lineRule="auto"/>
        <w:ind w:left="90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>2. Cole na barra de endereço o link abaixo:</w:t>
      </w:r>
    </w:p>
    <w:p w14:paraId="5C7B22B6" w14:textId="18A30A99" w:rsidR="006F1D70" w:rsidRPr="006F1D70" w:rsidRDefault="00BB5EDF" w:rsidP="006F1D70">
      <w:pPr>
        <w:spacing w:before="100" w:beforeAutospacing="1" w:after="100" w:afterAutospacing="1" w:line="240" w:lineRule="auto"/>
        <w:ind w:left="90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hyperlink r:id="rId14" w:history="1">
        <w:r w:rsidR="00E66CB1" w:rsidRPr="00B31AAF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http://pucpr.bv3.digitalpages.com.br/users/publications/9788576050247/pages/27</w:t>
        </w:r>
      </w:hyperlink>
      <w:r w:rsidR="00E66CB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5259E454" w14:textId="77777777" w:rsidR="006F1D70" w:rsidRPr="006F1D70" w:rsidRDefault="006F1D70" w:rsidP="006F1D70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Biblioteca Virtual:</w:t>
      </w: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Introdução a ciência da computação - Expressões Algébricas e Funções (pag. 16 a 23).</w:t>
      </w:r>
    </w:p>
    <w:p w14:paraId="5D9941F5" w14:textId="77777777" w:rsidR="006F1D70" w:rsidRPr="006F1D70" w:rsidRDefault="006F1D70" w:rsidP="006F1D70">
      <w:pPr>
        <w:spacing w:before="100" w:beforeAutospacing="1" w:after="100" w:afterAutospacing="1" w:line="240" w:lineRule="auto"/>
        <w:ind w:left="90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>O livro está disponível na Minha Biblioteca. Para acessá-lo:</w:t>
      </w:r>
    </w:p>
    <w:p w14:paraId="5B842CDE" w14:textId="77777777" w:rsidR="006F1D70" w:rsidRPr="006F1D70" w:rsidRDefault="006F1D70" w:rsidP="006F1D70">
      <w:pPr>
        <w:spacing w:before="100" w:beforeAutospacing="1" w:after="100" w:afterAutospacing="1" w:line="240" w:lineRule="auto"/>
        <w:ind w:left="90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1. </w:t>
      </w:r>
      <w:hyperlink r:id="rId15" w:tgtFrame="_blank" w:history="1">
        <w:r w:rsidRPr="006F1D70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</w:rPr>
          <w:t>Clique aqui</w:t>
        </w:r>
      </w:hyperlink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para acessar a Biblioteca e efetue seu login.</w:t>
      </w:r>
    </w:p>
    <w:p w14:paraId="78BA2AD2" w14:textId="77777777" w:rsidR="006F1D70" w:rsidRPr="006F1D70" w:rsidRDefault="006F1D70" w:rsidP="006F1D70">
      <w:pPr>
        <w:spacing w:before="100" w:beforeAutospacing="1" w:after="100" w:afterAutospacing="1" w:line="240" w:lineRule="auto"/>
        <w:ind w:left="90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F1D70">
        <w:rPr>
          <w:rFonts w:asciiTheme="minorHAnsi" w:eastAsia="Times New Roman" w:hAnsiTheme="minorHAnsi" w:cstheme="minorHAnsi"/>
          <w:color w:val="auto"/>
          <w:sz w:val="24"/>
          <w:szCs w:val="24"/>
        </w:rPr>
        <w:t>2. Cole na barra de endereço o link abaixo:</w:t>
      </w:r>
    </w:p>
    <w:p w14:paraId="4A168D47" w14:textId="7FBABB48" w:rsidR="00270A40" w:rsidRPr="00D13FA1" w:rsidRDefault="00BB5EDF" w:rsidP="00D13FA1">
      <w:pPr>
        <w:spacing w:before="100" w:beforeAutospacing="1" w:after="100" w:afterAutospacing="1" w:line="240" w:lineRule="auto"/>
        <w:ind w:left="90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hyperlink r:id="rId16" w:history="1">
        <w:r w:rsidR="00E66CB1" w:rsidRPr="00B31AAF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https://integrada.minhabiblioteca.com.br/books/9788521630937/epubcfi/6/28[;vnd.vst.idref=chapter05]!/4/820@0:0</w:t>
        </w:r>
      </w:hyperlink>
      <w:r w:rsidR="00E66CB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bookmarkStart w:id="0" w:name="_GoBack"/>
      <w:bookmarkEnd w:id="0"/>
    </w:p>
    <w:sectPr w:rsidR="00270A40" w:rsidRPr="00D13FA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131" w:right="1516" w:bottom="1605" w:left="156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6FE10" w14:textId="77777777" w:rsidR="00BB5EDF" w:rsidRDefault="00BB5EDF">
      <w:pPr>
        <w:spacing w:after="0" w:line="240" w:lineRule="auto"/>
      </w:pPr>
      <w:r>
        <w:separator/>
      </w:r>
    </w:p>
  </w:endnote>
  <w:endnote w:type="continuationSeparator" w:id="0">
    <w:p w14:paraId="775619D1" w14:textId="77777777" w:rsidR="00BB5EDF" w:rsidRDefault="00BB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34555" w14:textId="77777777" w:rsidR="00B67E5D" w:rsidRDefault="003B631E">
    <w:pPr>
      <w:spacing w:after="0" w:line="259" w:lineRule="auto"/>
      <w:ind w:left="-156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E3CF773" wp14:editId="73EDBB42">
          <wp:simplePos x="0" y="0"/>
          <wp:positionH relativeFrom="page">
            <wp:posOffset>1271</wp:posOffset>
          </wp:positionH>
          <wp:positionV relativeFrom="page">
            <wp:posOffset>10075545</wp:posOffset>
          </wp:positionV>
          <wp:extent cx="7543800" cy="59436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E2876" w14:textId="77777777" w:rsidR="00B67E5D" w:rsidRDefault="003B631E">
    <w:pPr>
      <w:spacing w:after="0" w:line="259" w:lineRule="auto"/>
      <w:ind w:left="-156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235D3EF" wp14:editId="66101C2A">
          <wp:simplePos x="0" y="0"/>
          <wp:positionH relativeFrom="page">
            <wp:posOffset>1271</wp:posOffset>
          </wp:positionH>
          <wp:positionV relativeFrom="page">
            <wp:posOffset>10075545</wp:posOffset>
          </wp:positionV>
          <wp:extent cx="7543800" cy="594360"/>
          <wp:effectExtent l="0" t="0" r="0" b="0"/>
          <wp:wrapSquare wrapText="bothSides"/>
          <wp:docPr id="3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04817" w14:textId="77777777" w:rsidR="00B67E5D" w:rsidRDefault="003B631E">
    <w:pPr>
      <w:spacing w:after="0" w:line="259" w:lineRule="auto"/>
      <w:ind w:left="-156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C046B72" wp14:editId="409AAF75">
          <wp:simplePos x="0" y="0"/>
          <wp:positionH relativeFrom="page">
            <wp:posOffset>1271</wp:posOffset>
          </wp:positionH>
          <wp:positionV relativeFrom="page">
            <wp:posOffset>10075545</wp:posOffset>
          </wp:positionV>
          <wp:extent cx="7543800" cy="594360"/>
          <wp:effectExtent l="0" t="0" r="0" b="0"/>
          <wp:wrapSquare wrapText="bothSides"/>
          <wp:docPr id="4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3F945" w14:textId="77777777" w:rsidR="00BB5EDF" w:rsidRDefault="00BB5EDF">
      <w:pPr>
        <w:spacing w:after="0" w:line="240" w:lineRule="auto"/>
      </w:pPr>
      <w:r>
        <w:separator/>
      </w:r>
    </w:p>
  </w:footnote>
  <w:footnote w:type="continuationSeparator" w:id="0">
    <w:p w14:paraId="52F0B5B3" w14:textId="77777777" w:rsidR="00BB5EDF" w:rsidRDefault="00BB5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C03CF" w14:textId="77777777" w:rsidR="00B67E5D" w:rsidRDefault="003B631E">
    <w:pPr>
      <w:spacing w:after="0" w:line="259" w:lineRule="auto"/>
      <w:ind w:left="142" w:firstLine="0"/>
      <w:jc w:val="left"/>
    </w:pPr>
    <w:r>
      <w:rPr>
        <w:noProof/>
      </w:rPr>
      <w:drawing>
        <wp:anchor distT="0" distB="0" distL="114300" distR="114300" simplePos="0" relativeHeight="251653120" behindDoc="0" locked="0" layoutInCell="1" allowOverlap="0" wp14:anchorId="7BD075F4" wp14:editId="074A1AFD">
          <wp:simplePos x="0" y="0"/>
          <wp:positionH relativeFrom="page">
            <wp:posOffset>1271</wp:posOffset>
          </wp:positionH>
          <wp:positionV relativeFrom="page">
            <wp:posOffset>0</wp:posOffset>
          </wp:positionV>
          <wp:extent cx="7543800" cy="108204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Sans Unicode" w:eastAsia="Lucida Sans Unicode" w:hAnsi="Lucida Sans Unicode" w:cs="Lucida Sans Unicode"/>
        <w:color w:val="000000"/>
        <w:sz w:val="2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A935F" w14:textId="77777777" w:rsidR="00B67E5D" w:rsidRDefault="003B631E">
    <w:pPr>
      <w:spacing w:after="0" w:line="259" w:lineRule="auto"/>
      <w:ind w:left="142" w:firstLine="0"/>
      <w:jc w:val="left"/>
    </w:pPr>
    <w:r>
      <w:rPr>
        <w:noProof/>
      </w:rPr>
      <w:drawing>
        <wp:anchor distT="0" distB="0" distL="114300" distR="114300" simplePos="0" relativeHeight="251655168" behindDoc="0" locked="0" layoutInCell="1" allowOverlap="0" wp14:anchorId="40FA0D70" wp14:editId="53E25E00">
          <wp:simplePos x="0" y="0"/>
          <wp:positionH relativeFrom="page">
            <wp:posOffset>1271</wp:posOffset>
          </wp:positionH>
          <wp:positionV relativeFrom="page">
            <wp:posOffset>0</wp:posOffset>
          </wp:positionV>
          <wp:extent cx="7543800" cy="1082040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Sans Unicode" w:eastAsia="Lucida Sans Unicode" w:hAnsi="Lucida Sans Unicode" w:cs="Lucida Sans Unicode"/>
        <w:color w:val="000000"/>
        <w:sz w:val="24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9DF6E" w14:textId="77777777" w:rsidR="00B67E5D" w:rsidRDefault="003B631E">
    <w:pPr>
      <w:spacing w:after="0" w:line="259" w:lineRule="auto"/>
      <w:ind w:left="142" w:firstLine="0"/>
      <w:jc w:val="left"/>
    </w:pPr>
    <w:r>
      <w:rPr>
        <w:noProof/>
      </w:rPr>
      <w:drawing>
        <wp:anchor distT="0" distB="0" distL="114300" distR="114300" simplePos="0" relativeHeight="251657216" behindDoc="0" locked="0" layoutInCell="1" allowOverlap="0" wp14:anchorId="131554C6" wp14:editId="3461EE6C">
          <wp:simplePos x="0" y="0"/>
          <wp:positionH relativeFrom="page">
            <wp:posOffset>1271</wp:posOffset>
          </wp:positionH>
          <wp:positionV relativeFrom="page">
            <wp:posOffset>0</wp:posOffset>
          </wp:positionV>
          <wp:extent cx="7543800" cy="1082040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Sans Unicode" w:eastAsia="Lucida Sans Unicode" w:hAnsi="Lucida Sans Unicode" w:cs="Lucida Sans Unicode"/>
        <w:color w:val="000000"/>
        <w:sz w:val="24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4166"/>
    <w:multiLevelType w:val="hybridMultilevel"/>
    <w:tmpl w:val="672EB5EC"/>
    <w:lvl w:ilvl="0" w:tplc="BFA0F586">
      <w:start w:val="1"/>
      <w:numFmt w:val="decimal"/>
      <w:lvlText w:val="%1.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BE18D6">
      <w:start w:val="1"/>
      <w:numFmt w:val="lowerLetter"/>
      <w:lvlText w:val="%2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206A28">
      <w:start w:val="1"/>
      <w:numFmt w:val="lowerRoman"/>
      <w:lvlText w:val="%3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1235FE">
      <w:start w:val="1"/>
      <w:numFmt w:val="decimal"/>
      <w:lvlText w:val="%4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0CE906">
      <w:start w:val="1"/>
      <w:numFmt w:val="lowerLetter"/>
      <w:lvlText w:val="%5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FA49DC">
      <w:start w:val="1"/>
      <w:numFmt w:val="lowerRoman"/>
      <w:lvlText w:val="%6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E9BA2">
      <w:start w:val="1"/>
      <w:numFmt w:val="decimal"/>
      <w:lvlText w:val="%7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601A9C">
      <w:start w:val="1"/>
      <w:numFmt w:val="lowerLetter"/>
      <w:lvlText w:val="%8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E8303E">
      <w:start w:val="1"/>
      <w:numFmt w:val="lowerRoman"/>
      <w:lvlText w:val="%9"/>
      <w:lvlJc w:val="left"/>
      <w:pPr>
        <w:ind w:left="698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3227D"/>
    <w:multiLevelType w:val="hybridMultilevel"/>
    <w:tmpl w:val="95BCC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D03C1"/>
    <w:multiLevelType w:val="hybridMultilevel"/>
    <w:tmpl w:val="892E0CEC"/>
    <w:lvl w:ilvl="0" w:tplc="3B2EBB5E">
      <w:start w:val="1"/>
      <w:numFmt w:val="decimal"/>
      <w:lvlText w:val="%1.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A6FE0">
      <w:start w:val="1"/>
      <w:numFmt w:val="lowerLetter"/>
      <w:lvlText w:val="%2"/>
      <w:lvlJc w:val="left"/>
      <w:pPr>
        <w:ind w:left="169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B47C76">
      <w:start w:val="1"/>
      <w:numFmt w:val="lowerRoman"/>
      <w:lvlText w:val="%3"/>
      <w:lvlJc w:val="left"/>
      <w:pPr>
        <w:ind w:left="241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D076AA">
      <w:start w:val="1"/>
      <w:numFmt w:val="decimal"/>
      <w:lvlText w:val="%4"/>
      <w:lvlJc w:val="left"/>
      <w:pPr>
        <w:ind w:left="313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54E35E">
      <w:start w:val="1"/>
      <w:numFmt w:val="lowerLetter"/>
      <w:lvlText w:val="%5"/>
      <w:lvlJc w:val="left"/>
      <w:pPr>
        <w:ind w:left="385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B2AF66">
      <w:start w:val="1"/>
      <w:numFmt w:val="lowerRoman"/>
      <w:lvlText w:val="%6"/>
      <w:lvlJc w:val="left"/>
      <w:pPr>
        <w:ind w:left="457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6E100">
      <w:start w:val="1"/>
      <w:numFmt w:val="decimal"/>
      <w:lvlText w:val="%7"/>
      <w:lvlJc w:val="left"/>
      <w:pPr>
        <w:ind w:left="529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08BEC">
      <w:start w:val="1"/>
      <w:numFmt w:val="lowerLetter"/>
      <w:lvlText w:val="%8"/>
      <w:lvlJc w:val="left"/>
      <w:pPr>
        <w:ind w:left="601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469792">
      <w:start w:val="1"/>
      <w:numFmt w:val="lowerRoman"/>
      <w:lvlText w:val="%9"/>
      <w:lvlJc w:val="left"/>
      <w:pPr>
        <w:ind w:left="673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E1986"/>
    <w:multiLevelType w:val="hybridMultilevel"/>
    <w:tmpl w:val="D070E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2FB2"/>
    <w:multiLevelType w:val="hybridMultilevel"/>
    <w:tmpl w:val="D42C3592"/>
    <w:lvl w:ilvl="0" w:tplc="981031EE">
      <w:start w:val="1"/>
      <w:numFmt w:val="bullet"/>
      <w:lvlText w:val="–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927926">
      <w:start w:val="1"/>
      <w:numFmt w:val="bullet"/>
      <w:lvlText w:val="•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ED7D3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98ED12">
      <w:start w:val="1"/>
      <w:numFmt w:val="bullet"/>
      <w:lvlText w:val="▪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ED7D3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32D5D2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ED7D3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10ABBA">
      <w:start w:val="1"/>
      <w:numFmt w:val="bullet"/>
      <w:lvlText w:val="o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ED7D3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7E78F6">
      <w:start w:val="1"/>
      <w:numFmt w:val="bullet"/>
      <w:lvlText w:val="▪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ED7D3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1880C0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ED7D3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74D8E2">
      <w:start w:val="1"/>
      <w:numFmt w:val="bullet"/>
      <w:lvlText w:val="o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ED7D3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189CE2">
      <w:start w:val="1"/>
      <w:numFmt w:val="bullet"/>
      <w:lvlText w:val="▪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ED7D3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5D"/>
    <w:rsid w:val="001C6E35"/>
    <w:rsid w:val="00270A40"/>
    <w:rsid w:val="002909B1"/>
    <w:rsid w:val="003B631E"/>
    <w:rsid w:val="006F1D70"/>
    <w:rsid w:val="00843214"/>
    <w:rsid w:val="00B67E5D"/>
    <w:rsid w:val="00BB5EDF"/>
    <w:rsid w:val="00D13FA1"/>
    <w:rsid w:val="00E6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79D8"/>
  <w15:docId w15:val="{1049CB02-FF69-4958-B831-5A3A491A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 w:line="258" w:lineRule="auto"/>
      <w:ind w:left="872" w:hanging="10"/>
      <w:jc w:val="both"/>
    </w:pPr>
    <w:rPr>
      <w:rFonts w:ascii="Arial" w:eastAsia="Arial" w:hAnsi="Arial" w:cs="Arial"/>
      <w:color w:val="5B9BD5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6"/>
      <w:ind w:left="10" w:hanging="10"/>
      <w:outlineLvl w:val="0"/>
    </w:pPr>
    <w:rPr>
      <w:rFonts w:ascii="Arial" w:eastAsia="Arial" w:hAnsi="Arial" w:cs="Arial"/>
      <w:i/>
      <w:color w:val="5B9BD5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8"/>
      <w:ind w:left="10" w:hanging="10"/>
      <w:outlineLvl w:val="1"/>
    </w:pPr>
    <w:rPr>
      <w:rFonts w:ascii="Arial" w:eastAsia="Arial" w:hAnsi="Arial" w:cs="Arial"/>
      <w:i/>
      <w:color w:val="5B9BD5"/>
      <w:shd w:val="clear" w:color="auto" w:fill="FFFF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i/>
      <w:color w:val="5B9BD5"/>
      <w:sz w:val="22"/>
    </w:rPr>
  </w:style>
  <w:style w:type="character" w:customStyle="1" w:styleId="Ttulo2Char">
    <w:name w:val="Título 2 Char"/>
    <w:link w:val="Ttulo2"/>
    <w:rPr>
      <w:rFonts w:ascii="Arial" w:eastAsia="Arial" w:hAnsi="Arial" w:cs="Arial"/>
      <w:i/>
      <w:color w:val="5B9BD5"/>
      <w:sz w:val="22"/>
      <w:shd w:val="clear" w:color="auto" w:fill="FF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70A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D7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6F1D70"/>
    <w:rPr>
      <w:b/>
      <w:bCs/>
    </w:rPr>
  </w:style>
  <w:style w:type="character" w:styleId="Hyperlink">
    <w:name w:val="Hyperlink"/>
    <w:basedOn w:val="Fontepargpadro"/>
    <w:uiPriority w:val="99"/>
    <w:unhideWhenUsed/>
    <w:rsid w:val="006F1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A7blKLAhfo" TargetMode="External"/><Relationship Id="rId13" Type="http://schemas.openxmlformats.org/officeDocument/2006/relationships/hyperlink" Target="http://www.biblioteca.pucpr.br/pergamum/biblioteca_s/php/login_usu.php?flag=pearson_redirect.php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youtu.be/o8QY6VI9ShQ" TargetMode="External"/><Relationship Id="rId12" Type="http://schemas.openxmlformats.org/officeDocument/2006/relationships/hyperlink" Target="https://pythonhosted.org/spyder/installation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integrada.minhabiblioteca.com.br/books/9788521630937/epubcfi/6/28%5b;vnd.vst.idref=chapter05%5d!/4/820@0:0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conda.com/download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biblioteca.pucpr.br/pergamum/biblioteca_s/php/login_usu.php?flag=minhabiblioteca_redirect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ythonhosted.org/spyder/installation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inpython.github.io/" TargetMode="External"/><Relationship Id="rId14" Type="http://schemas.openxmlformats.org/officeDocument/2006/relationships/hyperlink" Target="http://pucpr.bv3.digitalpages.com.br/users/publications/9788576050247/pages/27" TargetMode="Externa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Razões para voltarmos a analisar o Toyotismo</vt:lpstr>
    </vt:vector>
  </TitlesOfParts>
  <Company>GRUPO MARISTA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Razões para voltarmos a analisar o Toyotismo</dc:title>
  <dc:subject/>
  <dc:creator>GRUPO MARISTA</dc:creator>
  <cp:keywords>Graduação Online</cp:keywords>
  <cp:lastModifiedBy>GRUPO MARISTA</cp:lastModifiedBy>
  <cp:revision>6</cp:revision>
  <cp:lastPrinted>2018-07-03T23:38:00Z</cp:lastPrinted>
  <dcterms:created xsi:type="dcterms:W3CDTF">2018-07-03T23:53:00Z</dcterms:created>
  <dcterms:modified xsi:type="dcterms:W3CDTF">2018-08-01T20:08:00Z</dcterms:modified>
</cp:coreProperties>
</file>