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97906" w14:textId="5F722F05" w:rsidR="006C0007" w:rsidRPr="00C25D33" w:rsidRDefault="00842A46" w:rsidP="00842A46">
      <w:pPr>
        <w:jc w:val="center"/>
        <w:rPr>
          <w:rFonts w:ascii="Times New Roman" w:hAnsi="Times New Roman" w:cs="Times New Roman"/>
          <w:b/>
          <w:bCs/>
        </w:rPr>
      </w:pPr>
      <w:r w:rsidRPr="00C25D33">
        <w:rPr>
          <w:rFonts w:ascii="Times New Roman" w:hAnsi="Times New Roman" w:cs="Times New Roman"/>
          <w:b/>
          <w:bCs/>
        </w:rPr>
        <w:t>FACULDADE DE INFORMÁTICA E ADMINISTRAÇ</w:t>
      </w:r>
      <w:r w:rsidR="00C25D33" w:rsidRPr="00C25D33">
        <w:rPr>
          <w:rFonts w:ascii="Times New Roman" w:hAnsi="Times New Roman" w:cs="Times New Roman"/>
          <w:b/>
          <w:bCs/>
        </w:rPr>
        <w:t>Ã</w:t>
      </w:r>
      <w:r w:rsidRPr="00C25D33">
        <w:rPr>
          <w:rFonts w:ascii="Times New Roman" w:hAnsi="Times New Roman" w:cs="Times New Roman"/>
          <w:b/>
          <w:bCs/>
        </w:rPr>
        <w:t>O PAULISTA</w:t>
      </w:r>
    </w:p>
    <w:p w14:paraId="22CB2666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70A6094F" w14:textId="77777777" w:rsidR="00842A46" w:rsidRPr="00842A46" w:rsidRDefault="00842A46" w:rsidP="00842A46">
      <w:pPr>
        <w:spacing w:line="240" w:lineRule="auto"/>
        <w:jc w:val="center"/>
        <w:rPr>
          <w:rFonts w:ascii="Times New Roman" w:hAnsi="Times New Roman" w:cs="Times New Roman"/>
        </w:rPr>
      </w:pPr>
      <w:r w:rsidRPr="00842A46">
        <w:rPr>
          <w:rFonts w:ascii="Times New Roman" w:hAnsi="Times New Roman" w:cs="Times New Roman"/>
        </w:rPr>
        <w:t>NOME, RM</w:t>
      </w:r>
      <w:r>
        <w:rPr>
          <w:rFonts w:ascii="Times New Roman" w:hAnsi="Times New Roman" w:cs="Times New Roman"/>
        </w:rPr>
        <w:t>, TURMA</w:t>
      </w:r>
    </w:p>
    <w:p w14:paraId="2CC016BC" w14:textId="77777777" w:rsidR="00842A46" w:rsidRPr="00842A46" w:rsidRDefault="00842A46" w:rsidP="00842A46">
      <w:pPr>
        <w:spacing w:line="240" w:lineRule="auto"/>
        <w:jc w:val="center"/>
        <w:rPr>
          <w:rFonts w:ascii="Times New Roman" w:hAnsi="Times New Roman" w:cs="Times New Roman"/>
        </w:rPr>
      </w:pPr>
      <w:r w:rsidRPr="00842A46">
        <w:rPr>
          <w:rFonts w:ascii="Times New Roman" w:hAnsi="Times New Roman" w:cs="Times New Roman"/>
        </w:rPr>
        <w:t>NOME, RM</w:t>
      </w:r>
      <w:r>
        <w:rPr>
          <w:rFonts w:ascii="Times New Roman" w:hAnsi="Times New Roman" w:cs="Times New Roman"/>
        </w:rPr>
        <w:t>, TURMA</w:t>
      </w:r>
    </w:p>
    <w:p w14:paraId="6034E783" w14:textId="77777777" w:rsidR="00842A46" w:rsidRPr="00842A46" w:rsidRDefault="00842A46" w:rsidP="00842A46">
      <w:pPr>
        <w:spacing w:line="240" w:lineRule="auto"/>
        <w:jc w:val="center"/>
        <w:rPr>
          <w:rFonts w:ascii="Times New Roman" w:hAnsi="Times New Roman" w:cs="Times New Roman"/>
        </w:rPr>
      </w:pPr>
      <w:r w:rsidRPr="00842A46">
        <w:rPr>
          <w:rFonts w:ascii="Times New Roman" w:hAnsi="Times New Roman" w:cs="Times New Roman"/>
        </w:rPr>
        <w:t>NOME, R</w:t>
      </w:r>
      <w:r>
        <w:rPr>
          <w:rFonts w:ascii="Times New Roman" w:hAnsi="Times New Roman" w:cs="Times New Roman"/>
        </w:rPr>
        <w:t>M, TURMA</w:t>
      </w:r>
    </w:p>
    <w:p w14:paraId="47391BEA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5501E9E1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636ED98E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5B0D5293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24750337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7C896D50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5150973D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385CD134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39137A43" w14:textId="2C78DC3A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42A46">
        <w:rPr>
          <w:rFonts w:ascii="Times New Roman" w:hAnsi="Times New Roman" w:cs="Times New Roman"/>
          <w:b/>
          <w:bCs/>
          <w:sz w:val="32"/>
          <w:szCs w:val="32"/>
        </w:rPr>
        <w:t>[TÍTULO DO TRABALHO]</w:t>
      </w:r>
    </w:p>
    <w:p w14:paraId="5734CAD0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6C2990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1D5EC1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061B62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BD89F3" w14:textId="77777777" w:rsidR="00842A46" w:rsidRDefault="00842A46" w:rsidP="00842A4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4CC95C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57CA09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62C14D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D3188B" w14:textId="77777777" w:rsidR="00842A46" w:rsidRDefault="00842A46" w:rsidP="00842A46">
      <w:pPr>
        <w:jc w:val="center"/>
        <w:rPr>
          <w:rFonts w:ascii="Times New Roman" w:hAnsi="Times New Roman" w:cs="Times New Roman"/>
        </w:rPr>
      </w:pPr>
    </w:p>
    <w:p w14:paraId="333C0429" w14:textId="77777777" w:rsidR="00842A46" w:rsidRPr="00842A46" w:rsidRDefault="00842A46" w:rsidP="00842A46">
      <w:pPr>
        <w:jc w:val="center"/>
        <w:rPr>
          <w:rFonts w:ascii="Times New Roman" w:hAnsi="Times New Roman" w:cs="Times New Roman"/>
        </w:rPr>
      </w:pPr>
    </w:p>
    <w:p w14:paraId="2D0D719F" w14:textId="77777777" w:rsidR="00842A46" w:rsidRPr="00842A46" w:rsidRDefault="00842A46" w:rsidP="00842A46">
      <w:pPr>
        <w:rPr>
          <w:rFonts w:ascii="Times New Roman" w:hAnsi="Times New Roman" w:cs="Times New Roman"/>
        </w:rPr>
      </w:pPr>
    </w:p>
    <w:p w14:paraId="0F573D6C" w14:textId="2A981F10" w:rsidR="00842A46" w:rsidRPr="00842A46" w:rsidRDefault="00842A46" w:rsidP="00842A46">
      <w:pPr>
        <w:jc w:val="center"/>
        <w:rPr>
          <w:rFonts w:ascii="Times New Roman" w:hAnsi="Times New Roman" w:cs="Times New Roman"/>
        </w:rPr>
      </w:pPr>
      <w:r w:rsidRPr="00842A46">
        <w:rPr>
          <w:rFonts w:ascii="Times New Roman" w:hAnsi="Times New Roman" w:cs="Times New Roman"/>
        </w:rPr>
        <w:t>São Paulo</w:t>
      </w:r>
    </w:p>
    <w:p w14:paraId="495F1D22" w14:textId="1F6EF270" w:rsidR="00842A46" w:rsidRDefault="00842A46" w:rsidP="00842A46">
      <w:pPr>
        <w:jc w:val="center"/>
        <w:rPr>
          <w:rFonts w:ascii="Times New Roman" w:hAnsi="Times New Roman" w:cs="Times New Roman"/>
        </w:rPr>
      </w:pPr>
      <w:r w:rsidRPr="00842A46">
        <w:rPr>
          <w:rFonts w:ascii="Times New Roman" w:hAnsi="Times New Roman" w:cs="Times New Roman"/>
        </w:rPr>
        <w:t>[ANO]</w:t>
      </w:r>
    </w:p>
    <w:p w14:paraId="6F996D90" w14:textId="77777777" w:rsidR="00842A46" w:rsidRDefault="00842A46" w:rsidP="00842A46">
      <w:pPr>
        <w:jc w:val="center"/>
        <w:rPr>
          <w:rFonts w:ascii="Times New Roman" w:hAnsi="Times New Roman" w:cs="Times New Roman"/>
        </w:rPr>
      </w:pPr>
    </w:p>
    <w:p w14:paraId="5C98E1E1" w14:textId="162A110D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  <w:r w:rsidRPr="00842A46">
        <w:rPr>
          <w:rFonts w:ascii="Times New Roman" w:hAnsi="Times New Roman" w:cs="Times New Roman"/>
          <w:b/>
          <w:bCs/>
        </w:rPr>
        <w:t>FACULDADE DE INFORMÁTICA E ADMINISTRAÇ</w:t>
      </w:r>
      <w:r w:rsidR="00C25D33">
        <w:rPr>
          <w:rFonts w:ascii="Times New Roman" w:hAnsi="Times New Roman" w:cs="Times New Roman"/>
          <w:b/>
          <w:bCs/>
        </w:rPr>
        <w:t>Ã</w:t>
      </w:r>
      <w:r w:rsidRPr="00842A46">
        <w:rPr>
          <w:rFonts w:ascii="Times New Roman" w:hAnsi="Times New Roman" w:cs="Times New Roman"/>
          <w:b/>
          <w:bCs/>
        </w:rPr>
        <w:t>O PAULISTA</w:t>
      </w:r>
    </w:p>
    <w:p w14:paraId="07ACA726" w14:textId="77777777" w:rsidR="00842A46" w:rsidRDefault="00842A46" w:rsidP="00842A46">
      <w:pPr>
        <w:spacing w:line="240" w:lineRule="auto"/>
        <w:jc w:val="center"/>
        <w:rPr>
          <w:rFonts w:ascii="Times New Roman" w:hAnsi="Times New Roman" w:cs="Times New Roman"/>
        </w:rPr>
      </w:pPr>
    </w:p>
    <w:p w14:paraId="68A275C9" w14:textId="7A256550" w:rsidR="00842A46" w:rsidRPr="00842A46" w:rsidRDefault="00842A46" w:rsidP="00842A46">
      <w:pPr>
        <w:spacing w:line="240" w:lineRule="auto"/>
        <w:jc w:val="center"/>
        <w:rPr>
          <w:rFonts w:ascii="Times New Roman" w:hAnsi="Times New Roman" w:cs="Times New Roman"/>
        </w:rPr>
      </w:pPr>
      <w:r w:rsidRPr="00842A46">
        <w:rPr>
          <w:rFonts w:ascii="Times New Roman" w:hAnsi="Times New Roman" w:cs="Times New Roman"/>
        </w:rPr>
        <w:t>NOME, RM</w:t>
      </w:r>
      <w:r>
        <w:rPr>
          <w:rFonts w:ascii="Times New Roman" w:hAnsi="Times New Roman" w:cs="Times New Roman"/>
        </w:rPr>
        <w:t>, TURMA</w:t>
      </w:r>
    </w:p>
    <w:p w14:paraId="3B8DA11F" w14:textId="77777777" w:rsidR="00842A46" w:rsidRPr="00842A46" w:rsidRDefault="00842A46" w:rsidP="00842A46">
      <w:pPr>
        <w:spacing w:line="240" w:lineRule="auto"/>
        <w:jc w:val="center"/>
        <w:rPr>
          <w:rFonts w:ascii="Times New Roman" w:hAnsi="Times New Roman" w:cs="Times New Roman"/>
        </w:rPr>
      </w:pPr>
      <w:r w:rsidRPr="00842A46">
        <w:rPr>
          <w:rFonts w:ascii="Times New Roman" w:hAnsi="Times New Roman" w:cs="Times New Roman"/>
        </w:rPr>
        <w:t>NOME, RM</w:t>
      </w:r>
      <w:r>
        <w:rPr>
          <w:rFonts w:ascii="Times New Roman" w:hAnsi="Times New Roman" w:cs="Times New Roman"/>
        </w:rPr>
        <w:t>, TURMA</w:t>
      </w:r>
    </w:p>
    <w:p w14:paraId="436AFAD4" w14:textId="77777777" w:rsidR="00842A46" w:rsidRPr="00842A46" w:rsidRDefault="00842A46" w:rsidP="00842A46">
      <w:pPr>
        <w:spacing w:line="240" w:lineRule="auto"/>
        <w:jc w:val="center"/>
        <w:rPr>
          <w:rFonts w:ascii="Times New Roman" w:hAnsi="Times New Roman" w:cs="Times New Roman"/>
        </w:rPr>
      </w:pPr>
      <w:r w:rsidRPr="00842A46">
        <w:rPr>
          <w:rFonts w:ascii="Times New Roman" w:hAnsi="Times New Roman" w:cs="Times New Roman"/>
        </w:rPr>
        <w:t>NOME, R</w:t>
      </w:r>
      <w:r>
        <w:rPr>
          <w:rFonts w:ascii="Times New Roman" w:hAnsi="Times New Roman" w:cs="Times New Roman"/>
        </w:rPr>
        <w:t>M, TURMA</w:t>
      </w:r>
    </w:p>
    <w:p w14:paraId="701E49C7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55015DB7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30750A13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15105784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2EFA29E9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4E26AA02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3C54EAD0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20C11078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29A19C71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37FB7484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42A46">
        <w:rPr>
          <w:rFonts w:ascii="Times New Roman" w:hAnsi="Times New Roman" w:cs="Times New Roman"/>
          <w:b/>
          <w:bCs/>
          <w:sz w:val="32"/>
          <w:szCs w:val="32"/>
        </w:rPr>
        <w:t>[TÍTULO DO TRABALHO]</w:t>
      </w:r>
    </w:p>
    <w:p w14:paraId="5EBF3C68" w14:textId="77777777" w:rsidR="002250C4" w:rsidRDefault="00842A46" w:rsidP="002250C4">
      <w:pPr>
        <w:spacing w:after="103" w:line="259" w:lineRule="auto"/>
        <w:ind w:left="31"/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46DE1E9F" w14:textId="011B4D0B" w:rsidR="00842A46" w:rsidRPr="00C25D33" w:rsidRDefault="00E62E2B" w:rsidP="002250C4">
      <w:pPr>
        <w:ind w:left="439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25D33">
        <w:rPr>
          <w:rFonts w:ascii="Times New Roman" w:hAnsi="Times New Roman" w:cs="Times New Roman"/>
          <w:i/>
          <w:iCs/>
        </w:rPr>
        <w:t>Sprint</w:t>
      </w:r>
      <w:r w:rsidRPr="00C25D33">
        <w:rPr>
          <w:rFonts w:ascii="Times New Roman" w:hAnsi="Times New Roman" w:cs="Times New Roman"/>
        </w:rPr>
        <w:t xml:space="preserve"> [n]</w:t>
      </w:r>
      <w:r w:rsidR="002250C4" w:rsidRPr="00C25D33">
        <w:rPr>
          <w:rFonts w:ascii="Times New Roman" w:hAnsi="Times New Roman" w:cs="Times New Roman"/>
        </w:rPr>
        <w:t xml:space="preserve"> apresentado à Faculdade </w:t>
      </w:r>
      <w:r w:rsidR="00486683">
        <w:rPr>
          <w:rFonts w:ascii="Times New Roman" w:hAnsi="Times New Roman" w:cs="Times New Roman"/>
        </w:rPr>
        <w:t>de Informática e Administração Paulista</w:t>
      </w:r>
      <w:r w:rsidR="002250C4" w:rsidRPr="00C25D33">
        <w:rPr>
          <w:rFonts w:ascii="Times New Roman" w:hAnsi="Times New Roman" w:cs="Times New Roman"/>
        </w:rPr>
        <w:t xml:space="preserve"> como requisito </w:t>
      </w:r>
      <w:r w:rsidR="00C91BA6" w:rsidRPr="00C25D33">
        <w:rPr>
          <w:rFonts w:ascii="Times New Roman" w:hAnsi="Times New Roman" w:cs="Times New Roman"/>
        </w:rPr>
        <w:t xml:space="preserve">de nota </w:t>
      </w:r>
      <w:r w:rsidR="002250C4" w:rsidRPr="00C25D33">
        <w:rPr>
          <w:rFonts w:ascii="Times New Roman" w:hAnsi="Times New Roman" w:cs="Times New Roman"/>
        </w:rPr>
        <w:t>para a</w:t>
      </w:r>
      <w:r w:rsidR="00C91BA6" w:rsidRPr="00C25D33">
        <w:rPr>
          <w:rFonts w:ascii="Times New Roman" w:hAnsi="Times New Roman" w:cs="Times New Roman"/>
        </w:rPr>
        <w:t xml:space="preserve"> avaliaç</w:t>
      </w:r>
      <w:r w:rsidR="00087E57" w:rsidRPr="00C25D33">
        <w:rPr>
          <w:rFonts w:ascii="Times New Roman" w:hAnsi="Times New Roman" w:cs="Times New Roman"/>
        </w:rPr>
        <w:t>ão da disciplina [</w:t>
      </w:r>
      <w:proofErr w:type="spellStart"/>
      <w:r w:rsidR="00087E57" w:rsidRPr="00C25D33">
        <w:rPr>
          <w:rFonts w:ascii="Times New Roman" w:hAnsi="Times New Roman" w:cs="Times New Roman"/>
        </w:rPr>
        <w:t>nome_disciplina</w:t>
      </w:r>
      <w:proofErr w:type="spellEnd"/>
      <w:r w:rsidR="00087E57" w:rsidRPr="00C25D33">
        <w:rPr>
          <w:rFonts w:ascii="Times New Roman" w:hAnsi="Times New Roman" w:cs="Times New Roman"/>
        </w:rPr>
        <w:t>]</w:t>
      </w:r>
      <w:r w:rsidR="002250C4" w:rsidRPr="00C25D33">
        <w:rPr>
          <w:rFonts w:ascii="Times New Roman" w:hAnsi="Times New Roman" w:cs="Times New Roman"/>
        </w:rPr>
        <w:t xml:space="preserve">, sob a orientação do Professor </w:t>
      </w:r>
      <w:r w:rsidR="00087E57" w:rsidRPr="00C25D33">
        <w:rPr>
          <w:rFonts w:ascii="Times New Roman" w:hAnsi="Times New Roman" w:cs="Times New Roman"/>
        </w:rPr>
        <w:t>[</w:t>
      </w:r>
      <w:proofErr w:type="spellStart"/>
      <w:r w:rsidR="00087E57" w:rsidRPr="00C25D33">
        <w:rPr>
          <w:rFonts w:ascii="Times New Roman" w:hAnsi="Times New Roman" w:cs="Times New Roman"/>
        </w:rPr>
        <w:t>nome_professor</w:t>
      </w:r>
      <w:proofErr w:type="spellEnd"/>
      <w:r w:rsidR="00087E57" w:rsidRPr="00C25D33">
        <w:rPr>
          <w:rFonts w:ascii="Times New Roman" w:hAnsi="Times New Roman" w:cs="Times New Roman"/>
        </w:rPr>
        <w:t>]</w:t>
      </w:r>
    </w:p>
    <w:p w14:paraId="4E024411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FA2D6C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350C88" w14:textId="77777777" w:rsidR="00842A46" w:rsidRDefault="00842A46" w:rsidP="00087E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2EAB7A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A8FE93" w14:textId="77777777" w:rsidR="00842A46" w:rsidRPr="00842A46" w:rsidRDefault="00842A46" w:rsidP="00842A46">
      <w:pPr>
        <w:rPr>
          <w:rFonts w:ascii="Times New Roman" w:hAnsi="Times New Roman" w:cs="Times New Roman"/>
        </w:rPr>
      </w:pPr>
    </w:p>
    <w:p w14:paraId="1F3B47C3" w14:textId="77777777" w:rsidR="00842A46" w:rsidRPr="00842A46" w:rsidRDefault="00842A46" w:rsidP="00842A46">
      <w:pPr>
        <w:jc w:val="center"/>
        <w:rPr>
          <w:rFonts w:ascii="Times New Roman" w:hAnsi="Times New Roman" w:cs="Times New Roman"/>
        </w:rPr>
      </w:pPr>
      <w:r w:rsidRPr="00842A46">
        <w:rPr>
          <w:rFonts w:ascii="Times New Roman" w:hAnsi="Times New Roman" w:cs="Times New Roman"/>
        </w:rPr>
        <w:t>São Paulo</w:t>
      </w:r>
    </w:p>
    <w:p w14:paraId="403CCF11" w14:textId="77777777" w:rsidR="00842A46" w:rsidRDefault="00842A46" w:rsidP="00842A46">
      <w:pPr>
        <w:jc w:val="center"/>
        <w:rPr>
          <w:rFonts w:ascii="Times New Roman" w:hAnsi="Times New Roman" w:cs="Times New Roman"/>
        </w:rPr>
      </w:pPr>
      <w:r w:rsidRPr="00842A46">
        <w:rPr>
          <w:rFonts w:ascii="Times New Roman" w:hAnsi="Times New Roman" w:cs="Times New Roman"/>
        </w:rPr>
        <w:t>[ANO]</w:t>
      </w:r>
    </w:p>
    <w:p w14:paraId="06BD4133" w14:textId="77777777" w:rsidR="00486683" w:rsidRDefault="00486683" w:rsidP="00842A46">
      <w:pPr>
        <w:jc w:val="center"/>
        <w:rPr>
          <w:rFonts w:ascii="Times New Roman" w:hAnsi="Times New Roman" w:cs="Times New Roman"/>
        </w:rPr>
      </w:pPr>
    </w:p>
    <w:p w14:paraId="1A50DAC6" w14:textId="4F23EECA" w:rsidR="007B1CB3" w:rsidRPr="007B1CB3" w:rsidRDefault="00683E13" w:rsidP="007B1C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7CA8">
        <w:rPr>
          <w:rFonts w:ascii="Times New Roman" w:hAnsi="Times New Roman" w:cs="Times New Roman"/>
          <w:b/>
          <w:bCs/>
          <w:sz w:val="28"/>
          <w:szCs w:val="28"/>
        </w:rPr>
        <w:lastRenderedPageBreak/>
        <w:t>SUMÁRIO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68521283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2AE59574" w14:textId="7131D3A9" w:rsidR="007B1CB3" w:rsidRPr="007B1CB3" w:rsidRDefault="007B1CB3">
          <w:pPr>
            <w:pStyle w:val="TOCHeading"/>
            <w:rPr>
              <w:rFonts w:ascii="Times New Roman" w:hAnsi="Times New Roman" w:cs="Times New Roman"/>
            </w:rPr>
          </w:pPr>
        </w:p>
        <w:p w14:paraId="6943D5C4" w14:textId="0721DF43" w:rsidR="007B1CB3" w:rsidRPr="007B1CB3" w:rsidRDefault="007B1CB3">
          <w:pPr>
            <w:pStyle w:val="TOC1"/>
            <w:tabs>
              <w:tab w:val="left" w:pos="480"/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r w:rsidRPr="007B1CB3">
            <w:rPr>
              <w:rFonts w:ascii="Times New Roman" w:hAnsi="Times New Roman" w:cs="Times New Roman"/>
            </w:rPr>
            <w:fldChar w:fldCharType="begin"/>
          </w:r>
          <w:r w:rsidRPr="007B1CB3">
            <w:rPr>
              <w:rFonts w:ascii="Times New Roman" w:hAnsi="Times New Roman" w:cs="Times New Roman"/>
            </w:rPr>
            <w:instrText xml:space="preserve"> TOC \o "1-3" \h \z \u </w:instrText>
          </w:r>
          <w:r w:rsidRPr="007B1CB3">
            <w:rPr>
              <w:rFonts w:ascii="Times New Roman" w:hAnsi="Times New Roman" w:cs="Times New Roman"/>
            </w:rPr>
            <w:fldChar w:fldCharType="separate"/>
          </w:r>
          <w:hyperlink w:anchor="_Toc197931762" w:history="1">
            <w:r w:rsidRPr="007B1CB3">
              <w:rPr>
                <w:rStyle w:val="Hyperlink"/>
                <w:rFonts w:ascii="Times New Roman" w:hAnsi="Times New Roman" w:cs="Times New Roman"/>
                <w:noProof/>
              </w:rPr>
              <w:t>1</w:t>
            </w:r>
            <w:r w:rsidRPr="007B1CB3">
              <w:rPr>
                <w:rFonts w:ascii="Times New Roman" w:hAnsi="Times New Roman" w:cs="Times New Roman"/>
                <w:noProof/>
              </w:rPr>
              <w:tab/>
            </w:r>
            <w:r w:rsidRPr="007B1C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DESCRIÇAO DO PROJETO</w:t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instrText xml:space="preserve"> PAGEREF _Toc197931762 \h </w:instrText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6CB3F7" w14:textId="4CBAB707" w:rsidR="007B1CB3" w:rsidRPr="007B1CB3" w:rsidRDefault="006043FC">
          <w:pPr>
            <w:pStyle w:val="TOC2"/>
            <w:tabs>
              <w:tab w:val="left" w:pos="960"/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197931763" w:history="1"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 w:rsidR="007B1CB3" w:rsidRPr="007B1CB3">
              <w:rPr>
                <w:rFonts w:ascii="Times New Roman" w:hAnsi="Times New Roman" w:cs="Times New Roman"/>
                <w:noProof/>
              </w:rPr>
              <w:tab/>
            </w:r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Objetivo da Solução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instrText xml:space="preserve"> PAGEREF _Toc197931763 \h </w:instrTex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40FCEB" w14:textId="2E0B2D17" w:rsidR="007B1CB3" w:rsidRPr="007B1CB3" w:rsidRDefault="006043FC">
          <w:pPr>
            <w:pStyle w:val="TOC2"/>
            <w:tabs>
              <w:tab w:val="left" w:pos="960"/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197931764" w:history="1"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1.2</w:t>
            </w:r>
            <w:r w:rsidR="007B1CB3" w:rsidRPr="007B1CB3">
              <w:rPr>
                <w:rFonts w:ascii="Times New Roman" w:hAnsi="Times New Roman" w:cs="Times New Roman"/>
                <w:noProof/>
              </w:rPr>
              <w:tab/>
            </w:r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Justificativa da Escolha do Tema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instrText xml:space="preserve"> PAGEREF _Toc197931764 \h </w:instrTex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33BCAE" w14:textId="087F5768" w:rsidR="007B1CB3" w:rsidRPr="007B1CB3" w:rsidRDefault="006043FC">
          <w:pPr>
            <w:pStyle w:val="TOC2"/>
            <w:tabs>
              <w:tab w:val="left" w:pos="960"/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197931765" w:history="1"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1.3</w:t>
            </w:r>
            <w:r w:rsidR="007B1CB3" w:rsidRPr="007B1CB3">
              <w:rPr>
                <w:rFonts w:ascii="Times New Roman" w:hAnsi="Times New Roman" w:cs="Times New Roman"/>
                <w:noProof/>
              </w:rPr>
              <w:tab/>
            </w:r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Tecnologias Utilizadas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instrText xml:space="preserve"> PAGEREF _Toc197931765 \h </w:instrTex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DA3BF9" w14:textId="0B5C9711" w:rsidR="007B1CB3" w:rsidRPr="007B1CB3" w:rsidRDefault="006043FC">
          <w:pPr>
            <w:pStyle w:val="TOC1"/>
            <w:tabs>
              <w:tab w:val="left" w:pos="480"/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197931766" w:history="1"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2</w:t>
            </w:r>
            <w:r w:rsidR="007B1CB3" w:rsidRPr="007B1CB3">
              <w:rPr>
                <w:rFonts w:ascii="Times New Roman" w:hAnsi="Times New Roman" w:cs="Times New Roman"/>
                <w:noProof/>
              </w:rPr>
              <w:tab/>
            </w:r>
            <w:r w:rsidR="007B1CB3" w:rsidRPr="007B1C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DOCUMENTAÇÃO POR DISCIPLINA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instrText xml:space="preserve"> PAGEREF _Toc197931766 \h </w:instrTex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A34D78" w14:textId="7A1C27D6" w:rsidR="007B1CB3" w:rsidRDefault="007B1CB3">
          <w:r w:rsidRPr="007B1CB3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2237D20" w14:textId="77777777" w:rsidR="007B1CB3" w:rsidRDefault="007B1CB3">
      <w:pPr>
        <w:rPr>
          <w:rFonts w:ascii="Times New Roman" w:hAnsi="Times New Roman" w:cs="Times New Roman"/>
        </w:rPr>
      </w:pPr>
      <w:bookmarkStart w:id="0" w:name="_Toc197931762"/>
      <w:r>
        <w:rPr>
          <w:rFonts w:cs="Times New Roman"/>
          <w:b/>
        </w:rPr>
        <w:br w:type="page"/>
      </w:r>
    </w:p>
    <w:p w14:paraId="0FA8F4A4" w14:textId="6DCF3B51" w:rsidR="00A744BF" w:rsidRPr="00327CA8" w:rsidRDefault="00683E13" w:rsidP="00E3494C">
      <w:pPr>
        <w:pStyle w:val="Heading1"/>
        <w:rPr>
          <w:sz w:val="28"/>
          <w:szCs w:val="28"/>
        </w:rPr>
      </w:pPr>
      <w:r w:rsidRPr="00327CA8">
        <w:rPr>
          <w:sz w:val="28"/>
          <w:szCs w:val="28"/>
        </w:rPr>
        <w:lastRenderedPageBreak/>
        <w:t>DESCRI</w:t>
      </w:r>
      <w:r w:rsidR="00144CE4" w:rsidRPr="00327CA8">
        <w:rPr>
          <w:sz w:val="28"/>
          <w:szCs w:val="28"/>
        </w:rPr>
        <w:t>ÇAO DO PROJETO</w:t>
      </w:r>
      <w:bookmarkEnd w:id="0"/>
    </w:p>
    <w:p w14:paraId="4BF80924" w14:textId="77777777" w:rsidR="00E3494C" w:rsidRDefault="00E3494C" w:rsidP="00E3494C"/>
    <w:p w14:paraId="27A17CCD" w14:textId="2F87C2CC" w:rsidR="00DC311D" w:rsidRPr="00DC311D" w:rsidRDefault="00DC311D" w:rsidP="00DC311D">
      <w:pPr>
        <w:pStyle w:val="Heading2"/>
      </w:pPr>
      <w:bookmarkStart w:id="1" w:name="_Toc197931763"/>
      <w:r w:rsidRPr="00DC311D">
        <w:t>Objetivo da Solução</w:t>
      </w:r>
      <w:bookmarkEnd w:id="1"/>
    </w:p>
    <w:p w14:paraId="482A0032" w14:textId="77777777" w:rsidR="00C4047D" w:rsidRDefault="00C4047D" w:rsidP="00C4047D">
      <w:pPr>
        <w:pStyle w:val="NormalWeb"/>
      </w:pPr>
      <w:bookmarkStart w:id="2" w:name="_Toc197931764"/>
      <w:r>
        <w:t xml:space="preserve">A solução proposta pela equipe consiste na </w:t>
      </w:r>
      <w:r>
        <w:rPr>
          <w:rStyle w:val="Strong"/>
          <w:rFonts w:eastAsiaTheme="majorEastAsia"/>
        </w:rPr>
        <w:t>simplificação da interface do aplicativo de consultas online do hospital</w:t>
      </w:r>
      <w:r>
        <w:t>, visando aumentar a taxa de comparecimento dos pacientes às consultas agendadas. A aplicabilidade dessa solução está diretamente relacionada à usabilidade do aplicativo, que é uma das principais ferramentas de comunicação e gestão de consultas entre o hospital e seus pacientes. Ao tornar a navegação mais intuitiva, clara e acessível, espera-se reduzir os casos de esquecimento, confusão com horários, e dificuldades técnicas que impedem os pacientes de participar de suas consultas online.</w:t>
      </w:r>
    </w:p>
    <w:p w14:paraId="0E566B0A" w14:textId="77777777" w:rsidR="00C4047D" w:rsidRDefault="00C4047D" w:rsidP="00C4047D">
      <w:pPr>
        <w:pStyle w:val="NormalWeb"/>
      </w:pPr>
      <w:r>
        <w:t>Essa solução é aplicável tanto para hospitais que operam com um público variado — incluindo idosos e pessoas com menor letramento digital — quanto para instituições que buscam melhorar a eficiência dos seus atendimentos virtuais. A melhoria da experiência do usuário pode ter impactos diretos na satisfação dos pacientes, otimização da agenda médica, e redução do número de vagas ociosas por ausência não justificada.</w:t>
      </w:r>
    </w:p>
    <w:p w14:paraId="21A0EB21" w14:textId="70DEA41B" w:rsidR="00820C48" w:rsidRDefault="00397ACE" w:rsidP="00397ACE">
      <w:pPr>
        <w:pStyle w:val="Heading2"/>
      </w:pPr>
      <w:r>
        <w:t>Justificativa da Escolha do Tema</w:t>
      </w:r>
      <w:bookmarkEnd w:id="2"/>
    </w:p>
    <w:p w14:paraId="54999F98" w14:textId="77777777" w:rsidR="00C4047D" w:rsidRDefault="00C4047D" w:rsidP="00C4047D">
      <w:pPr>
        <w:pStyle w:val="NormalWeb"/>
      </w:pPr>
      <w:bookmarkStart w:id="3" w:name="_Toc197931765"/>
      <w:r>
        <w:t xml:space="preserve">Durante a análise do problema relatado pelo hospital, foi identificado que uma das maiores dificuldades enfrentadas era a </w:t>
      </w:r>
      <w:r>
        <w:rPr>
          <w:rStyle w:val="Strong"/>
          <w:rFonts w:eastAsiaTheme="majorEastAsia"/>
        </w:rPr>
        <w:t>alta taxa de ausência dos pacientes em consultas online</w:t>
      </w:r>
      <w:r>
        <w:t>. Essa situação gerava impacto negativo em diversos aspectos da operação hospitalar: perda de tempo de profissionais de saúde, ineficiência na alocação de horários, prejuízos financeiros e atrasos no tratamento dos próprios pacientes.</w:t>
      </w:r>
    </w:p>
    <w:p w14:paraId="248C7093" w14:textId="77777777" w:rsidR="00C4047D" w:rsidRDefault="00C4047D" w:rsidP="00C4047D">
      <w:pPr>
        <w:pStyle w:val="NormalWeb"/>
      </w:pPr>
      <w:r>
        <w:t xml:space="preserve">Ao investigar as causas dessa ausência, foi constatado que o </w:t>
      </w:r>
      <w:r>
        <w:rPr>
          <w:rStyle w:val="Strong"/>
          <w:rFonts w:eastAsiaTheme="majorEastAsia"/>
        </w:rPr>
        <w:t>design atual do aplicativo era confuso e pouco amigável</w:t>
      </w:r>
      <w:r>
        <w:t>. Muitos usuários relataram dificuldades para encontrar o botão de acesso à consulta, não conseguiam confirmar o agendamento corretamente ou recebiam lembretes de maneira ineficiente. Especialmente entre os pacientes mais velhos, esses obstáculos se tornavam barreiras significativas ao comparecimento.</w:t>
      </w:r>
    </w:p>
    <w:p w14:paraId="3AC76F86" w14:textId="77777777" w:rsidR="00C4047D" w:rsidRDefault="00C4047D" w:rsidP="00C4047D">
      <w:pPr>
        <w:pStyle w:val="NormalWeb"/>
      </w:pPr>
      <w:r>
        <w:t>Além disso, foi observado que o aplicativo continha etapas desnecessárias, menus mal organizados e um fluxo de navegação pouco intuitivo. Essas falhas comprometiam a experiência do usuário, mesmo quando o paciente tinha a intenção de comparecer à consulta. A falta de integração com o calendário do celular e de lembretes automatizados também contribuía para o esquecimento.</w:t>
      </w:r>
    </w:p>
    <w:p w14:paraId="100E4365" w14:textId="77777777" w:rsidR="00C4047D" w:rsidRDefault="00C4047D" w:rsidP="00C4047D">
      <w:pPr>
        <w:pStyle w:val="NormalWeb"/>
      </w:pPr>
      <w:r>
        <w:t xml:space="preserve">Dessa forma, surgiu a oportunidade de </w:t>
      </w:r>
      <w:r>
        <w:rPr>
          <w:rStyle w:val="Strong"/>
          <w:rFonts w:eastAsiaTheme="majorEastAsia"/>
        </w:rPr>
        <w:t>reformar a interface com foco na experiência do usuário (UX)</w:t>
      </w:r>
      <w:r>
        <w:t>. A meta era tornar o acesso à consulta online tão simples quanto receber uma mensagem e clicar em um botão. Ao identificar essa lacuna no design e funcionalidade do aplicativo, tornou-se evidente que uma intervenção orientada à usabilidade poderia gerar impacto direto na taxa de comparecimento às consultas online.</w:t>
      </w:r>
    </w:p>
    <w:p w14:paraId="154A9E84" w14:textId="7C5BAF90" w:rsidR="005B2141" w:rsidRDefault="00FE26DF" w:rsidP="001B35F4">
      <w:pPr>
        <w:pStyle w:val="Heading2"/>
      </w:pPr>
      <w:r>
        <w:lastRenderedPageBreak/>
        <w:t>Tecnologias Utilizadas</w:t>
      </w:r>
      <w:bookmarkEnd w:id="3"/>
    </w:p>
    <w:p w14:paraId="15995378" w14:textId="77777777" w:rsidR="006B3E01" w:rsidRDefault="006B3E01" w:rsidP="006B3E01">
      <w:pPr>
        <w:pStyle w:val="NormalWeb"/>
      </w:pPr>
      <w:r>
        <w:t xml:space="preserve">A solução proposta focou em </w:t>
      </w:r>
      <w:r>
        <w:rPr>
          <w:rStyle w:val="Strong"/>
          <w:rFonts w:eastAsiaTheme="majorEastAsia"/>
        </w:rPr>
        <w:t>simplificar a interface do aplicativo de consultas online</w:t>
      </w:r>
      <w:r>
        <w:t xml:space="preserve">, utilizando </w:t>
      </w:r>
      <w:r>
        <w:rPr>
          <w:rStyle w:val="Strong"/>
          <w:rFonts w:eastAsiaTheme="majorEastAsia"/>
        </w:rPr>
        <w:t xml:space="preserve">HTML, CSS e </w:t>
      </w:r>
      <w:proofErr w:type="spellStart"/>
      <w:r>
        <w:rPr>
          <w:rStyle w:val="Strong"/>
          <w:rFonts w:eastAsiaTheme="majorEastAsia"/>
        </w:rPr>
        <w:t>JavaScript</w:t>
      </w:r>
      <w:proofErr w:type="spellEnd"/>
      <w:r>
        <w:t xml:space="preserve"> para garantir uma experiência de uso mais fluida e acessível. O principal objetivo foi eliminar a complexidade da navegação, permitindo que os pacientes entrem diretamente na consulta com um único clique. A tela inicial exibe claramente o botão de acesso à consulta, sem menus ou opções desnecessárias, proporcionando um fluxo direto e simples.</w:t>
      </w:r>
    </w:p>
    <w:p w14:paraId="3623EC06" w14:textId="77777777" w:rsidR="006B3E01" w:rsidRDefault="006B3E01" w:rsidP="006B3E01">
      <w:pPr>
        <w:pStyle w:val="NormalWeb"/>
      </w:pPr>
      <w:r>
        <w:t xml:space="preserve">Utilizando </w:t>
      </w:r>
      <w:proofErr w:type="spellStart"/>
      <w:r>
        <w:rPr>
          <w:rStyle w:val="Strong"/>
          <w:rFonts w:eastAsiaTheme="majorEastAsia"/>
        </w:rPr>
        <w:t>Figma</w:t>
      </w:r>
      <w:proofErr w:type="spellEnd"/>
      <w:r>
        <w:t xml:space="preserve"> para o design da interface, criamos um protótipo validado com feedback de usuários, garantindo que as mudanças atendiam às necessidades do público-alvo. O design é </w:t>
      </w:r>
      <w:r>
        <w:rPr>
          <w:rStyle w:val="Strong"/>
          <w:rFonts w:eastAsiaTheme="majorEastAsia"/>
        </w:rPr>
        <w:t>responsivo</w:t>
      </w:r>
      <w:r>
        <w:t xml:space="preserve">, com botões grandes e textos legíveis, pensando em pacientes com dificuldades motoras ou visuais. A implementação de </w:t>
      </w:r>
      <w:r>
        <w:rPr>
          <w:rStyle w:val="Strong"/>
          <w:rFonts w:eastAsiaTheme="majorEastAsia"/>
        </w:rPr>
        <w:t>notificações automáticas</w:t>
      </w:r>
      <w:r>
        <w:t xml:space="preserve"> para lembretes de consulta ajuda a reduzir o risco de esquecimento.</w:t>
      </w:r>
    </w:p>
    <w:p w14:paraId="54CF8594" w14:textId="6E8A567C" w:rsidR="00C8318F" w:rsidRDefault="006B3E01" w:rsidP="00C8318F">
      <w:pPr>
        <w:pStyle w:val="NormalWeb"/>
        <w:rPr>
          <w:noProof/>
        </w:rPr>
      </w:pPr>
      <w:r>
        <w:t xml:space="preserve">Além disso, a solução é </w:t>
      </w:r>
      <w:r>
        <w:rPr>
          <w:rStyle w:val="Strong"/>
          <w:rFonts w:eastAsiaTheme="majorEastAsia"/>
        </w:rPr>
        <w:t>rápida e eficiente</w:t>
      </w:r>
      <w:r>
        <w:t xml:space="preserve">, com tempos de carregamento minimizados e uma experiência de navegação sem atrasos, graças ao uso de </w:t>
      </w:r>
      <w:proofErr w:type="spellStart"/>
      <w:r>
        <w:rPr>
          <w:rStyle w:val="Strong"/>
          <w:rFonts w:eastAsiaTheme="majorEastAsia"/>
        </w:rPr>
        <w:t>JavaScript</w:t>
      </w:r>
      <w:proofErr w:type="spellEnd"/>
      <w:r>
        <w:t>. A proposta visa, portanto, aumentar a taxa de comparecimento, simplificando o processo e tornando a consulta online acessível a todos.</w:t>
      </w:r>
      <w:r w:rsidR="00C8318F" w:rsidRPr="00C8318F">
        <w:rPr>
          <w:noProof/>
        </w:rPr>
        <w:t xml:space="preserve"> </w:t>
      </w:r>
    </w:p>
    <w:p w14:paraId="6BD0C44E" w14:textId="210EA8EB" w:rsidR="000F48E2" w:rsidRDefault="000F48E2">
      <w:pPr>
        <w:pStyle w:val="Heading2"/>
      </w:pPr>
      <w:bookmarkStart w:id="4" w:name="_Toc197931766"/>
      <w:r>
        <w:lastRenderedPageBreak/>
        <w:t>Matriz BMC:</w:t>
      </w:r>
      <w:r w:rsidRPr="000F48E2">
        <w:t xml:space="preserve"> </w:t>
      </w:r>
      <w:r w:rsidRPr="00C8318F">
        <w:drawing>
          <wp:inline distT="0" distB="0" distL="0" distR="0" wp14:anchorId="19448612" wp14:editId="71FF7774">
            <wp:extent cx="5400040" cy="2998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1ABC" w14:textId="3581B022" w:rsidR="000F48E2" w:rsidRDefault="000F48E2">
      <w:pPr>
        <w:pStyle w:val="Heading2"/>
      </w:pPr>
      <w:r>
        <w:t>FIGMA:</w:t>
      </w:r>
      <w:r>
        <w:rPr>
          <w:noProof/>
        </w:rPr>
        <w:drawing>
          <wp:inline distT="0" distB="0" distL="0" distR="0" wp14:anchorId="584B703F" wp14:editId="41C007BD">
            <wp:extent cx="5400675" cy="34099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EE5A3" w14:textId="303A7FFE" w:rsidR="000F48E2" w:rsidRPr="000F48E2" w:rsidRDefault="000F48E2" w:rsidP="000F48E2"/>
    <w:p w14:paraId="259999E1" w14:textId="7E1AA52F" w:rsidR="000F48E2" w:rsidRDefault="000F48E2" w:rsidP="000F48E2">
      <w:pPr>
        <w:pStyle w:val="Heading2"/>
        <w:numPr>
          <w:ilvl w:val="0"/>
          <w:numId w:val="0"/>
        </w:numPr>
        <w:ind w:left="576"/>
      </w:pPr>
    </w:p>
    <w:p w14:paraId="78A0B3DB" w14:textId="0CB7AA83" w:rsidR="000F48E2" w:rsidRPr="000F48E2" w:rsidRDefault="000F48E2" w:rsidP="000F48E2"/>
    <w:p w14:paraId="4E1F29AC" w14:textId="2C4C4E5F" w:rsidR="00FE26DF" w:rsidRPr="00A82915" w:rsidRDefault="006D0895" w:rsidP="00A82915">
      <w:pPr>
        <w:pStyle w:val="Heading1"/>
        <w:rPr>
          <w:sz w:val="28"/>
          <w:szCs w:val="28"/>
        </w:rPr>
      </w:pPr>
      <w:r w:rsidRPr="00A82915">
        <w:rPr>
          <w:sz w:val="28"/>
          <w:szCs w:val="28"/>
        </w:rPr>
        <w:t>DOCUMENTAÇÃO POR DISCIPLINA</w:t>
      </w:r>
      <w:bookmarkEnd w:id="4"/>
    </w:p>
    <w:p w14:paraId="65193B8E" w14:textId="1DE51F65" w:rsidR="0014064D" w:rsidRDefault="00C551AE" w:rsidP="00A60380">
      <w:pPr>
        <w:ind w:firstLine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Insira aqui</w:t>
      </w:r>
      <w:r w:rsidR="00A82915">
        <w:rPr>
          <w:rFonts w:ascii="Times New Roman" w:hAnsi="Times New Roman" w:cs="Times New Roman"/>
        </w:rPr>
        <w:t xml:space="preserve"> os conteúdos textuais e de multimidia solicitados na referida Sprint para cada disciplina. Siga um exemplo abaixo:</w:t>
      </w:r>
    </w:p>
    <w:p w14:paraId="573AFE1D" w14:textId="77777777" w:rsidR="00A60380" w:rsidRDefault="00A60380" w:rsidP="00A60380">
      <w:pPr>
        <w:ind w:firstLine="576"/>
        <w:rPr>
          <w:rFonts w:ascii="Times New Roman" w:hAnsi="Times New Roman" w:cs="Times New Roman"/>
        </w:rPr>
      </w:pPr>
    </w:p>
    <w:p w14:paraId="2311C829" w14:textId="637E5CEA" w:rsidR="0014064D" w:rsidRPr="006D0895" w:rsidRDefault="006D0895" w:rsidP="001406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0895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BUILDING RELATIONAL DATABASE</w:t>
      </w:r>
    </w:p>
    <w:p w14:paraId="78CFE5BE" w14:textId="3EEF717B" w:rsidR="0014064D" w:rsidRPr="007A26F4" w:rsidRDefault="0014064D" w:rsidP="0014064D">
      <w:pPr>
        <w:rPr>
          <w:rFonts w:ascii="Times New Roman" w:hAnsi="Times New Roman" w:cs="Times New Roman"/>
          <w:b/>
          <w:bCs/>
        </w:rPr>
      </w:pPr>
      <w:r w:rsidRPr="007A26F4">
        <w:rPr>
          <w:rFonts w:ascii="Times New Roman" w:hAnsi="Times New Roman" w:cs="Times New Roman"/>
          <w:b/>
          <w:bCs/>
        </w:rPr>
        <w:t>2.1 Levantamento de requisitos</w:t>
      </w:r>
    </w:p>
    <w:p w14:paraId="58C6AA55" w14:textId="594FCAC3" w:rsidR="00363785" w:rsidRDefault="006D0895" w:rsidP="00B6458A">
      <w:pPr>
        <w:ind w:firstLine="708"/>
        <w:rPr>
          <w:rFonts w:ascii="Times New Roman" w:hAnsi="Times New Roman" w:cs="Times New Roman"/>
        </w:rPr>
      </w:pPr>
      <w:r w:rsidRPr="006D0895">
        <w:rPr>
          <w:rFonts w:ascii="Times New Roman" w:hAnsi="Times New Roman" w:cs="Times New Roman"/>
        </w:rPr>
        <w:t>É a identificação das informações essenciais que precisam ser armazenadas para que a solução funcione. É onde você descreve quais entidades existem no seu sistema e quais dados são importantes para cada uma.</w:t>
      </w:r>
    </w:p>
    <w:p w14:paraId="5F86F343" w14:textId="691F8866" w:rsidR="000D7B17" w:rsidRPr="00BD196C" w:rsidRDefault="000D7B17" w:rsidP="0014064D">
      <w:pPr>
        <w:rPr>
          <w:rFonts w:ascii="Times New Roman" w:hAnsi="Times New Roman" w:cs="Times New Roman"/>
          <w:b/>
          <w:bCs/>
        </w:rPr>
      </w:pPr>
      <w:r w:rsidRPr="00BD196C">
        <w:rPr>
          <w:rFonts w:ascii="Times New Roman" w:hAnsi="Times New Roman" w:cs="Times New Roman"/>
          <w:b/>
          <w:bCs/>
        </w:rPr>
        <w:t>2.2 Modelagem Conceitual</w:t>
      </w:r>
    </w:p>
    <w:p w14:paraId="2878AB17" w14:textId="2ED1FFF4" w:rsidR="007A26F4" w:rsidRDefault="00BD196C" w:rsidP="0046519A">
      <w:pPr>
        <w:ind w:firstLine="708"/>
        <w:jc w:val="both"/>
        <w:rPr>
          <w:rFonts w:ascii="Times New Roman" w:hAnsi="Times New Roman" w:cs="Times New Roman"/>
        </w:rPr>
      </w:pPr>
      <w:r w:rsidRPr="00BD196C">
        <w:rPr>
          <w:rFonts w:ascii="Times New Roman" w:hAnsi="Times New Roman" w:cs="Times New Roman"/>
        </w:rPr>
        <w:t>É o modelo Entidade-Relacionamento (MER)</w:t>
      </w:r>
      <w:r>
        <w:rPr>
          <w:rFonts w:ascii="Times New Roman" w:hAnsi="Times New Roman" w:cs="Times New Roman"/>
        </w:rPr>
        <w:t>,</w:t>
      </w:r>
      <w:r w:rsidRPr="00BD196C">
        <w:rPr>
          <w:rFonts w:ascii="Times New Roman" w:hAnsi="Times New Roman" w:cs="Times New Roman"/>
        </w:rPr>
        <w:t xml:space="preserve"> a representação visual do banco de dados com entidades, atributos e relacionamentos</w:t>
      </w:r>
      <w:r w:rsidR="00D52BF4">
        <w:rPr>
          <w:rFonts w:ascii="Times New Roman" w:hAnsi="Times New Roman" w:cs="Times New Roman"/>
        </w:rPr>
        <w:t>.</w:t>
      </w:r>
      <w:r w:rsidR="00DE72EB">
        <w:rPr>
          <w:rFonts w:ascii="Times New Roman" w:hAnsi="Times New Roman" w:cs="Times New Roman"/>
        </w:rPr>
        <w:t xml:space="preserve"> É esperado de forma mínima 5 entidades com 3 atributos para cada.</w:t>
      </w:r>
    </w:p>
    <w:p w14:paraId="32E5EADB" w14:textId="76C20F73" w:rsidR="00D52BF4" w:rsidRDefault="00D52BF4" w:rsidP="0046519A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Nesse subcapitulo </w:t>
      </w:r>
      <w:r w:rsidR="00692D02">
        <w:rPr>
          <w:rFonts w:ascii="Times New Roman" w:hAnsi="Times New Roman" w:cs="Times New Roman"/>
        </w:rPr>
        <w:t xml:space="preserve">é esperado </w:t>
      </w:r>
      <w:r>
        <w:rPr>
          <w:rFonts w:ascii="Times New Roman" w:hAnsi="Times New Roman" w:cs="Times New Roman"/>
        </w:rPr>
        <w:t xml:space="preserve">uma imagem </w:t>
      </w:r>
      <w:r w:rsidR="0057023B">
        <w:rPr>
          <w:rFonts w:ascii="Times New Roman" w:hAnsi="Times New Roman" w:cs="Times New Roman"/>
        </w:rPr>
        <w:t xml:space="preserve">legível e </w:t>
      </w:r>
      <w:r>
        <w:rPr>
          <w:rFonts w:ascii="Times New Roman" w:hAnsi="Times New Roman" w:cs="Times New Roman"/>
        </w:rPr>
        <w:t>de alta qualidade sobre</w:t>
      </w:r>
      <w:r w:rsidR="0057023B">
        <w:rPr>
          <w:rFonts w:ascii="Times New Roman" w:hAnsi="Times New Roman" w:cs="Times New Roman"/>
        </w:rPr>
        <w:t xml:space="preserve"> o MER relacionado ao seu </w:t>
      </w:r>
      <w:r w:rsidR="007B1CB3">
        <w:rPr>
          <w:rFonts w:ascii="Times New Roman" w:hAnsi="Times New Roman" w:cs="Times New Roman"/>
        </w:rPr>
        <w:t>projeto</w:t>
      </w:r>
      <w:r w:rsidR="0057023B">
        <w:rPr>
          <w:rFonts w:ascii="Times New Roman" w:hAnsi="Times New Roman" w:cs="Times New Roman"/>
        </w:rPr>
        <w:t>.</w:t>
      </w:r>
    </w:p>
    <w:p w14:paraId="6085681E" w14:textId="66EF0F49" w:rsidR="0057023B" w:rsidRDefault="0057023B" w:rsidP="0046519A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Utilize os softwares de modelagem aplicados na aula, por exemplo, ORACLE DATA MODELER ou </w:t>
      </w:r>
      <w:proofErr w:type="spellStart"/>
      <w:r>
        <w:rPr>
          <w:rFonts w:ascii="Times New Roman" w:hAnsi="Times New Roman" w:cs="Times New Roman"/>
        </w:rPr>
        <w:t>BrModelo</w:t>
      </w:r>
      <w:proofErr w:type="spellEnd"/>
      <w:r>
        <w:rPr>
          <w:rFonts w:ascii="Times New Roman" w:hAnsi="Times New Roman" w:cs="Times New Roman"/>
        </w:rPr>
        <w:t>.</w:t>
      </w:r>
    </w:p>
    <w:p w14:paraId="6FFE26EA" w14:textId="6C0FA5EE" w:rsidR="000D7B17" w:rsidRPr="00ED63F8" w:rsidRDefault="000D7B17" w:rsidP="0014064D">
      <w:pPr>
        <w:rPr>
          <w:rFonts w:ascii="Times New Roman" w:hAnsi="Times New Roman" w:cs="Times New Roman"/>
          <w:b/>
          <w:bCs/>
        </w:rPr>
      </w:pPr>
      <w:r w:rsidRPr="00ED63F8">
        <w:rPr>
          <w:rFonts w:ascii="Times New Roman" w:hAnsi="Times New Roman" w:cs="Times New Roman"/>
          <w:b/>
          <w:bCs/>
        </w:rPr>
        <w:t xml:space="preserve">2.3 Modelagem Lógica (ou </w:t>
      </w:r>
      <w:proofErr w:type="spellStart"/>
      <w:r w:rsidRPr="00ED63F8">
        <w:rPr>
          <w:rFonts w:ascii="Times New Roman" w:hAnsi="Times New Roman" w:cs="Times New Roman"/>
          <w:b/>
          <w:bCs/>
        </w:rPr>
        <w:t>Relational</w:t>
      </w:r>
      <w:proofErr w:type="spellEnd"/>
      <w:r w:rsidRPr="00ED63F8">
        <w:rPr>
          <w:rFonts w:ascii="Times New Roman" w:hAnsi="Times New Roman" w:cs="Times New Roman"/>
          <w:b/>
          <w:bCs/>
        </w:rPr>
        <w:t>)</w:t>
      </w:r>
    </w:p>
    <w:p w14:paraId="54239D1B" w14:textId="2D6B450C" w:rsidR="00B6458A" w:rsidRDefault="00B6458A" w:rsidP="0046519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É a expansão da Modelagem Conceitual, onde a sua representação é um diagrama</w:t>
      </w:r>
      <w:r w:rsidR="00CD4B28">
        <w:rPr>
          <w:rFonts w:ascii="Times New Roman" w:hAnsi="Times New Roman" w:cs="Times New Roman"/>
        </w:rPr>
        <w:t xml:space="preserve"> com a definição dos tipos de dados para cada atributo, a definição de chave estrangeiras, primárias </w:t>
      </w:r>
      <w:r w:rsidR="00DE72EB">
        <w:rPr>
          <w:rFonts w:ascii="Times New Roman" w:hAnsi="Times New Roman" w:cs="Times New Roman"/>
        </w:rPr>
        <w:t>e a normalização</w:t>
      </w:r>
      <w:r w:rsidR="00C36331">
        <w:rPr>
          <w:rFonts w:ascii="Times New Roman" w:hAnsi="Times New Roman" w:cs="Times New Roman"/>
        </w:rPr>
        <w:t>.</w:t>
      </w:r>
    </w:p>
    <w:p w14:paraId="51D68F22" w14:textId="46C9DB38" w:rsidR="00692D02" w:rsidRDefault="00692D02" w:rsidP="00692D02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Nesse subcapitulo é esperado uma imagem legível e de alta qualidade sobre o M</w:t>
      </w:r>
      <w:r w:rsidR="007B1CB3">
        <w:rPr>
          <w:rFonts w:ascii="Times New Roman" w:hAnsi="Times New Roman" w:cs="Times New Roman"/>
        </w:rPr>
        <w:t>odelagem Lógica</w:t>
      </w:r>
      <w:r>
        <w:rPr>
          <w:rFonts w:ascii="Times New Roman" w:hAnsi="Times New Roman" w:cs="Times New Roman"/>
        </w:rPr>
        <w:t xml:space="preserve"> relacionado ao seu </w:t>
      </w:r>
      <w:r w:rsidR="007B1CB3">
        <w:rPr>
          <w:rFonts w:ascii="Times New Roman" w:hAnsi="Times New Roman" w:cs="Times New Roman"/>
        </w:rPr>
        <w:t>projeto</w:t>
      </w:r>
      <w:r>
        <w:rPr>
          <w:rFonts w:ascii="Times New Roman" w:hAnsi="Times New Roman" w:cs="Times New Roman"/>
        </w:rPr>
        <w:t>.</w:t>
      </w:r>
    </w:p>
    <w:p w14:paraId="29E54748" w14:textId="77777777" w:rsidR="00084736" w:rsidRDefault="00084736" w:rsidP="0046519A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Utilize os softwares de modelagem aplicados na aula, por exemplo, ORACLE DATA MODELER ou </w:t>
      </w:r>
      <w:proofErr w:type="spellStart"/>
      <w:r>
        <w:rPr>
          <w:rFonts w:ascii="Times New Roman" w:hAnsi="Times New Roman" w:cs="Times New Roman"/>
        </w:rPr>
        <w:t>BrModelo</w:t>
      </w:r>
      <w:proofErr w:type="spellEnd"/>
      <w:r>
        <w:rPr>
          <w:rFonts w:ascii="Times New Roman" w:hAnsi="Times New Roman" w:cs="Times New Roman"/>
        </w:rPr>
        <w:t>.</w:t>
      </w:r>
    </w:p>
    <w:p w14:paraId="738359A3" w14:textId="77777777" w:rsidR="00A82915" w:rsidRDefault="00A82915" w:rsidP="005B2141">
      <w:pPr>
        <w:ind w:firstLine="576"/>
        <w:rPr>
          <w:rFonts w:ascii="Times New Roman" w:hAnsi="Times New Roman" w:cs="Times New Roman"/>
        </w:rPr>
      </w:pPr>
    </w:p>
    <w:p w14:paraId="18548DA3" w14:textId="77777777" w:rsidR="00A82915" w:rsidRDefault="00A82915" w:rsidP="005B2141">
      <w:pPr>
        <w:ind w:firstLine="576"/>
        <w:rPr>
          <w:rFonts w:ascii="Times New Roman" w:hAnsi="Times New Roman" w:cs="Times New Roman"/>
        </w:rPr>
      </w:pPr>
    </w:p>
    <w:p w14:paraId="03D688C4" w14:textId="77777777" w:rsidR="005B2141" w:rsidRPr="005B2141" w:rsidRDefault="005B2141" w:rsidP="005B2141">
      <w:pPr>
        <w:ind w:firstLine="576"/>
        <w:rPr>
          <w:rFonts w:ascii="Times New Roman" w:hAnsi="Times New Roman" w:cs="Times New Roman"/>
        </w:rPr>
      </w:pPr>
    </w:p>
    <w:p w14:paraId="485943CA" w14:textId="77777777" w:rsidR="00397ACE" w:rsidRPr="005B1A20" w:rsidRDefault="00397ACE" w:rsidP="00820C48">
      <w:pPr>
        <w:ind w:firstLine="576"/>
        <w:rPr>
          <w:rFonts w:ascii="Times New Roman" w:hAnsi="Times New Roman" w:cs="Times New Roman"/>
        </w:rPr>
      </w:pPr>
    </w:p>
    <w:p w14:paraId="5BDE1651" w14:textId="77777777" w:rsidR="005B1A20" w:rsidRDefault="005B1A20" w:rsidP="00E3494C"/>
    <w:p w14:paraId="2E4723FC" w14:textId="77777777" w:rsidR="005B1A20" w:rsidRPr="00E3494C" w:rsidRDefault="005B1A20" w:rsidP="00E3494C"/>
    <w:sectPr w:rsidR="005B1A20" w:rsidRPr="00E349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3D5367"/>
    <w:multiLevelType w:val="multilevel"/>
    <w:tmpl w:val="0416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A46"/>
    <w:rsid w:val="00084736"/>
    <w:rsid w:val="00087E57"/>
    <w:rsid w:val="000D7B17"/>
    <w:rsid w:val="000F48E2"/>
    <w:rsid w:val="0014064D"/>
    <w:rsid w:val="00144CE4"/>
    <w:rsid w:val="001A74C7"/>
    <w:rsid w:val="001B35F4"/>
    <w:rsid w:val="001D0A0D"/>
    <w:rsid w:val="002250C4"/>
    <w:rsid w:val="00271692"/>
    <w:rsid w:val="00327CA8"/>
    <w:rsid w:val="00333DC3"/>
    <w:rsid w:val="00351149"/>
    <w:rsid w:val="00363785"/>
    <w:rsid w:val="00395F53"/>
    <w:rsid w:val="00397ACE"/>
    <w:rsid w:val="0046519A"/>
    <w:rsid w:val="00486683"/>
    <w:rsid w:val="0057023B"/>
    <w:rsid w:val="005741A4"/>
    <w:rsid w:val="005B1A20"/>
    <w:rsid w:val="005B2141"/>
    <w:rsid w:val="006043FC"/>
    <w:rsid w:val="00683E13"/>
    <w:rsid w:val="00692D02"/>
    <w:rsid w:val="006B3E01"/>
    <w:rsid w:val="006C0007"/>
    <w:rsid w:val="006D0895"/>
    <w:rsid w:val="007A26F4"/>
    <w:rsid w:val="007B1CB3"/>
    <w:rsid w:val="00820C48"/>
    <w:rsid w:val="00842A46"/>
    <w:rsid w:val="008B12BE"/>
    <w:rsid w:val="008C7A1E"/>
    <w:rsid w:val="00A60380"/>
    <w:rsid w:val="00A744BF"/>
    <w:rsid w:val="00A82915"/>
    <w:rsid w:val="00AE3613"/>
    <w:rsid w:val="00B6458A"/>
    <w:rsid w:val="00BD196C"/>
    <w:rsid w:val="00C25D33"/>
    <w:rsid w:val="00C36331"/>
    <w:rsid w:val="00C4047D"/>
    <w:rsid w:val="00C551AE"/>
    <w:rsid w:val="00C8318F"/>
    <w:rsid w:val="00C91BA6"/>
    <w:rsid w:val="00CD4B28"/>
    <w:rsid w:val="00D52BF4"/>
    <w:rsid w:val="00DC311D"/>
    <w:rsid w:val="00DE72EB"/>
    <w:rsid w:val="00E07EE2"/>
    <w:rsid w:val="00E3494C"/>
    <w:rsid w:val="00E62E2B"/>
    <w:rsid w:val="00ED63F8"/>
    <w:rsid w:val="00FE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6987A"/>
  <w15:chartTrackingRefBased/>
  <w15:docId w15:val="{98C15718-4323-9A49-80A8-A0586B91B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D02"/>
  </w:style>
  <w:style w:type="paragraph" w:styleId="Heading1">
    <w:name w:val="heading 1"/>
    <w:basedOn w:val="Normal"/>
    <w:next w:val="Normal"/>
    <w:link w:val="Heading1Char"/>
    <w:uiPriority w:val="9"/>
    <w:qFormat/>
    <w:rsid w:val="00E3494C"/>
    <w:pPr>
      <w:keepNext/>
      <w:keepLines/>
      <w:numPr>
        <w:numId w:val="1"/>
      </w:numPr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11D"/>
    <w:pPr>
      <w:keepNext/>
      <w:keepLines/>
      <w:numPr>
        <w:ilvl w:val="1"/>
        <w:numId w:val="1"/>
      </w:numPr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A46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A46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A46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A46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A46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A46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A46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94C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311D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A4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B1CB3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B1C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1CB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B1CB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40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Strong">
    <w:name w:val="Strong"/>
    <w:basedOn w:val="DefaultParagraphFont"/>
    <w:uiPriority w:val="22"/>
    <w:qFormat/>
    <w:rsid w:val="00C404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5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9B3B29-5601-436E-8AC3-E214BC49B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977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Douglas Lima Abreu</dc:creator>
  <cp:keywords/>
  <dc:description/>
  <cp:lastModifiedBy>Laboratório FIAP</cp:lastModifiedBy>
  <cp:revision>3</cp:revision>
  <dcterms:created xsi:type="dcterms:W3CDTF">2025-05-12T11:52:00Z</dcterms:created>
  <dcterms:modified xsi:type="dcterms:W3CDTF">2025-05-22T01:52:00Z</dcterms:modified>
</cp:coreProperties>
</file>