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507B4" w14:textId="77777777" w:rsidR="00FD4173" w:rsidRDefault="00CC7B1B">
      <w:pPr>
        <w:rPr>
          <w:rStyle w:val="NormalCharacter"/>
          <w:b/>
          <w:bCs/>
          <w:sz w:val="30"/>
          <w:szCs w:val="30"/>
        </w:rPr>
      </w:pPr>
      <w:r>
        <w:rPr>
          <w:rStyle w:val="NormalCharacter"/>
          <w:rFonts w:hint="eastAsia"/>
          <w:b/>
          <w:bCs/>
          <w:sz w:val="30"/>
          <w:szCs w:val="30"/>
        </w:rPr>
        <w:t>中期报告</w:t>
      </w:r>
    </w:p>
    <w:p w14:paraId="39054774" w14:textId="77777777" w:rsidR="00FD4173" w:rsidRDefault="00FD4173">
      <w:pPr>
        <w:rPr>
          <w:rStyle w:val="NormalCharacte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3063"/>
        <w:gridCol w:w="2466"/>
      </w:tblGrid>
      <w:tr w:rsidR="00FD4173" w14:paraId="4C9582F6" w14:textId="77777777" w:rsidTr="00C801A6">
        <w:tc>
          <w:tcPr>
            <w:tcW w:w="2767" w:type="dxa"/>
          </w:tcPr>
          <w:p w14:paraId="1A92F66D" w14:textId="77777777" w:rsidR="00FD4173" w:rsidRDefault="00CC7B1B">
            <w:pPr>
              <w:jc w:val="center"/>
              <w:rPr>
                <w:b/>
                <w:bCs/>
              </w:rPr>
            </w:pPr>
            <w:r>
              <w:rPr>
                <w:rStyle w:val="NormalCharacter"/>
                <w:b/>
                <w:bCs/>
              </w:rPr>
              <w:t>主要研究阶段（起止时间）</w:t>
            </w:r>
          </w:p>
        </w:tc>
        <w:tc>
          <w:tcPr>
            <w:tcW w:w="3063" w:type="dxa"/>
          </w:tcPr>
          <w:p w14:paraId="130464E7" w14:textId="77777777" w:rsidR="00FD4173" w:rsidRDefault="00CC7B1B">
            <w:pPr>
              <w:jc w:val="center"/>
              <w:rPr>
                <w:b/>
                <w:bCs/>
              </w:rPr>
            </w:pPr>
            <w:r>
              <w:rPr>
                <w:rStyle w:val="NormalCharacter"/>
                <w:b/>
                <w:bCs/>
              </w:rPr>
              <w:t>研究内容</w:t>
            </w:r>
          </w:p>
        </w:tc>
        <w:tc>
          <w:tcPr>
            <w:tcW w:w="2466" w:type="dxa"/>
          </w:tcPr>
          <w:p w14:paraId="2A9FB954" w14:textId="77777777" w:rsidR="00FD4173" w:rsidRDefault="00CC7B1B">
            <w:pPr>
              <w:jc w:val="center"/>
              <w:rPr>
                <w:b/>
                <w:bCs/>
              </w:rPr>
            </w:pPr>
            <w:r>
              <w:rPr>
                <w:rStyle w:val="NormalCharacter"/>
                <w:b/>
                <w:bCs/>
              </w:rPr>
              <w:t>完成情况</w:t>
            </w:r>
          </w:p>
        </w:tc>
      </w:tr>
      <w:tr w:rsidR="00FD4173" w14:paraId="5A85C49F" w14:textId="77777777" w:rsidTr="00C801A6">
        <w:tc>
          <w:tcPr>
            <w:tcW w:w="2767" w:type="dxa"/>
          </w:tcPr>
          <w:p w14:paraId="1ECE0118" w14:textId="77777777" w:rsidR="00FD4173" w:rsidRDefault="00CC7B1B">
            <w:r>
              <w:rPr>
                <w:rStyle w:val="NormalCharacter"/>
              </w:rPr>
              <w:t>2021</w:t>
            </w:r>
            <w:r>
              <w:rPr>
                <w:rStyle w:val="NormalCharacter"/>
              </w:rPr>
              <w:t>年</w:t>
            </w:r>
            <w:r>
              <w:rPr>
                <w:rStyle w:val="NormalCharacter"/>
              </w:rPr>
              <w:t>6</w:t>
            </w:r>
            <w:r>
              <w:rPr>
                <w:rStyle w:val="NormalCharacter"/>
              </w:rPr>
              <w:t>月</w:t>
            </w:r>
          </w:p>
        </w:tc>
        <w:tc>
          <w:tcPr>
            <w:tcW w:w="3063" w:type="dxa"/>
          </w:tcPr>
          <w:p w14:paraId="600CB482" w14:textId="77777777" w:rsidR="00FD4173" w:rsidRDefault="00CC7B1B">
            <w:r>
              <w:rPr>
                <w:rStyle w:val="NormalCharacter"/>
              </w:rPr>
              <w:t>资料收集及</w:t>
            </w:r>
            <w:r>
              <w:rPr>
                <w:rStyle w:val="NormalCharacter"/>
                <w:rFonts w:hint="eastAsia"/>
              </w:rPr>
              <w:t>整理</w:t>
            </w:r>
          </w:p>
        </w:tc>
        <w:tc>
          <w:tcPr>
            <w:tcW w:w="2466" w:type="dxa"/>
          </w:tcPr>
          <w:p w14:paraId="6275C14E" w14:textId="77777777" w:rsidR="00FD4173" w:rsidRDefault="00CC7B1B">
            <w:r>
              <w:rPr>
                <w:rStyle w:val="NormalCharacter"/>
              </w:rPr>
              <w:t>完成</w:t>
            </w:r>
          </w:p>
        </w:tc>
      </w:tr>
      <w:tr w:rsidR="00FD4173" w14:paraId="2EBF8587" w14:textId="77777777" w:rsidTr="00C801A6">
        <w:tc>
          <w:tcPr>
            <w:tcW w:w="2767" w:type="dxa"/>
          </w:tcPr>
          <w:p w14:paraId="58D4E831" w14:textId="77777777" w:rsidR="00FD4173" w:rsidRDefault="00CC7B1B">
            <w:r>
              <w:rPr>
                <w:rStyle w:val="NormalCharacter"/>
              </w:rPr>
              <w:t>2021</w:t>
            </w:r>
            <w:r>
              <w:rPr>
                <w:rStyle w:val="NormalCharacter"/>
              </w:rPr>
              <w:t>年</w:t>
            </w:r>
            <w:r>
              <w:rPr>
                <w:rStyle w:val="NormalCharacter"/>
              </w:rPr>
              <w:t>7</w:t>
            </w:r>
            <w:r>
              <w:rPr>
                <w:rStyle w:val="NormalCharacter"/>
              </w:rPr>
              <w:t>月</w:t>
            </w:r>
            <w:r>
              <w:rPr>
                <w:rStyle w:val="NormalCharacter"/>
              </w:rPr>
              <w:t>-8</w:t>
            </w:r>
            <w:r>
              <w:rPr>
                <w:rStyle w:val="NormalCharacter"/>
              </w:rPr>
              <w:t>月</w:t>
            </w:r>
          </w:p>
        </w:tc>
        <w:tc>
          <w:tcPr>
            <w:tcW w:w="3063" w:type="dxa"/>
          </w:tcPr>
          <w:p w14:paraId="7ADC973C" w14:textId="77777777" w:rsidR="00FD4173" w:rsidRDefault="00CC7B1B">
            <w:r>
              <w:rPr>
                <w:rStyle w:val="NormalCharacter"/>
                <w:rFonts w:hint="eastAsia"/>
              </w:rPr>
              <w:t>设计项目总体方案</w:t>
            </w:r>
          </w:p>
        </w:tc>
        <w:tc>
          <w:tcPr>
            <w:tcW w:w="2466" w:type="dxa"/>
          </w:tcPr>
          <w:p w14:paraId="7BA2C72A" w14:textId="77777777" w:rsidR="00FD4173" w:rsidRDefault="00CC7B1B">
            <w:r>
              <w:rPr>
                <w:rStyle w:val="NormalCharacter"/>
              </w:rPr>
              <w:t>完成</w:t>
            </w:r>
          </w:p>
        </w:tc>
      </w:tr>
      <w:tr w:rsidR="00FD4173" w14:paraId="2355CDD8" w14:textId="77777777" w:rsidTr="00C30E62">
        <w:trPr>
          <w:trHeight w:val="498"/>
        </w:trPr>
        <w:tc>
          <w:tcPr>
            <w:tcW w:w="2767" w:type="dxa"/>
          </w:tcPr>
          <w:p w14:paraId="04725BD8" w14:textId="77777777" w:rsidR="00FD4173" w:rsidRDefault="00CC7B1B">
            <w:r>
              <w:rPr>
                <w:rStyle w:val="NormalCharacter"/>
              </w:rPr>
              <w:t>2021</w:t>
            </w:r>
            <w:r>
              <w:rPr>
                <w:rStyle w:val="NormalCharacter"/>
              </w:rPr>
              <w:t>年</w:t>
            </w:r>
            <w:r>
              <w:rPr>
                <w:rStyle w:val="NormalCharacter"/>
              </w:rPr>
              <w:t>9</w:t>
            </w:r>
            <w:r>
              <w:rPr>
                <w:rStyle w:val="NormalCharacter"/>
              </w:rPr>
              <w:t>月</w:t>
            </w:r>
          </w:p>
        </w:tc>
        <w:tc>
          <w:tcPr>
            <w:tcW w:w="3063" w:type="dxa"/>
          </w:tcPr>
          <w:p w14:paraId="323A321B" w14:textId="28643F9A" w:rsidR="00FD4173" w:rsidRDefault="002E7F48">
            <w:r>
              <w:rPr>
                <w:rStyle w:val="NormalCharacter"/>
                <w:rFonts w:ascii="Times New Roman" w:hAnsi="Times New Roman" w:hint="eastAsia"/>
              </w:rPr>
              <w:t>寻找试点，</w:t>
            </w:r>
            <w:r w:rsidR="00CC7B1B">
              <w:rPr>
                <w:rStyle w:val="NormalCharacter"/>
                <w:rFonts w:ascii="Times New Roman" w:hAnsi="Times New Roman" w:hint="eastAsia"/>
              </w:rPr>
              <w:t>进行市场调研</w:t>
            </w:r>
            <w:r w:rsidR="00B83438">
              <w:rPr>
                <w:rStyle w:val="NormalCharacter"/>
                <w:rFonts w:ascii="Times New Roman" w:hAnsi="Times New Roman" w:hint="eastAsia"/>
              </w:rPr>
              <w:t>，撰写市场调查报告</w:t>
            </w:r>
          </w:p>
        </w:tc>
        <w:tc>
          <w:tcPr>
            <w:tcW w:w="2466" w:type="dxa"/>
          </w:tcPr>
          <w:p w14:paraId="7DA0F7F8" w14:textId="77777777" w:rsidR="00FD4173" w:rsidRDefault="00CC7B1B">
            <w:r>
              <w:rPr>
                <w:rStyle w:val="NormalCharacter"/>
              </w:rPr>
              <w:t>完成</w:t>
            </w:r>
          </w:p>
        </w:tc>
      </w:tr>
      <w:tr w:rsidR="00FD4173" w14:paraId="642763A7" w14:textId="77777777" w:rsidTr="00C801A6">
        <w:tc>
          <w:tcPr>
            <w:tcW w:w="2767" w:type="dxa"/>
          </w:tcPr>
          <w:p w14:paraId="2DC6AEE9" w14:textId="77777777" w:rsidR="00FD4173" w:rsidRDefault="00CC7B1B">
            <w:r>
              <w:rPr>
                <w:rFonts w:hint="eastAsia"/>
              </w:rPr>
              <w:t>2021</w:t>
            </w:r>
            <w:r>
              <w:rPr>
                <w:rFonts w:hint="eastAsia"/>
              </w:rPr>
              <w:t>年</w:t>
            </w:r>
            <w:r>
              <w:rPr>
                <w:rFonts w:hint="eastAsia"/>
              </w:rPr>
              <w:t>10</w:t>
            </w:r>
            <w:r>
              <w:rPr>
                <w:rFonts w:hint="eastAsia"/>
              </w:rPr>
              <w:t>月</w:t>
            </w:r>
            <w:r>
              <w:rPr>
                <w:rFonts w:hint="eastAsia"/>
              </w:rPr>
              <w:t>-11</w:t>
            </w:r>
            <w:r>
              <w:rPr>
                <w:rFonts w:hint="eastAsia"/>
              </w:rPr>
              <w:t>月</w:t>
            </w:r>
          </w:p>
        </w:tc>
        <w:tc>
          <w:tcPr>
            <w:tcW w:w="3063" w:type="dxa"/>
          </w:tcPr>
          <w:p w14:paraId="3A30F983" w14:textId="4B47C6FC" w:rsidR="00FD4173" w:rsidRDefault="002E7F48">
            <w:pPr>
              <w:jc w:val="left"/>
            </w:pPr>
            <w:r>
              <w:rPr>
                <w:rStyle w:val="NormalCharacter"/>
                <w:rFonts w:ascii="Times New Roman" w:hAnsi="Times New Roman" w:hint="eastAsia"/>
              </w:rPr>
              <w:t>修改市场调查报告</w:t>
            </w:r>
          </w:p>
        </w:tc>
        <w:tc>
          <w:tcPr>
            <w:tcW w:w="2466" w:type="dxa"/>
          </w:tcPr>
          <w:p w14:paraId="03E0DA67" w14:textId="77777777" w:rsidR="00FD4173" w:rsidRDefault="00CC7B1B">
            <w:r>
              <w:rPr>
                <w:rFonts w:hint="eastAsia"/>
              </w:rPr>
              <w:t>完成</w:t>
            </w:r>
          </w:p>
        </w:tc>
      </w:tr>
      <w:tr w:rsidR="00FD4173" w14:paraId="587E7C59" w14:textId="77777777" w:rsidTr="00C801A6">
        <w:tc>
          <w:tcPr>
            <w:tcW w:w="2767" w:type="dxa"/>
          </w:tcPr>
          <w:p w14:paraId="5626ED63" w14:textId="77777777" w:rsidR="00FD4173" w:rsidRDefault="00CC7B1B">
            <w:r>
              <w:rPr>
                <w:rFonts w:hint="eastAsia"/>
              </w:rPr>
              <w:t>2021</w:t>
            </w:r>
            <w:r>
              <w:rPr>
                <w:rFonts w:hint="eastAsia"/>
              </w:rPr>
              <w:t>年</w:t>
            </w:r>
            <w:r>
              <w:rPr>
                <w:rFonts w:hint="eastAsia"/>
              </w:rPr>
              <w:t>12</w:t>
            </w:r>
            <w:r>
              <w:rPr>
                <w:rFonts w:hint="eastAsia"/>
              </w:rPr>
              <w:t>月</w:t>
            </w:r>
          </w:p>
        </w:tc>
        <w:tc>
          <w:tcPr>
            <w:tcW w:w="3063" w:type="dxa"/>
          </w:tcPr>
          <w:p w14:paraId="2E6DC223" w14:textId="34766A0C" w:rsidR="00FD4173" w:rsidRDefault="00C801A6">
            <w:r>
              <w:rPr>
                <w:rFonts w:hint="eastAsia"/>
              </w:rPr>
              <w:t>撰写</w:t>
            </w:r>
            <w:r w:rsidR="00CC7B1B">
              <w:rPr>
                <w:rFonts w:hint="eastAsia"/>
              </w:rPr>
              <w:t>商业计划书</w:t>
            </w:r>
            <w:r w:rsidR="00240CB9">
              <w:rPr>
                <w:rFonts w:hint="eastAsia"/>
              </w:rPr>
              <w:t>、论文</w:t>
            </w:r>
          </w:p>
        </w:tc>
        <w:tc>
          <w:tcPr>
            <w:tcW w:w="2466" w:type="dxa"/>
          </w:tcPr>
          <w:p w14:paraId="43BD8405" w14:textId="135527BE" w:rsidR="00FD4173" w:rsidRDefault="00C801A6">
            <w:r>
              <w:rPr>
                <w:rFonts w:hint="eastAsia"/>
              </w:rPr>
              <w:t>未完成</w:t>
            </w:r>
          </w:p>
        </w:tc>
      </w:tr>
    </w:tbl>
    <w:p w14:paraId="07753595" w14:textId="77777777" w:rsidR="00FD4173" w:rsidRDefault="00FD4173">
      <w:pPr>
        <w:rPr>
          <w:rStyle w:val="NormalCharacter"/>
        </w:rPr>
      </w:pPr>
    </w:p>
    <w:p w14:paraId="3695410A" w14:textId="77777777" w:rsidR="00FD4173" w:rsidRDefault="00CC7B1B">
      <w:pPr>
        <w:rPr>
          <w:b/>
          <w:bCs/>
        </w:rPr>
      </w:pPr>
      <w:r>
        <w:rPr>
          <w:rFonts w:hint="eastAsia"/>
          <w:b/>
          <w:bCs/>
        </w:rPr>
        <w:t>项目研究成果</w:t>
      </w:r>
    </w:p>
    <w:p w14:paraId="16ECE10C" w14:textId="77777777" w:rsidR="00FD4173" w:rsidRDefault="00FD4173">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4788"/>
        <w:gridCol w:w="2763"/>
      </w:tblGrid>
      <w:tr w:rsidR="00FD4173" w14:paraId="2AE39AF4" w14:textId="77777777" w:rsidTr="000705BD">
        <w:tc>
          <w:tcPr>
            <w:tcW w:w="745" w:type="dxa"/>
          </w:tcPr>
          <w:p w14:paraId="1882369E" w14:textId="77777777" w:rsidR="00FD4173" w:rsidRDefault="00CC7B1B">
            <w:pPr>
              <w:jc w:val="center"/>
            </w:pPr>
            <w:r>
              <w:rPr>
                <w:rFonts w:hint="eastAsia"/>
              </w:rPr>
              <w:t>序号</w:t>
            </w:r>
          </w:p>
        </w:tc>
        <w:tc>
          <w:tcPr>
            <w:tcW w:w="4788" w:type="dxa"/>
          </w:tcPr>
          <w:p w14:paraId="56761A26" w14:textId="77777777" w:rsidR="00FD4173" w:rsidRDefault="00CC7B1B">
            <w:pPr>
              <w:jc w:val="center"/>
            </w:pPr>
            <w:r>
              <w:rPr>
                <w:rFonts w:hint="eastAsia"/>
              </w:rPr>
              <w:t>项目成果名称</w:t>
            </w:r>
          </w:p>
        </w:tc>
        <w:tc>
          <w:tcPr>
            <w:tcW w:w="2763" w:type="dxa"/>
          </w:tcPr>
          <w:p w14:paraId="0BD5F9FA" w14:textId="77777777" w:rsidR="00FD4173" w:rsidRDefault="00CC7B1B">
            <w:pPr>
              <w:jc w:val="center"/>
            </w:pPr>
            <w:r>
              <w:rPr>
                <w:rFonts w:hint="eastAsia"/>
              </w:rPr>
              <w:t>成果形式</w:t>
            </w:r>
          </w:p>
        </w:tc>
      </w:tr>
      <w:tr w:rsidR="00FD4173" w14:paraId="68530436" w14:textId="77777777" w:rsidTr="000705BD">
        <w:tc>
          <w:tcPr>
            <w:tcW w:w="745" w:type="dxa"/>
          </w:tcPr>
          <w:p w14:paraId="78BC3FC7" w14:textId="77777777" w:rsidR="00FD4173" w:rsidRDefault="00CC7B1B">
            <w:pPr>
              <w:jc w:val="center"/>
            </w:pPr>
            <w:r>
              <w:rPr>
                <w:rStyle w:val="NormalCharacter"/>
              </w:rPr>
              <w:t>1</w:t>
            </w:r>
          </w:p>
        </w:tc>
        <w:tc>
          <w:tcPr>
            <w:tcW w:w="4788" w:type="dxa"/>
          </w:tcPr>
          <w:p w14:paraId="68E7BDE3" w14:textId="77777777" w:rsidR="00FD4173" w:rsidRDefault="00CC7B1B">
            <w:r>
              <w:rPr>
                <w:rStyle w:val="NormalCharacter"/>
              </w:rPr>
              <w:t>基于</w:t>
            </w:r>
            <w:r>
              <w:rPr>
                <w:rStyle w:val="NormalCharacter"/>
              </w:rPr>
              <w:t>“AR”</w:t>
            </w:r>
            <w:r>
              <w:rPr>
                <w:rStyle w:val="NormalCharacter"/>
              </w:rPr>
              <w:t>技术，活化乡村文化商业计划书</w:t>
            </w:r>
          </w:p>
        </w:tc>
        <w:tc>
          <w:tcPr>
            <w:tcW w:w="2763" w:type="dxa"/>
          </w:tcPr>
          <w:p w14:paraId="1D6C8C67" w14:textId="77777777" w:rsidR="00FD4173" w:rsidRDefault="00CC7B1B">
            <w:r>
              <w:rPr>
                <w:rStyle w:val="NormalCharacter"/>
              </w:rPr>
              <w:t>商业计划书</w:t>
            </w:r>
          </w:p>
        </w:tc>
      </w:tr>
      <w:tr w:rsidR="000705BD" w14:paraId="4E6045DA" w14:textId="77777777" w:rsidTr="000705BD">
        <w:tc>
          <w:tcPr>
            <w:tcW w:w="745" w:type="dxa"/>
          </w:tcPr>
          <w:p w14:paraId="53D57FAE" w14:textId="77777777" w:rsidR="000705BD" w:rsidRDefault="000705BD" w:rsidP="000705BD">
            <w:pPr>
              <w:jc w:val="center"/>
            </w:pPr>
            <w:r>
              <w:rPr>
                <w:rStyle w:val="NormalCharacter"/>
              </w:rPr>
              <w:t>2</w:t>
            </w:r>
          </w:p>
        </w:tc>
        <w:tc>
          <w:tcPr>
            <w:tcW w:w="4788" w:type="dxa"/>
          </w:tcPr>
          <w:p w14:paraId="40901DE9" w14:textId="47580231" w:rsidR="000705BD" w:rsidRDefault="000705BD" w:rsidP="000705BD">
            <w:r>
              <w:rPr>
                <w:rStyle w:val="NormalCharacter"/>
                <w:rFonts w:hint="eastAsia"/>
              </w:rPr>
              <w:t>当</w:t>
            </w:r>
            <w:r>
              <w:rPr>
                <w:rStyle w:val="NormalCharacter"/>
                <w:rFonts w:hint="eastAsia"/>
              </w:rPr>
              <w:t>A</w:t>
            </w:r>
            <w:r>
              <w:rPr>
                <w:rStyle w:val="NormalCharacter"/>
              </w:rPr>
              <w:t>R</w:t>
            </w:r>
            <w:r>
              <w:rPr>
                <w:rStyle w:val="NormalCharacter"/>
                <w:rFonts w:hint="eastAsia"/>
              </w:rPr>
              <w:t>遇上乡村旅游—河南省乡村旅游新</w:t>
            </w:r>
            <w:r w:rsidR="00C30E62">
              <w:rPr>
                <w:rStyle w:val="NormalCharacter"/>
                <w:rFonts w:hint="eastAsia"/>
              </w:rPr>
              <w:t>形式</w:t>
            </w:r>
            <w:r>
              <w:rPr>
                <w:rStyle w:val="NormalCharacter"/>
                <w:rFonts w:hint="eastAsia"/>
              </w:rPr>
              <w:t>的意愿调查</w:t>
            </w:r>
          </w:p>
        </w:tc>
        <w:tc>
          <w:tcPr>
            <w:tcW w:w="2763" w:type="dxa"/>
          </w:tcPr>
          <w:p w14:paraId="73D85C77" w14:textId="77777777" w:rsidR="000705BD" w:rsidRDefault="000705BD" w:rsidP="000705BD">
            <w:r>
              <w:rPr>
                <w:rStyle w:val="NormalCharacter"/>
              </w:rPr>
              <w:t>调研报告</w:t>
            </w:r>
          </w:p>
        </w:tc>
      </w:tr>
    </w:tbl>
    <w:p w14:paraId="2BD193D2" w14:textId="77777777" w:rsidR="00FD4173" w:rsidRDefault="00FD4173">
      <w:pPr>
        <w:rPr>
          <w:rStyle w:val="NormalCharacter"/>
        </w:rPr>
      </w:pPr>
    </w:p>
    <w:p w14:paraId="2220971D" w14:textId="77777777" w:rsidR="00FD4173" w:rsidRDefault="00CC7B1B">
      <w:pPr>
        <w:rPr>
          <w:b/>
          <w:bCs/>
        </w:rPr>
      </w:pPr>
      <w:r>
        <w:rPr>
          <w:rFonts w:hint="eastAsia"/>
          <w:b/>
          <w:bCs/>
        </w:rPr>
        <w:t>项目中期报告</w:t>
      </w:r>
    </w:p>
    <w:p w14:paraId="5751F35F" w14:textId="77777777" w:rsidR="00FD4173" w:rsidRDefault="00FD4173">
      <w:pPr>
        <w:rPr>
          <w:b/>
          <w:bCs/>
        </w:rPr>
      </w:pPr>
    </w:p>
    <w:p w14:paraId="7DF27A6B" w14:textId="77777777" w:rsidR="00FD4173" w:rsidRDefault="00CC7B1B">
      <w:r>
        <w:rPr>
          <w:rFonts w:hint="eastAsia"/>
        </w:rPr>
        <w:t>（</w:t>
      </w:r>
      <w:r>
        <w:t>一</w:t>
      </w:r>
      <w:r>
        <w:rPr>
          <w:rFonts w:hint="eastAsia"/>
        </w:rPr>
        <w:t>）</w:t>
      </w:r>
      <w:r>
        <w:t>项目进展情况</w:t>
      </w:r>
    </w:p>
    <w:p w14:paraId="5A4F6530" w14:textId="77777777" w:rsidR="00FD4173" w:rsidRDefault="00CC7B1B">
      <w:pPr>
        <w:ind w:firstLineChars="200" w:firstLine="420"/>
        <w:rPr>
          <w:highlight w:val="yellow"/>
        </w:rPr>
      </w:pPr>
      <w:r>
        <w:t>该项目在指导老师及团队成员的共同努力下，按照预期计划顺利进行，到目前为止，完成的工作如下：</w:t>
      </w:r>
    </w:p>
    <w:p w14:paraId="32E9C844" w14:textId="77777777" w:rsidR="00FD4173" w:rsidRDefault="00CC7B1B">
      <w:r>
        <w:t>1</w:t>
      </w:r>
      <w:r>
        <w:t>资料收集及筛选：前期主要利用学校图书馆的馆藏图书、电子资源及其他互联网资源，收集了大量与本研究相关的文献资料。主要包括团队产品的市场前景、应用领域和目标市场定位等，现已完成了资料的收集与筛选工作。对论文命题及项目开展规划有了基本认知。</w:t>
      </w:r>
    </w:p>
    <w:p w14:paraId="2754FA21" w14:textId="5586021C" w:rsidR="00FD4173" w:rsidRDefault="00CC7B1B">
      <w:r>
        <w:t>2</w:t>
      </w:r>
      <w:r>
        <w:t>线上线下调研同步展开</w:t>
      </w:r>
      <w:r>
        <w:t>:</w:t>
      </w:r>
      <w:r>
        <w:t>在洛阳市已开展乡村旅游</w:t>
      </w:r>
      <w:proofErr w:type="gramStart"/>
      <w:r w:rsidR="000705BD">
        <w:rPr>
          <w:rFonts w:hint="eastAsia"/>
        </w:rPr>
        <w:t>洛</w:t>
      </w:r>
      <w:proofErr w:type="gramEnd"/>
      <w:r w:rsidR="000705BD">
        <w:rPr>
          <w:rFonts w:hint="eastAsia"/>
        </w:rPr>
        <w:t>龙</w:t>
      </w:r>
      <w:proofErr w:type="gramStart"/>
      <w:r w:rsidR="000705BD">
        <w:rPr>
          <w:rFonts w:hint="eastAsia"/>
        </w:rPr>
        <w:t>区倒盏村</w:t>
      </w:r>
      <w:proofErr w:type="gramEnd"/>
      <w:r>
        <w:t>发放调查问卷，并对问卷结果进行统计分析；在</w:t>
      </w:r>
      <w:proofErr w:type="gramStart"/>
      <w:r>
        <w:t>微信公众号</w:t>
      </w:r>
      <w:proofErr w:type="gramEnd"/>
      <w:r>
        <w:t>、抖音、</w:t>
      </w:r>
      <w:proofErr w:type="gramStart"/>
      <w:r>
        <w:t>微博等</w:t>
      </w:r>
      <w:proofErr w:type="gramEnd"/>
      <w:r>
        <w:t>网络平台注册公众号</w:t>
      </w:r>
      <w:r w:rsidR="00FB478A">
        <w:t>并且结合实地</w:t>
      </w:r>
      <w:r>
        <w:t>，在洛阳市寻</w:t>
      </w:r>
      <w:r w:rsidR="00FB478A">
        <w:t>找具有同质化现象的旅游开展地点进行调查分析。总结同质化的表现形式</w:t>
      </w:r>
      <w:r w:rsidR="00FB478A">
        <w:rPr>
          <w:rFonts w:hint="eastAsia"/>
        </w:rPr>
        <w:t>、</w:t>
      </w:r>
      <w:r w:rsidR="00FB478A">
        <w:t>出现的原因</w:t>
      </w:r>
      <w:r>
        <w:t>及解决方式，通过研究各项资料和与指导老师的商榷探讨，结合已有的研究资料确定项目开展的基本规划。</w:t>
      </w:r>
      <w:r w:rsidR="00C83541">
        <w:t xml:space="preserve"> </w:t>
      </w:r>
    </w:p>
    <w:p w14:paraId="020C816F" w14:textId="0DF43907" w:rsidR="00FD4173" w:rsidRDefault="00C83541">
      <w:r>
        <w:t>3</w:t>
      </w:r>
      <w:r w:rsidR="00CC7B1B">
        <w:t>积极准备</w:t>
      </w:r>
      <w:r w:rsidR="00FA0ECD">
        <w:rPr>
          <w:rFonts w:hint="eastAsia"/>
        </w:rPr>
        <w:t>互联网</w:t>
      </w:r>
      <w:r w:rsidR="00FA0ECD">
        <w:rPr>
          <w:rFonts w:hint="eastAsia"/>
        </w:rPr>
        <w:t>+</w:t>
      </w:r>
      <w:r w:rsidR="00FA0ECD">
        <w:rPr>
          <w:rFonts w:hint="eastAsia"/>
        </w:rPr>
        <w:t>比</w:t>
      </w:r>
      <w:r w:rsidR="00CC7B1B">
        <w:t>赛。为了让团队的产品以及创业想法得到更好的宣传和认可，本团队正在积极筹备参加</w:t>
      </w:r>
      <w:r w:rsidR="00EB1F4F">
        <w:rPr>
          <w:rFonts w:hint="eastAsia"/>
        </w:rPr>
        <w:t>互联网</w:t>
      </w:r>
      <w:r w:rsidR="00EB1F4F">
        <w:rPr>
          <w:rFonts w:hint="eastAsia"/>
        </w:rPr>
        <w:t>+</w:t>
      </w:r>
      <w:r w:rsidR="00EB1F4F">
        <w:rPr>
          <w:rFonts w:hint="eastAsia"/>
        </w:rPr>
        <w:t>创新创业比赛</w:t>
      </w:r>
      <w:r w:rsidR="00CC7B1B">
        <w:t>。在参赛过程不断完善项目规划。</w:t>
      </w:r>
    </w:p>
    <w:p w14:paraId="34CE30B4" w14:textId="46E5CA02" w:rsidR="00FD4173" w:rsidRDefault="00C83541">
      <w:r>
        <w:t>4</w:t>
      </w:r>
      <w:r w:rsidR="00CC7B1B">
        <w:t>人员分工调整：团队进行了分工上的重新定位，部分人员的工作有所变化，以更好的适应创业比赛密集的赛事安排。各司其职，发挥团队的最大效应。</w:t>
      </w:r>
    </w:p>
    <w:p w14:paraId="652F37C4" w14:textId="45D29751" w:rsidR="00FD4173" w:rsidRDefault="00C83541">
      <w:r>
        <w:t>5</w:t>
      </w:r>
      <w:r w:rsidR="00CC7B1B">
        <w:t>规划的完成：商业计划</w:t>
      </w:r>
      <w:proofErr w:type="gramStart"/>
      <w:r w:rsidR="00CC7B1B">
        <w:t>书按照</w:t>
      </w:r>
      <w:proofErr w:type="gramEnd"/>
      <w:r w:rsidR="00CC7B1B">
        <w:t>预期的工作计划安排，初步完成了商业计划书的书写任务。本项目的商业计划书在执行情况、市场分析、竞争分析及营销管理方面做出了优化和调整。</w:t>
      </w:r>
    </w:p>
    <w:p w14:paraId="5F7B4AE5" w14:textId="4AF20BF3" w:rsidR="00FD4173" w:rsidRDefault="00CC7B1B">
      <w:r>
        <w:t> </w:t>
      </w:r>
      <w:r w:rsidR="00C83541">
        <w:t>6</w:t>
      </w:r>
      <w:r>
        <w:t>实地参观：</w:t>
      </w:r>
      <w:r w:rsidR="00B065D9">
        <w:rPr>
          <w:rFonts w:hint="eastAsia"/>
        </w:rPr>
        <w:t>本团队</w:t>
      </w:r>
      <w:r>
        <w:t>利用</w:t>
      </w:r>
      <w:r w:rsidR="00B065D9">
        <w:rPr>
          <w:rFonts w:hint="eastAsia"/>
        </w:rPr>
        <w:t>节假日期间</w:t>
      </w:r>
      <w:r>
        <w:t>前往洛阳，参观了新安县磁涧</w:t>
      </w:r>
      <w:proofErr w:type="gramStart"/>
      <w:r>
        <w:t>镇礼河</w:t>
      </w:r>
      <w:proofErr w:type="gramEnd"/>
      <w:r>
        <w:t>村</w:t>
      </w:r>
      <w:r w:rsidR="002D683A">
        <w:rPr>
          <w:rFonts w:hint="eastAsia"/>
        </w:rPr>
        <w:t>、</w:t>
      </w:r>
      <w:proofErr w:type="gramStart"/>
      <w:r w:rsidR="002D683A">
        <w:rPr>
          <w:rFonts w:hint="eastAsia"/>
        </w:rPr>
        <w:t>倒盏村</w:t>
      </w:r>
      <w:proofErr w:type="gramEnd"/>
      <w:r>
        <w:t>。对其经营模式、主要特色等进行调研，总结其开展乡村旅游的优势，为本项目的开展提供借鉴。通过文献研究和实践研究，对项目开展有更为全面的理解后，结合前人的研究成果，促使项目开展。</w:t>
      </w:r>
    </w:p>
    <w:p w14:paraId="17F5143A" w14:textId="77777777" w:rsidR="00FD4173" w:rsidRDefault="00FD4173"/>
    <w:p w14:paraId="3015B12A" w14:textId="77777777" w:rsidR="00FD4173" w:rsidRDefault="00CC7B1B">
      <w:r>
        <w:t>（二）取得的成绩</w:t>
      </w:r>
    </w:p>
    <w:p w14:paraId="1A5AD039" w14:textId="0C4F7B07" w:rsidR="00FD4173" w:rsidRDefault="00C83541">
      <w:bookmarkStart w:id="0" w:name="_Hlk102416513"/>
      <w:r>
        <w:lastRenderedPageBreak/>
        <w:t>1</w:t>
      </w:r>
      <w:r w:rsidR="00CC7B1B">
        <w:t>取得当地政府部门的支持。符合国家乡村振兴战略。政府加派人手进行改造与布置，现已基本落成。已面向市场开展</w:t>
      </w:r>
      <w:proofErr w:type="gramStart"/>
      <w:r w:rsidR="00CC7B1B">
        <w:t>且吸引</w:t>
      </w:r>
      <w:proofErr w:type="gramEnd"/>
      <w:r w:rsidR="00CC7B1B">
        <w:t>了一批游客前来体验观赏。</w:t>
      </w:r>
    </w:p>
    <w:p w14:paraId="786E64B9" w14:textId="77777777" w:rsidR="00AE0C22" w:rsidRDefault="00C83541" w:rsidP="00AE0C22">
      <w:pPr>
        <w:rPr>
          <w:rFonts w:hint="eastAsia"/>
        </w:rPr>
      </w:pPr>
      <w:r>
        <w:t>2</w:t>
      </w:r>
      <w:r w:rsidR="00D25BB7">
        <w:rPr>
          <w:rFonts w:hint="eastAsia"/>
        </w:rPr>
        <w:t>设计属于本项目</w:t>
      </w:r>
      <w:r>
        <w:rPr>
          <w:rFonts w:hint="eastAsia"/>
        </w:rPr>
        <w:t>小程序</w:t>
      </w:r>
      <w:r w:rsidR="00D25BB7">
        <w:rPr>
          <w:rFonts w:hint="eastAsia"/>
        </w:rPr>
        <w:t>的内容</w:t>
      </w:r>
      <w:r>
        <w:rPr>
          <w:rFonts w:hint="eastAsia"/>
        </w:rPr>
        <w:t>。</w:t>
      </w:r>
      <w:r w:rsidR="00FF232D">
        <w:rPr>
          <w:rFonts w:hint="eastAsia"/>
        </w:rPr>
        <w:t>因地制宜将</w:t>
      </w:r>
      <w:r w:rsidR="00FF232D">
        <w:rPr>
          <w:rFonts w:hint="eastAsia"/>
        </w:rPr>
        <w:t>A</w:t>
      </w:r>
      <w:r w:rsidR="00FF232D">
        <w:t>R</w:t>
      </w:r>
      <w:r w:rsidR="00FF232D">
        <w:rPr>
          <w:rFonts w:hint="eastAsia"/>
        </w:rPr>
        <w:t>与当地资源进行结合。</w:t>
      </w:r>
    </w:p>
    <w:p w14:paraId="3A82F22A" w14:textId="2CCD5EB0" w:rsidR="00AE0C22" w:rsidRDefault="00AE0C22" w:rsidP="00AE0C22">
      <w:r>
        <w:rPr>
          <w:rFonts w:hint="eastAsia"/>
        </w:rPr>
        <w:sym w:font="Wingdings" w:char="F081"/>
      </w:r>
      <w:r w:rsidRPr="00376BC1">
        <w:rPr>
          <w:rFonts w:hint="eastAsia"/>
        </w:rPr>
        <w:t>A</w:t>
      </w:r>
      <w:r w:rsidRPr="00376BC1">
        <w:t>R</w:t>
      </w:r>
      <w:r>
        <w:rPr>
          <w:rFonts w:hint="eastAsia"/>
        </w:rPr>
        <w:t>精准导航</w:t>
      </w:r>
    </w:p>
    <w:p w14:paraId="4D282553" w14:textId="77777777" w:rsidR="00AE0C22" w:rsidRDefault="00AE0C22" w:rsidP="00AE0C22">
      <w:pPr>
        <w:ind w:firstLineChars="200" w:firstLine="420"/>
        <w:rPr>
          <w:rFonts w:ascii="宋体" w:hAnsi="宋体" w:cs="宋体" w:hint="eastAsia"/>
        </w:rPr>
      </w:pPr>
      <w:r>
        <w:rPr>
          <w:rFonts w:ascii="宋体" w:hAnsi="宋体" w:cs="宋体" w:hint="eastAsia"/>
        </w:rPr>
        <w:t>在游客进入</w:t>
      </w:r>
      <w:proofErr w:type="gramStart"/>
      <w:r>
        <w:rPr>
          <w:rFonts w:ascii="宋体" w:hAnsi="宋体" w:cs="宋体" w:hint="eastAsia"/>
        </w:rPr>
        <w:t>倒盏村</w:t>
      </w:r>
      <w:proofErr w:type="gramEnd"/>
      <w:r>
        <w:rPr>
          <w:rFonts w:ascii="宋体" w:hAnsi="宋体" w:cs="宋体" w:hint="eastAsia"/>
        </w:rPr>
        <w:t>游玩之前需要先在</w:t>
      </w:r>
      <w:proofErr w:type="gramStart"/>
      <w:r>
        <w:rPr>
          <w:rFonts w:ascii="宋体" w:hAnsi="宋体" w:cs="宋体" w:hint="eastAsia"/>
        </w:rPr>
        <w:t>倒盏村</w:t>
      </w:r>
      <w:proofErr w:type="gramEnd"/>
      <w:r>
        <w:rPr>
          <w:rFonts w:ascii="宋体" w:hAnsi="宋体" w:cs="宋体" w:hint="eastAsia"/>
        </w:rPr>
        <w:t>的公众号上或者A</w:t>
      </w:r>
      <w:r>
        <w:rPr>
          <w:rFonts w:ascii="宋体" w:hAnsi="宋体" w:cs="宋体"/>
        </w:rPr>
        <w:t>PP</w:t>
      </w:r>
      <w:r>
        <w:rPr>
          <w:rFonts w:ascii="宋体" w:hAnsi="宋体" w:cs="宋体" w:hint="eastAsia"/>
        </w:rPr>
        <w:t>上提前预约，选定游玩人数，开始时间和结束时间。</w:t>
      </w:r>
      <w:r w:rsidRPr="009E490B">
        <w:rPr>
          <w:rFonts w:ascii="宋体" w:hAnsi="宋体" w:cs="宋体" w:hint="eastAsia"/>
        </w:rPr>
        <w:t>当游客进入</w:t>
      </w:r>
      <w:proofErr w:type="gramStart"/>
      <w:r>
        <w:rPr>
          <w:rFonts w:ascii="宋体" w:hAnsi="宋体" w:cs="宋体" w:hint="eastAsia"/>
        </w:rPr>
        <w:t>倒盏村</w:t>
      </w:r>
      <w:proofErr w:type="gramEnd"/>
      <w:r>
        <w:rPr>
          <w:rFonts w:ascii="宋体" w:hAnsi="宋体" w:cs="宋体" w:hint="eastAsia"/>
        </w:rPr>
        <w:t>的景区门口根据工作人员的引导</w:t>
      </w:r>
      <w:r w:rsidRPr="009E490B">
        <w:rPr>
          <w:rFonts w:ascii="宋体" w:hAnsi="宋体" w:cs="宋体" w:hint="eastAsia"/>
        </w:rPr>
        <w:t>打开安装在手机端和A</w:t>
      </w:r>
      <w:r w:rsidRPr="009E490B">
        <w:rPr>
          <w:rFonts w:ascii="宋体" w:hAnsi="宋体" w:cs="宋体"/>
        </w:rPr>
        <w:t>R</w:t>
      </w:r>
      <w:r w:rsidRPr="009E490B">
        <w:rPr>
          <w:rFonts w:ascii="宋体" w:hAnsi="宋体" w:cs="宋体" w:hint="eastAsia"/>
        </w:rPr>
        <w:t>眼镜上的指定软件</w:t>
      </w:r>
      <w:r>
        <w:rPr>
          <w:rFonts w:ascii="宋体" w:hAnsi="宋体" w:cs="宋体" w:hint="eastAsia"/>
        </w:rPr>
        <w:t>就</w:t>
      </w:r>
      <w:r w:rsidRPr="009E490B">
        <w:rPr>
          <w:rFonts w:ascii="宋体" w:hAnsi="宋体" w:cs="宋体" w:hint="eastAsia"/>
        </w:rPr>
        <w:t>可</w:t>
      </w:r>
      <w:r>
        <w:rPr>
          <w:rFonts w:ascii="宋体" w:hAnsi="宋体" w:cs="宋体" w:hint="eastAsia"/>
        </w:rPr>
        <w:t>借助</w:t>
      </w:r>
      <w:r w:rsidRPr="009E490B">
        <w:rPr>
          <w:rFonts w:ascii="宋体" w:hAnsi="宋体" w:cs="宋体" w:hint="eastAsia"/>
        </w:rPr>
        <w:t>A</w:t>
      </w:r>
      <w:r w:rsidRPr="009E490B">
        <w:rPr>
          <w:rFonts w:ascii="宋体" w:hAnsi="宋体" w:cs="宋体"/>
        </w:rPr>
        <w:t>R</w:t>
      </w:r>
      <w:r w:rsidRPr="009E490B">
        <w:rPr>
          <w:rFonts w:ascii="宋体" w:hAnsi="宋体" w:cs="宋体" w:hint="eastAsia"/>
        </w:rPr>
        <w:t>技术</w:t>
      </w:r>
      <w:r>
        <w:rPr>
          <w:rFonts w:ascii="宋体" w:hAnsi="宋体" w:cs="宋体" w:hint="eastAsia"/>
        </w:rPr>
        <w:t>实现</w:t>
      </w:r>
      <w:r w:rsidRPr="009E490B">
        <w:rPr>
          <w:rFonts w:ascii="宋体" w:hAnsi="宋体" w:cs="宋体" w:hint="eastAsia"/>
        </w:rPr>
        <w:t>更精准的乡村道路实景导航，</w:t>
      </w:r>
      <w:r>
        <w:rPr>
          <w:rFonts w:ascii="宋体" w:hAnsi="宋体" w:cs="宋体" w:hint="eastAsia"/>
        </w:rPr>
        <w:t>即</w:t>
      </w:r>
      <w:r w:rsidRPr="009E490B">
        <w:rPr>
          <w:rFonts w:ascii="宋体" w:hAnsi="宋体" w:cs="宋体" w:hint="eastAsia"/>
        </w:rPr>
        <w:t>在游客的设备上会出现一个虚拟方向导引箭头，并附带语音播报（可选择普通话或方言）带领游客到达</w:t>
      </w:r>
      <w:proofErr w:type="gramStart"/>
      <w:r>
        <w:rPr>
          <w:rFonts w:ascii="宋体" w:hAnsi="宋体" w:cs="宋体" w:hint="eastAsia"/>
        </w:rPr>
        <w:t>倒盏村</w:t>
      </w:r>
      <w:proofErr w:type="gramEnd"/>
      <w:r>
        <w:rPr>
          <w:rFonts w:ascii="宋体" w:hAnsi="宋体" w:cs="宋体" w:hint="eastAsia"/>
        </w:rPr>
        <w:t>的心仪旅游景点（如奥斯陆滑雪场、美食街、草莓采摘园、梦幻小镇等）</w:t>
      </w:r>
      <w:r w:rsidRPr="009E490B">
        <w:rPr>
          <w:rFonts w:ascii="宋体" w:hAnsi="宋体" w:cs="宋体" w:hint="eastAsia"/>
        </w:rPr>
        <w:t>。虚拟导引和乡村道路实景结合可以给游客更加直观和形象的引导，解决了游客通过传统地图找寻目的地的麻烦，使游客出行更</w:t>
      </w:r>
      <w:r>
        <w:rPr>
          <w:rFonts w:ascii="宋体" w:hAnsi="宋体" w:cs="宋体" w:hint="eastAsia"/>
        </w:rPr>
        <w:t>加便利</w:t>
      </w:r>
    </w:p>
    <w:p w14:paraId="33EC987C" w14:textId="77777777" w:rsidR="00AE0C22" w:rsidRDefault="00AE0C22" w:rsidP="00AE0C22">
      <w:pPr>
        <w:rPr>
          <w:rFonts w:ascii="宋体" w:hAnsi="宋体" w:cs="宋体" w:hint="eastAsia"/>
        </w:rPr>
      </w:pPr>
      <w:r w:rsidRPr="00AE0C22">
        <w:rPr>
          <w:rFonts w:ascii="宋体" w:hAnsi="宋体" w:cs="宋体" w:hint="eastAsia"/>
        </w:rPr>
        <w:sym w:font="Wingdings" w:char="F082"/>
      </w:r>
      <w:r w:rsidRPr="00AE0C22">
        <w:rPr>
          <w:rFonts w:ascii="宋体" w:hAnsi="宋体" w:cs="宋体" w:hint="eastAsia"/>
        </w:rPr>
        <w:t>A</w:t>
      </w:r>
      <w:r w:rsidRPr="00AE0C22">
        <w:rPr>
          <w:rFonts w:ascii="宋体" w:hAnsi="宋体" w:cs="宋体"/>
        </w:rPr>
        <w:t>R</w:t>
      </w:r>
      <w:r w:rsidRPr="00AE0C22">
        <w:rPr>
          <w:rFonts w:ascii="宋体" w:hAnsi="宋体" w:cs="宋体" w:hint="eastAsia"/>
        </w:rPr>
        <w:t>导游导</w:t>
      </w:r>
      <w:proofErr w:type="gramStart"/>
      <w:r w:rsidRPr="00AE0C22">
        <w:rPr>
          <w:rFonts w:ascii="宋体" w:hAnsi="宋体" w:cs="宋体" w:hint="eastAsia"/>
        </w:rPr>
        <w:t>览</w:t>
      </w:r>
      <w:proofErr w:type="gramEnd"/>
    </w:p>
    <w:p w14:paraId="5DB65D4D" w14:textId="459241C7" w:rsidR="00AE0C22" w:rsidRDefault="00AE0C22" w:rsidP="00AE0C22">
      <w:pPr>
        <w:ind w:firstLineChars="200" w:firstLine="420"/>
        <w:rPr>
          <w:rFonts w:ascii="宋体" w:hAnsi="宋体" w:cs="宋体" w:hint="eastAsia"/>
        </w:rPr>
      </w:pPr>
      <w:r w:rsidRPr="00AE0C22">
        <w:rPr>
          <w:rFonts w:ascii="宋体" w:hAnsi="宋体" w:cs="宋体" w:hint="eastAsia"/>
          <w:bCs/>
        </w:rPr>
        <w:t>游客进入</w:t>
      </w:r>
      <w:proofErr w:type="gramStart"/>
      <w:r w:rsidRPr="00AE0C22">
        <w:rPr>
          <w:rFonts w:ascii="宋体" w:hAnsi="宋体" w:cs="宋体" w:hint="eastAsia"/>
          <w:bCs/>
        </w:rPr>
        <w:t>倒盏村</w:t>
      </w:r>
      <w:proofErr w:type="gramEnd"/>
      <w:r w:rsidRPr="00AE0C22">
        <w:rPr>
          <w:rFonts w:ascii="宋体" w:hAnsi="宋体" w:cs="宋体" w:hint="eastAsia"/>
          <w:bCs/>
        </w:rPr>
        <w:t>可以通过手机A</w:t>
      </w:r>
      <w:r w:rsidRPr="00AE0C22">
        <w:rPr>
          <w:rFonts w:ascii="宋体" w:hAnsi="宋体" w:cs="宋体"/>
          <w:bCs/>
        </w:rPr>
        <w:t>PP</w:t>
      </w:r>
      <w:r w:rsidRPr="00AE0C22">
        <w:rPr>
          <w:rFonts w:ascii="宋体" w:hAnsi="宋体" w:cs="宋体" w:hint="eastAsia"/>
          <w:bCs/>
        </w:rPr>
        <w:t>扫描</w:t>
      </w:r>
      <w:proofErr w:type="gramStart"/>
      <w:r w:rsidRPr="00AE0C22">
        <w:rPr>
          <w:rFonts w:ascii="宋体" w:hAnsi="宋体" w:cs="宋体" w:hint="eastAsia"/>
          <w:bCs/>
        </w:rPr>
        <w:t>倒盏村</w:t>
      </w:r>
      <w:proofErr w:type="gramEnd"/>
      <w:r w:rsidRPr="00AE0C22">
        <w:rPr>
          <w:rFonts w:ascii="宋体" w:hAnsi="宋体" w:cs="宋体" w:hint="eastAsia"/>
          <w:bCs/>
        </w:rPr>
        <w:t>售票处上的二</w:t>
      </w:r>
      <w:proofErr w:type="gramStart"/>
      <w:r w:rsidRPr="00AE0C22">
        <w:rPr>
          <w:rFonts w:ascii="宋体" w:hAnsi="宋体" w:cs="宋体" w:hint="eastAsia"/>
          <w:bCs/>
        </w:rPr>
        <w:t>维码则倒盏村</w:t>
      </w:r>
      <w:proofErr w:type="gramEnd"/>
      <w:r w:rsidRPr="00AE0C22">
        <w:rPr>
          <w:rFonts w:ascii="宋体" w:hAnsi="宋体" w:cs="宋体" w:hint="eastAsia"/>
          <w:bCs/>
        </w:rPr>
        <w:t>的三维A</w:t>
      </w:r>
      <w:r w:rsidRPr="00AE0C22">
        <w:rPr>
          <w:rFonts w:ascii="宋体" w:hAnsi="宋体" w:cs="宋体"/>
          <w:bCs/>
        </w:rPr>
        <w:t>R</w:t>
      </w:r>
      <w:r w:rsidRPr="00AE0C22">
        <w:rPr>
          <w:rFonts w:ascii="宋体" w:hAnsi="宋体" w:cs="宋体" w:hint="eastAsia"/>
          <w:bCs/>
        </w:rPr>
        <w:t>游览路线跃然眼前。</w:t>
      </w:r>
      <w:r>
        <w:rPr>
          <w:rFonts w:ascii="宋体" w:hAnsi="宋体" w:cs="宋体" w:hint="eastAsia"/>
        </w:rPr>
        <w:t>专业技术人员将已经规划好</w:t>
      </w:r>
      <w:proofErr w:type="gramStart"/>
      <w:r>
        <w:rPr>
          <w:rFonts w:ascii="宋体" w:hAnsi="宋体" w:cs="宋体" w:hint="eastAsia"/>
        </w:rPr>
        <w:t>倒盏村</w:t>
      </w:r>
      <w:proofErr w:type="gramEnd"/>
      <w:r>
        <w:rPr>
          <w:rFonts w:ascii="宋体" w:hAnsi="宋体" w:cs="宋体" w:hint="eastAsia"/>
        </w:rPr>
        <w:t>的不同旅游线路以数字化方式设计到应用程序上，借助A</w:t>
      </w:r>
      <w:r>
        <w:rPr>
          <w:rFonts w:ascii="宋体" w:hAnsi="宋体" w:cs="宋体"/>
        </w:rPr>
        <w:t>R</w:t>
      </w:r>
      <w:r>
        <w:rPr>
          <w:rFonts w:ascii="宋体" w:hAnsi="宋体" w:cs="宋体" w:hint="eastAsia"/>
        </w:rPr>
        <w:t>技术创建一个具有代表性的虚拟人物，并根据游客的路线选择引导游客体验</w:t>
      </w:r>
      <w:proofErr w:type="gramStart"/>
      <w:r>
        <w:rPr>
          <w:rFonts w:ascii="宋体" w:hAnsi="宋体" w:cs="宋体" w:hint="eastAsia"/>
        </w:rPr>
        <w:t>倒盏村</w:t>
      </w:r>
      <w:proofErr w:type="gramEnd"/>
      <w:r>
        <w:rPr>
          <w:rFonts w:ascii="宋体" w:hAnsi="宋体" w:cs="宋体" w:hint="eastAsia"/>
        </w:rPr>
        <w:t>的人文风情。游客还可以扫描自己所看到的实景，如扫描</w:t>
      </w:r>
      <w:proofErr w:type="gramStart"/>
      <w:r>
        <w:rPr>
          <w:rFonts w:ascii="宋体" w:hAnsi="宋体" w:cs="宋体" w:hint="eastAsia"/>
        </w:rPr>
        <w:t>倒盏村</w:t>
      </w:r>
      <w:proofErr w:type="gramEnd"/>
      <w:r>
        <w:rPr>
          <w:rFonts w:ascii="宋体" w:hAnsi="宋体" w:cs="宋体" w:hint="eastAsia"/>
        </w:rPr>
        <w:t>的标志性景点呐喊喷泉或扫描</w:t>
      </w:r>
      <w:proofErr w:type="gramStart"/>
      <w:r>
        <w:rPr>
          <w:rFonts w:ascii="宋体" w:hAnsi="宋体" w:cs="宋体" w:hint="eastAsia"/>
        </w:rPr>
        <w:t>倒盏村</w:t>
      </w:r>
      <w:proofErr w:type="gramEnd"/>
      <w:r>
        <w:rPr>
          <w:rFonts w:ascii="宋体" w:hAnsi="宋体" w:cs="宋体" w:hint="eastAsia"/>
        </w:rPr>
        <w:t>特色产品</w:t>
      </w:r>
      <w:proofErr w:type="gramStart"/>
      <w:r>
        <w:rPr>
          <w:rFonts w:ascii="宋体" w:hAnsi="宋体" w:cs="宋体" w:hint="eastAsia"/>
        </w:rPr>
        <w:t>倒盏酒</w:t>
      </w:r>
      <w:proofErr w:type="gramEnd"/>
      <w:r>
        <w:rPr>
          <w:rFonts w:ascii="宋体" w:hAnsi="宋体" w:cs="宋体" w:hint="eastAsia"/>
        </w:rPr>
        <w:t>。虚拟人物则开始对该景点进行介绍呐喊喷泉的设计原理、</w:t>
      </w:r>
      <w:proofErr w:type="gramStart"/>
      <w:r>
        <w:rPr>
          <w:rFonts w:ascii="宋体" w:hAnsi="宋体" w:cs="宋体" w:hint="eastAsia"/>
        </w:rPr>
        <w:t>倒盏酒</w:t>
      </w:r>
      <w:proofErr w:type="gramEnd"/>
      <w:r>
        <w:rPr>
          <w:rFonts w:ascii="宋体" w:hAnsi="宋体" w:cs="宋体" w:hint="eastAsia"/>
        </w:rPr>
        <w:t>的历史渊源，并引领游客参观，代入感极强。在这过程中</w:t>
      </w:r>
      <w:r>
        <w:rPr>
          <w:rFonts w:ascii="宋体" w:hAnsi="宋体" w:cs="宋体"/>
        </w:rPr>
        <w:t>AR</w:t>
      </w:r>
      <w:r>
        <w:rPr>
          <w:rFonts w:ascii="宋体" w:hAnsi="宋体" w:cs="宋体" w:hint="eastAsia"/>
        </w:rPr>
        <w:t>指示牌也会自动标出沿线的每个景点，哪个景点最热，游览人次多少，让游客不错过</w:t>
      </w:r>
      <w:proofErr w:type="gramStart"/>
      <w:r>
        <w:rPr>
          <w:rFonts w:ascii="宋体" w:hAnsi="宋体" w:cs="宋体" w:hint="eastAsia"/>
        </w:rPr>
        <w:t>倒盏村</w:t>
      </w:r>
      <w:proofErr w:type="gramEnd"/>
      <w:r>
        <w:rPr>
          <w:rFonts w:ascii="宋体" w:hAnsi="宋体" w:cs="宋体" w:hint="eastAsia"/>
        </w:rPr>
        <w:t>的特色旅游景点</w:t>
      </w:r>
      <w:r>
        <w:rPr>
          <w:rFonts w:ascii="宋体" w:hAnsi="宋体" w:cs="宋体" w:hint="eastAsia"/>
        </w:rPr>
        <w:t>。</w:t>
      </w:r>
    </w:p>
    <w:p w14:paraId="16F23847" w14:textId="0AFEBBA5" w:rsidR="00AE0C22" w:rsidRDefault="00AE0C22" w:rsidP="00AE0C22">
      <w:pPr>
        <w:rPr>
          <w:rFonts w:ascii="宋体" w:hAnsi="宋体" w:cs="宋体" w:hint="eastAsia"/>
        </w:rPr>
      </w:pPr>
      <w:r>
        <w:rPr>
          <w:rFonts w:ascii="宋体" w:hAnsi="宋体" w:cs="宋体"/>
        </w:rPr>
        <w:sym w:font="Wingdings" w:char="F083"/>
      </w:r>
      <w:proofErr w:type="gramStart"/>
      <w:r>
        <w:rPr>
          <w:rFonts w:ascii="宋体" w:hAnsi="宋体" w:cs="宋体"/>
        </w:rPr>
        <w:t>倒盏村</w:t>
      </w:r>
      <w:proofErr w:type="gramEnd"/>
      <w:r>
        <w:rPr>
          <w:rFonts w:ascii="宋体" w:hAnsi="宋体" w:cs="宋体"/>
        </w:rPr>
        <w:t>历史还原</w:t>
      </w:r>
    </w:p>
    <w:p w14:paraId="6971676E" w14:textId="0A9AAF80" w:rsidR="00AE0C22" w:rsidRDefault="00AE0C22" w:rsidP="00AE0C22">
      <w:pPr>
        <w:ind w:firstLineChars="200" w:firstLine="420"/>
        <w:rPr>
          <w:rFonts w:ascii="宋体" w:hAnsi="宋体" w:cs="宋体" w:hint="eastAsia"/>
        </w:rPr>
      </w:pPr>
      <w:r w:rsidRPr="00C93377">
        <w:rPr>
          <w:rFonts w:ascii="宋体" w:hAnsi="宋体" w:cs="宋体" w:hint="eastAsia"/>
        </w:rPr>
        <w:t>借助A</w:t>
      </w:r>
      <w:r w:rsidRPr="00C93377">
        <w:rPr>
          <w:rFonts w:ascii="宋体" w:hAnsi="宋体" w:cs="宋体"/>
        </w:rPr>
        <w:t>R</w:t>
      </w:r>
      <w:r w:rsidRPr="00C93377">
        <w:rPr>
          <w:rFonts w:ascii="宋体" w:hAnsi="宋体" w:cs="宋体" w:hint="eastAsia"/>
        </w:rPr>
        <w:t>技术可以再现给游客</w:t>
      </w:r>
      <w:proofErr w:type="gramStart"/>
      <w:r>
        <w:rPr>
          <w:rFonts w:ascii="宋体" w:hAnsi="宋体" w:cs="宋体" w:hint="eastAsia"/>
        </w:rPr>
        <w:t>倒盏村</w:t>
      </w:r>
      <w:proofErr w:type="gramEnd"/>
      <w:r w:rsidRPr="00C93377">
        <w:rPr>
          <w:rFonts w:ascii="宋体" w:hAnsi="宋体" w:cs="宋体" w:hint="eastAsia"/>
        </w:rPr>
        <w:t>历史上发生的事件和故事，游客可以通过手机端或A</w:t>
      </w:r>
      <w:r w:rsidRPr="00C93377">
        <w:rPr>
          <w:rFonts w:ascii="宋体" w:hAnsi="宋体" w:cs="宋体"/>
        </w:rPr>
        <w:t>R</w:t>
      </w:r>
      <w:r w:rsidRPr="00C93377">
        <w:rPr>
          <w:rFonts w:ascii="宋体" w:hAnsi="宋体" w:cs="宋体" w:hint="eastAsia"/>
        </w:rPr>
        <w:t>眼镜沉浸其中仿佛回到曾经的历史现场，比如让游客</w:t>
      </w:r>
      <w:r>
        <w:rPr>
          <w:rFonts w:ascii="宋体" w:hAnsi="宋体" w:cs="宋体" w:hint="eastAsia"/>
        </w:rPr>
        <w:t>通过手机</w:t>
      </w:r>
      <w:proofErr w:type="gramStart"/>
      <w:r>
        <w:rPr>
          <w:rFonts w:ascii="宋体" w:hAnsi="宋体" w:cs="宋体" w:hint="eastAsia"/>
        </w:rPr>
        <w:t>端或者</w:t>
      </w:r>
      <w:proofErr w:type="gramEnd"/>
      <w:r>
        <w:rPr>
          <w:rFonts w:ascii="宋体" w:hAnsi="宋体" w:cs="宋体" w:hint="eastAsia"/>
        </w:rPr>
        <w:t>A</w:t>
      </w:r>
      <w:r>
        <w:rPr>
          <w:rFonts w:ascii="宋体" w:hAnsi="宋体" w:cs="宋体"/>
        </w:rPr>
        <w:t>R</w:t>
      </w:r>
      <w:r>
        <w:rPr>
          <w:rFonts w:ascii="宋体" w:hAnsi="宋体" w:cs="宋体" w:hint="eastAsia"/>
        </w:rPr>
        <w:t>眼镜</w:t>
      </w:r>
      <w:r w:rsidRPr="00C93377">
        <w:rPr>
          <w:rFonts w:ascii="宋体" w:hAnsi="宋体" w:cs="宋体" w:hint="eastAsia"/>
        </w:rPr>
        <w:t>近距离感受</w:t>
      </w:r>
      <w:r>
        <w:rPr>
          <w:rFonts w:ascii="宋体" w:hAnsi="宋体" w:cs="宋体" w:hint="eastAsia"/>
        </w:rPr>
        <w:t>王枣村当年为乾隆帝烹饪洛阳水席，家家户户献上</w:t>
      </w:r>
      <w:proofErr w:type="gramStart"/>
      <w:r>
        <w:rPr>
          <w:rFonts w:ascii="宋体" w:hAnsi="宋体" w:cs="宋体" w:hint="eastAsia"/>
        </w:rPr>
        <w:t>倒盏酒</w:t>
      </w:r>
      <w:proofErr w:type="gramEnd"/>
      <w:r>
        <w:rPr>
          <w:rFonts w:ascii="宋体" w:hAnsi="宋体" w:cs="宋体" w:hint="eastAsia"/>
        </w:rPr>
        <w:t>，乾隆帝为王枣村赐名“倒盏村”的历史盛况，虽然不是中国历史上的重要事件，但可以让游客更具体的了解到该事件为</w:t>
      </w:r>
      <w:proofErr w:type="gramStart"/>
      <w:r>
        <w:rPr>
          <w:rFonts w:ascii="宋体" w:hAnsi="宋体" w:cs="宋体" w:hint="eastAsia"/>
        </w:rPr>
        <w:t>倒盏村</w:t>
      </w:r>
      <w:proofErr w:type="gramEnd"/>
      <w:r>
        <w:rPr>
          <w:rFonts w:ascii="宋体" w:hAnsi="宋体" w:cs="宋体" w:hint="eastAsia"/>
        </w:rPr>
        <w:t>的发展添上了浓墨重彩的一笔</w:t>
      </w:r>
      <w:r w:rsidRPr="00C93377">
        <w:rPr>
          <w:rFonts w:ascii="宋体" w:hAnsi="宋体" w:cs="宋体" w:hint="eastAsia"/>
        </w:rPr>
        <w:t>。虚拟现实技术以栩栩如生的3</w:t>
      </w:r>
      <w:r w:rsidRPr="00C93377">
        <w:rPr>
          <w:rFonts w:ascii="宋体" w:hAnsi="宋体" w:cs="宋体"/>
        </w:rPr>
        <w:t>D</w:t>
      </w:r>
      <w:r w:rsidRPr="00C93377">
        <w:rPr>
          <w:rFonts w:ascii="宋体" w:hAnsi="宋体" w:cs="宋体" w:hint="eastAsia"/>
        </w:rPr>
        <w:t>虚拟场景，多种交互方式，再配合相应的历史背景介绍，将</w:t>
      </w:r>
      <w:proofErr w:type="gramStart"/>
      <w:r>
        <w:rPr>
          <w:rFonts w:ascii="宋体" w:hAnsi="宋体" w:cs="宋体" w:hint="eastAsia"/>
        </w:rPr>
        <w:t>倒盏村</w:t>
      </w:r>
      <w:proofErr w:type="gramEnd"/>
      <w:r w:rsidRPr="00C93377">
        <w:rPr>
          <w:rFonts w:ascii="宋体" w:hAnsi="宋体" w:cs="宋体" w:hint="eastAsia"/>
        </w:rPr>
        <w:t>往昔的历史奇观活灵活现的再现给游客。</w:t>
      </w:r>
    </w:p>
    <w:p w14:paraId="6E44F2BF" w14:textId="77777777" w:rsidR="00AE0C22" w:rsidRDefault="00AE0C22" w:rsidP="00AE0C22">
      <w:pPr>
        <w:ind w:firstLine="420"/>
      </w:pPr>
      <w:r>
        <w:rPr>
          <w:rFonts w:hint="eastAsia"/>
        </w:rPr>
        <w:t>通过数字化技术对</w:t>
      </w:r>
      <w:proofErr w:type="gramStart"/>
      <w:r>
        <w:rPr>
          <w:rFonts w:hint="eastAsia"/>
        </w:rPr>
        <w:t>倒盏村</w:t>
      </w:r>
      <w:proofErr w:type="gramEnd"/>
      <w:r>
        <w:rPr>
          <w:rFonts w:hint="eastAsia"/>
        </w:rPr>
        <w:t>的古村落进行复原，</w:t>
      </w:r>
      <w:r w:rsidRPr="00420297">
        <w:t>将其转化为数字信息进行存储、处理和展示。</w:t>
      </w:r>
      <w:r>
        <w:rPr>
          <w:rFonts w:hint="eastAsia"/>
        </w:rPr>
        <w:t>古村落的修复需要通过三维扫描、</w:t>
      </w:r>
      <w:r>
        <w:rPr>
          <w:rFonts w:hint="eastAsia"/>
        </w:rPr>
        <w:t>A</w:t>
      </w:r>
      <w:r>
        <w:t>R</w:t>
      </w:r>
      <w:r>
        <w:rPr>
          <w:rFonts w:hint="eastAsia"/>
        </w:rPr>
        <w:t>技术、</w:t>
      </w:r>
      <w:r>
        <w:rPr>
          <w:rFonts w:hint="eastAsia"/>
        </w:rPr>
        <w:t>3</w:t>
      </w:r>
      <w:r>
        <w:t>D</w:t>
      </w:r>
      <w:r>
        <w:rPr>
          <w:rFonts w:hint="eastAsia"/>
        </w:rPr>
        <w:t>建模等技术对其进行数字化处理，生成数字孪生对象，并将残缺和毁坏古村落遗址还原，使游客通过</w:t>
      </w:r>
      <w:r>
        <w:rPr>
          <w:rFonts w:hint="eastAsia"/>
        </w:rPr>
        <w:t>A</w:t>
      </w:r>
      <w:r>
        <w:t>R</w:t>
      </w:r>
      <w:r>
        <w:rPr>
          <w:rFonts w:hint="eastAsia"/>
        </w:rPr>
        <w:t>眼镜、手机等设备就可看到</w:t>
      </w:r>
      <w:proofErr w:type="gramStart"/>
      <w:r>
        <w:rPr>
          <w:rFonts w:hint="eastAsia"/>
        </w:rPr>
        <w:t>倒盏村</w:t>
      </w:r>
      <w:proofErr w:type="gramEnd"/>
      <w:r>
        <w:rPr>
          <w:rFonts w:hint="eastAsia"/>
        </w:rPr>
        <w:t>古村落的原貌，且不会损坏历史遗迹。让游客感受</w:t>
      </w:r>
      <w:proofErr w:type="gramStart"/>
      <w:r>
        <w:rPr>
          <w:rFonts w:hint="eastAsia"/>
        </w:rPr>
        <w:t>倒盏村</w:t>
      </w:r>
      <w:proofErr w:type="gramEnd"/>
      <w:r>
        <w:rPr>
          <w:rFonts w:hint="eastAsia"/>
        </w:rPr>
        <w:t>祖先跋山涉水迁徙的不易。</w:t>
      </w:r>
    </w:p>
    <w:p w14:paraId="2FB3B716" w14:textId="77777777" w:rsidR="00AE0C22" w:rsidRPr="00BF3250" w:rsidRDefault="00AE0C22" w:rsidP="00AE0C22">
      <w:pPr>
        <w:ind w:firstLine="420"/>
        <w:rPr>
          <w:rFonts w:hint="eastAsia"/>
        </w:rPr>
      </w:pPr>
      <w:r>
        <w:rPr>
          <w:rFonts w:hint="eastAsia"/>
        </w:rPr>
        <w:t>通过人工智能、机器学习、</w:t>
      </w:r>
      <w:r>
        <w:rPr>
          <w:rFonts w:hint="eastAsia"/>
        </w:rPr>
        <w:t>3</w:t>
      </w:r>
      <w:r>
        <w:t>D</w:t>
      </w:r>
      <w:r>
        <w:rPr>
          <w:rFonts w:hint="eastAsia"/>
        </w:rPr>
        <w:t>建模、</w:t>
      </w:r>
      <w:r>
        <w:rPr>
          <w:rFonts w:hint="eastAsia"/>
        </w:rPr>
        <w:t>A</w:t>
      </w:r>
      <w:r>
        <w:t>R</w:t>
      </w:r>
      <w:r>
        <w:rPr>
          <w:rFonts w:hint="eastAsia"/>
        </w:rPr>
        <w:t>等技术对历史人物的生平、经历等进行扫描和数据处理，并进行数字化建模，训练模型模拟历史人物的音容笑貌、行为举止实现与游客面对面交流。游客仅通过手机、</w:t>
      </w:r>
      <w:r>
        <w:rPr>
          <w:rFonts w:hint="eastAsia"/>
        </w:rPr>
        <w:t>A</w:t>
      </w:r>
      <w:r>
        <w:t>R</w:t>
      </w:r>
      <w:r>
        <w:rPr>
          <w:rFonts w:hint="eastAsia"/>
        </w:rPr>
        <w:t>眼镜等智能设备就可与</w:t>
      </w:r>
      <w:proofErr w:type="gramStart"/>
      <w:r>
        <w:rPr>
          <w:rFonts w:hint="eastAsia"/>
        </w:rPr>
        <w:t>倒盏村</w:t>
      </w:r>
      <w:proofErr w:type="gramEnd"/>
      <w:r>
        <w:rPr>
          <w:rFonts w:hint="eastAsia"/>
        </w:rPr>
        <w:t>的先祖“武威将军”王邦祚交流过去和当下，了解王邦祚将军剿匪的光荣事迹和</w:t>
      </w:r>
      <w:proofErr w:type="gramStart"/>
      <w:r>
        <w:rPr>
          <w:rFonts w:hint="eastAsia"/>
        </w:rPr>
        <w:t>倒盏村</w:t>
      </w:r>
      <w:proofErr w:type="gramEnd"/>
      <w:r>
        <w:rPr>
          <w:rFonts w:hint="eastAsia"/>
        </w:rPr>
        <w:t>的祖训族风，达到更加生动的历史教育。</w:t>
      </w:r>
    </w:p>
    <w:p w14:paraId="077D557B" w14:textId="6C2B23E6" w:rsidR="00AE0C22" w:rsidRDefault="00AE0C22" w:rsidP="00AE0C22">
      <w:pPr>
        <w:rPr>
          <w:rFonts w:ascii="宋体" w:hAnsi="宋体" w:cs="宋体" w:hint="eastAsia"/>
        </w:rPr>
      </w:pPr>
      <w:r>
        <w:rPr>
          <w:rFonts w:ascii="宋体" w:hAnsi="宋体" w:cs="宋体"/>
        </w:rPr>
        <w:sym w:font="Wingdings" w:char="F084"/>
      </w:r>
      <w:r>
        <w:rPr>
          <w:rFonts w:ascii="宋体" w:hAnsi="宋体" w:cs="宋体"/>
        </w:rPr>
        <w:t>民俗文化与</w:t>
      </w:r>
      <w:r>
        <w:rPr>
          <w:rFonts w:ascii="宋体" w:hAnsi="宋体" w:cs="宋体" w:hint="eastAsia"/>
        </w:rPr>
        <w:t>AR现实交互游戏</w:t>
      </w:r>
    </w:p>
    <w:p w14:paraId="1FE668A9" w14:textId="77777777" w:rsidR="00AE0C22" w:rsidRDefault="00AE0C22" w:rsidP="00AE0C22">
      <w:pPr>
        <w:ind w:firstLineChars="200" w:firstLine="420"/>
        <w:rPr>
          <w:rFonts w:hint="eastAsia"/>
        </w:rPr>
      </w:pPr>
      <w:proofErr w:type="gramStart"/>
      <w:r>
        <w:rPr>
          <w:rFonts w:hint="eastAsia"/>
        </w:rPr>
        <w:t>在倒盏村中</w:t>
      </w:r>
      <w:proofErr w:type="gramEnd"/>
      <w:r>
        <w:rPr>
          <w:rFonts w:hint="eastAsia"/>
        </w:rPr>
        <w:t>使用</w:t>
      </w:r>
      <w:r>
        <w:rPr>
          <w:rFonts w:hint="eastAsia"/>
        </w:rPr>
        <w:t>A</w:t>
      </w:r>
      <w:r>
        <w:t>R</w:t>
      </w:r>
      <w:r>
        <w:rPr>
          <w:rFonts w:hint="eastAsia"/>
        </w:rPr>
        <w:t>技术与</w:t>
      </w:r>
      <w:proofErr w:type="gramStart"/>
      <w:r>
        <w:rPr>
          <w:rFonts w:hint="eastAsia"/>
        </w:rPr>
        <w:t>倒盏村</w:t>
      </w:r>
      <w:proofErr w:type="gramEnd"/>
      <w:r>
        <w:rPr>
          <w:rFonts w:hint="eastAsia"/>
        </w:rPr>
        <w:t>旅游资源（</w:t>
      </w:r>
      <w:proofErr w:type="gramStart"/>
      <w:r>
        <w:rPr>
          <w:rFonts w:hint="eastAsia"/>
        </w:rPr>
        <w:t>倒盏酒、倒盏村</w:t>
      </w:r>
      <w:proofErr w:type="gramEnd"/>
      <w:r>
        <w:rPr>
          <w:rFonts w:hint="eastAsia"/>
        </w:rPr>
        <w:t>的历史文化、牡丹百果园、</w:t>
      </w:r>
      <w:proofErr w:type="gramStart"/>
      <w:r>
        <w:rPr>
          <w:rFonts w:hint="eastAsia"/>
        </w:rPr>
        <w:t>万安山</w:t>
      </w:r>
      <w:proofErr w:type="gramEnd"/>
      <w:r>
        <w:rPr>
          <w:rFonts w:hint="eastAsia"/>
        </w:rPr>
        <w:t>自然资源等）结合制作现实交互游戏。通过机器学习、图像处理算法、三维扫描、</w:t>
      </w:r>
      <w:r>
        <w:rPr>
          <w:rFonts w:hint="eastAsia"/>
        </w:rPr>
        <w:t>3</w:t>
      </w:r>
      <w:r>
        <w:t>D</w:t>
      </w:r>
      <w:r>
        <w:rPr>
          <w:rFonts w:hint="eastAsia"/>
        </w:rPr>
        <w:t>建模等技术对特色农业、传统工艺或民俗文化等进行数字化存储，并对其进行层级难度划分，从易到难，游客通过手中的智能设备扫描实物（</w:t>
      </w:r>
      <w:proofErr w:type="gramStart"/>
      <w:r>
        <w:rPr>
          <w:rFonts w:hint="eastAsia"/>
        </w:rPr>
        <w:t>倒盏酒</w:t>
      </w:r>
      <w:proofErr w:type="gramEnd"/>
      <w:r>
        <w:rPr>
          <w:rFonts w:hint="eastAsia"/>
        </w:rPr>
        <w:t>、牡丹花、蟠桃等），游客的设备会显示虚拟影像与实物结合展示实物的简易</w:t>
      </w:r>
      <w:r>
        <w:rPr>
          <w:rFonts w:hint="eastAsia"/>
        </w:rPr>
        <w:t>3</w:t>
      </w:r>
      <w:r>
        <w:t>D</w:t>
      </w:r>
      <w:r>
        <w:rPr>
          <w:rFonts w:hint="eastAsia"/>
        </w:rPr>
        <w:t>图像制作或种植流程，游客凭记忆重复操作，操作成果通过设备进行</w:t>
      </w:r>
      <w:r>
        <w:rPr>
          <w:rFonts w:hint="eastAsia"/>
        </w:rPr>
        <w:t>A</w:t>
      </w:r>
      <w:r>
        <w:t>R</w:t>
      </w:r>
      <w:r>
        <w:rPr>
          <w:rFonts w:hint="eastAsia"/>
        </w:rPr>
        <w:t>扫描给予打分。如有遗忘，会出现三次提醒，三次提醒用完，游客</w:t>
      </w:r>
      <w:proofErr w:type="gramStart"/>
      <w:r>
        <w:rPr>
          <w:rFonts w:hint="eastAsia"/>
        </w:rPr>
        <w:t>通关但</w:t>
      </w:r>
      <w:proofErr w:type="gramEnd"/>
      <w:r>
        <w:rPr>
          <w:rFonts w:hint="eastAsia"/>
        </w:rPr>
        <w:t>不会得到奖励，如果游客没有使用提醒，通关则会获得当地特产</w:t>
      </w:r>
      <w:proofErr w:type="gramStart"/>
      <w:r>
        <w:rPr>
          <w:rFonts w:hint="eastAsia"/>
        </w:rPr>
        <w:t>倒盏酒</w:t>
      </w:r>
      <w:proofErr w:type="gramEnd"/>
      <w:r>
        <w:rPr>
          <w:rFonts w:hint="eastAsia"/>
        </w:rPr>
        <w:t>、草莓、蟠桃等纪念品奖励。</w:t>
      </w:r>
    </w:p>
    <w:p w14:paraId="2EA5056B" w14:textId="77777777" w:rsidR="00AE0C22" w:rsidRDefault="00AE0C22" w:rsidP="00AE0C22">
      <w:pPr>
        <w:ind w:firstLine="420"/>
        <w:rPr>
          <w:rFonts w:hint="eastAsia"/>
        </w:rPr>
      </w:pPr>
      <w:r>
        <w:rPr>
          <w:rFonts w:hint="eastAsia"/>
        </w:rPr>
        <w:lastRenderedPageBreak/>
        <w:sym w:font="Wingdings" w:char="F085"/>
      </w:r>
      <w:proofErr w:type="gramStart"/>
      <w:r>
        <w:rPr>
          <w:rFonts w:hint="eastAsia"/>
        </w:rPr>
        <w:t>倒盏村</w:t>
      </w:r>
      <w:proofErr w:type="gramEnd"/>
      <w:r>
        <w:rPr>
          <w:rFonts w:hint="eastAsia"/>
        </w:rPr>
        <w:t>景点点缀</w:t>
      </w:r>
    </w:p>
    <w:p w14:paraId="5F3E0864" w14:textId="0BCDB3DD" w:rsidR="00AE0C22" w:rsidRPr="00EE16F4" w:rsidRDefault="00AE0C22" w:rsidP="00AE0C22">
      <w:pPr>
        <w:ind w:firstLine="420"/>
      </w:pPr>
      <w:bookmarkStart w:id="1" w:name="_GoBack"/>
      <w:bookmarkEnd w:id="1"/>
      <w:r w:rsidRPr="00956483">
        <w:rPr>
          <w:rFonts w:hint="eastAsia"/>
        </w:rPr>
        <w:t>传统</w:t>
      </w:r>
      <w:r>
        <w:rPr>
          <w:rFonts w:hint="eastAsia"/>
        </w:rPr>
        <w:t>旅游中</w:t>
      </w:r>
      <w:r w:rsidRPr="00956483">
        <w:rPr>
          <w:rFonts w:hint="eastAsia"/>
        </w:rPr>
        <w:t>游客欣赏景色只能局限于</w:t>
      </w:r>
      <w:r>
        <w:rPr>
          <w:rFonts w:hint="eastAsia"/>
        </w:rPr>
        <w:t>存在的景色，而我们可以借助</w:t>
      </w:r>
      <w:r>
        <w:rPr>
          <w:rFonts w:hint="eastAsia"/>
        </w:rPr>
        <w:t>A</w:t>
      </w:r>
      <w:r>
        <w:t>R</w:t>
      </w:r>
      <w:r>
        <w:rPr>
          <w:rFonts w:hint="eastAsia"/>
        </w:rPr>
        <w:t>、三维扫描、</w:t>
      </w:r>
      <w:r>
        <w:rPr>
          <w:rFonts w:hint="eastAsia"/>
        </w:rPr>
        <w:t>3</w:t>
      </w:r>
      <w:r>
        <w:t>D</w:t>
      </w:r>
      <w:r>
        <w:rPr>
          <w:rFonts w:hint="eastAsia"/>
        </w:rPr>
        <w:t>建模等技术对景色进行数字化处理。不仅可以通过手机</w:t>
      </w:r>
      <w:r>
        <w:rPr>
          <w:rFonts w:hint="eastAsia"/>
        </w:rPr>
        <w:t>A</w:t>
      </w:r>
      <w:r>
        <w:t>PP</w:t>
      </w:r>
      <w:r>
        <w:rPr>
          <w:rFonts w:hint="eastAsia"/>
        </w:rPr>
        <w:t>扫描</w:t>
      </w:r>
      <w:proofErr w:type="gramStart"/>
      <w:r>
        <w:rPr>
          <w:rFonts w:hint="eastAsia"/>
        </w:rPr>
        <w:t>倒盏村</w:t>
      </w:r>
      <w:proofErr w:type="gramEnd"/>
      <w:r>
        <w:rPr>
          <w:rFonts w:hint="eastAsia"/>
        </w:rPr>
        <w:t>的景点弹出该景点的详细信息，还可以在其上设计一些虚拟交互景色点缀，如雪景、落叶、烟花等。游客还可以进行私人定制（满足一些人的求婚、生日庆祝等需求），在游客想要展示的特定时段特定空间展现虚拟景观和现实景观的交互，游客只需一台手机或者</w:t>
      </w:r>
      <w:r>
        <w:rPr>
          <w:rFonts w:hint="eastAsia"/>
        </w:rPr>
        <w:t>A</w:t>
      </w:r>
      <w:r>
        <w:t>R</w:t>
      </w:r>
      <w:r>
        <w:rPr>
          <w:rFonts w:hint="eastAsia"/>
        </w:rPr>
        <w:t>眼镜等智能设备就可观看虚实景色交互，如</w:t>
      </w:r>
      <w:proofErr w:type="gramStart"/>
      <w:r>
        <w:rPr>
          <w:rFonts w:hint="eastAsia"/>
        </w:rPr>
        <w:t>倒盏村</w:t>
      </w:r>
      <w:proofErr w:type="gramEnd"/>
      <w:r>
        <w:rPr>
          <w:rFonts w:hint="eastAsia"/>
        </w:rPr>
        <w:t>村庄上空释放设计的特殊形状烟花（在现实中不易设计出形状的烟花）。让游客在奥斯陆滑雪场滑雪的同时能看到天空绽放的烟花和随风飘落的雪花，让游客在</w:t>
      </w:r>
      <w:proofErr w:type="gramStart"/>
      <w:r>
        <w:rPr>
          <w:rFonts w:hint="eastAsia"/>
        </w:rPr>
        <w:t>倒盏村</w:t>
      </w:r>
      <w:proofErr w:type="gramEnd"/>
      <w:r>
        <w:rPr>
          <w:rFonts w:hint="eastAsia"/>
        </w:rPr>
        <w:t>度过一个浪漫且愉快的时光。</w:t>
      </w:r>
    </w:p>
    <w:p w14:paraId="4E0D234B" w14:textId="6549E75F" w:rsidR="00AE0C22" w:rsidRPr="00AE0C22" w:rsidRDefault="00AE0C22" w:rsidP="00AE0C22">
      <w:pPr>
        <w:ind w:firstLineChars="200" w:firstLine="420"/>
        <w:rPr>
          <w:rFonts w:ascii="宋体" w:hAnsi="宋体" w:cs="宋体"/>
        </w:rPr>
      </w:pPr>
    </w:p>
    <w:p w14:paraId="544EBE92" w14:textId="76E9ABD1" w:rsidR="001A0B89" w:rsidRDefault="00C83541" w:rsidP="001A0B89">
      <w:r>
        <w:t>3</w:t>
      </w:r>
      <w:r w:rsidR="00536AF2">
        <w:t xml:space="preserve"> </w:t>
      </w:r>
      <w:r w:rsidR="00B83438">
        <w:rPr>
          <w:rStyle w:val="NormalCharacter"/>
          <w:rFonts w:hint="eastAsia"/>
        </w:rPr>
        <w:t>市场调查报告</w:t>
      </w:r>
      <w:r w:rsidR="001A0B89">
        <w:rPr>
          <w:rStyle w:val="NormalCharacter"/>
          <w:rFonts w:hint="eastAsia"/>
        </w:rPr>
        <w:t>已完成</w:t>
      </w:r>
      <w:r w:rsidR="00B83438">
        <w:rPr>
          <w:rStyle w:val="NormalCharacter"/>
          <w:rFonts w:hint="eastAsia"/>
        </w:rPr>
        <w:t>。</w:t>
      </w:r>
      <w:r w:rsidR="001A0B89">
        <w:rPr>
          <w:rFonts w:hint="eastAsia"/>
        </w:rPr>
        <w:t>根据数据收集和市场发展状况及指导老师的意见，对市场调查报告做出了进一步的修改和调整，完善了不足之处。</w:t>
      </w:r>
      <w:r w:rsidR="001A0B89">
        <w:t xml:space="preserve"> </w:t>
      </w:r>
    </w:p>
    <w:p w14:paraId="04EFBF81" w14:textId="01C92ADD" w:rsidR="0060056D" w:rsidRPr="001A0B89" w:rsidRDefault="00C83541" w:rsidP="001A0B89">
      <w:r>
        <w:t>4</w:t>
      </w:r>
      <w:r w:rsidR="0060056D">
        <w:t xml:space="preserve"> </w:t>
      </w:r>
      <w:r w:rsidR="0060056D" w:rsidRPr="001A0B89">
        <w:rPr>
          <w:rFonts w:hint="eastAsia"/>
        </w:rPr>
        <w:t>撰写商业计划书。</w:t>
      </w:r>
      <w:r w:rsidR="001A0B89" w:rsidRPr="001A0B89">
        <w:rPr>
          <w:rFonts w:hint="eastAsia"/>
        </w:rPr>
        <w:t>根据已有的研究以及小组成员的合作</w:t>
      </w:r>
      <w:r w:rsidR="001A0B89">
        <w:rPr>
          <w:rFonts w:hint="eastAsia"/>
        </w:rPr>
        <w:t>初步</w:t>
      </w:r>
      <w:r w:rsidR="001A0B89" w:rsidRPr="001A0B89">
        <w:rPr>
          <w:rFonts w:hint="eastAsia"/>
        </w:rPr>
        <w:t>撰写</w:t>
      </w:r>
      <w:r w:rsidR="001A0B89">
        <w:rPr>
          <w:rFonts w:hint="eastAsia"/>
        </w:rPr>
        <w:t>好</w:t>
      </w:r>
      <w:r w:rsidR="001A0B89" w:rsidRPr="001A0B89">
        <w:rPr>
          <w:rFonts w:hint="eastAsia"/>
        </w:rPr>
        <w:t>商业计划书</w:t>
      </w:r>
      <w:r w:rsidR="001A0B89">
        <w:rPr>
          <w:rFonts w:hint="eastAsia"/>
        </w:rPr>
        <w:t>。</w:t>
      </w:r>
    </w:p>
    <w:bookmarkEnd w:id="0"/>
    <w:p w14:paraId="6A47DCDA" w14:textId="77777777" w:rsidR="00FD4173" w:rsidRDefault="00CC7B1B">
      <w:r>
        <w:t>（三）</w:t>
      </w:r>
      <w:r>
        <w:t xml:space="preserve"> </w:t>
      </w:r>
      <w:r>
        <w:t>存在问题及解决办法</w:t>
      </w:r>
    </w:p>
    <w:p w14:paraId="61F08FAE" w14:textId="77777777" w:rsidR="00FD4173" w:rsidRDefault="00CC7B1B">
      <w:r>
        <w:t>1</w:t>
      </w:r>
      <w:r>
        <w:t>商业模式：项目团队成员均为在校大学生，对于本项目的市场接受度和认可</w:t>
      </w:r>
      <w:proofErr w:type="gramStart"/>
      <w:r>
        <w:t>度了解</w:t>
      </w:r>
      <w:proofErr w:type="gramEnd"/>
      <w:r>
        <w:t>有限。在学业繁忙的情况下没有多余的时间去探索市场，还需要进一步通过深入的市场调研和分析选择适合的商业模式。</w:t>
      </w:r>
    </w:p>
    <w:p w14:paraId="64C4E30C" w14:textId="0BF0E569" w:rsidR="00FD4173" w:rsidRDefault="00CC7B1B">
      <w:r>
        <w:t>2</w:t>
      </w:r>
      <w:r>
        <w:t>人员缺乏：本项目组共有五名成员，项目开发的每一个环节都需要投入大量的精力，</w:t>
      </w:r>
      <w:r w:rsidR="001A0B89">
        <w:rPr>
          <w:rFonts w:hint="eastAsia"/>
        </w:rPr>
        <w:t>担心</w:t>
      </w:r>
      <w:r>
        <w:t>因为兼顾学业而使项目研究推迟。</w:t>
      </w:r>
    </w:p>
    <w:p w14:paraId="67B34C0A" w14:textId="0373D6B7" w:rsidR="00FD4173" w:rsidRDefault="00CC7B1B">
      <w:r>
        <w:t> </w:t>
      </w:r>
      <w:r w:rsidR="00FF232D">
        <w:t>3</w:t>
      </w:r>
      <w:r>
        <w:t>研究不够深入：对项目开展所涉及的知识认识的不够深刻，引入的数据不够，对相关问题的支撑程度不足。规划中各个部分衔接不够强，对命题的探讨不够深入。</w:t>
      </w:r>
    </w:p>
    <w:p w14:paraId="6478FB04" w14:textId="48E8DDEF" w:rsidR="00FD4173" w:rsidRDefault="00FB478A">
      <w:pPr>
        <w:ind w:firstLineChars="200" w:firstLine="420"/>
      </w:pPr>
      <w:r>
        <w:t>导致上述问题主要有两个：一是撰写不够严密，二是研究不够深入</w:t>
      </w:r>
      <w:r>
        <w:rPr>
          <w:rFonts w:hint="eastAsia"/>
        </w:rPr>
        <w:t>。</w:t>
      </w:r>
    </w:p>
    <w:p w14:paraId="1042AB10" w14:textId="77777777" w:rsidR="00FD4173" w:rsidRDefault="00CC7B1B">
      <w:pPr>
        <w:ind w:firstLineChars="200" w:firstLine="420"/>
      </w:pPr>
      <w:r>
        <w:t>针对这两个原因，解决办法有：</w:t>
      </w:r>
    </w:p>
    <w:p w14:paraId="68A939C9" w14:textId="77777777" w:rsidR="00FD4173" w:rsidRDefault="00CC7B1B">
      <w:r>
        <w:t>1</w:t>
      </w:r>
      <w:r>
        <w:t>对项目开展所涉及的知识及前人研究成果理解程度需要更加深刻。在这个基础上才能得到有深度的结论。</w:t>
      </w:r>
    </w:p>
    <w:p w14:paraId="3F1ABDF8" w14:textId="77777777" w:rsidR="00FD4173" w:rsidRDefault="00CC7B1B">
      <w:r>
        <w:t>2</w:t>
      </w:r>
      <w:r>
        <w:t>需要对已完成的规划进行多次审阅，对于写作过程中遇到的难题要多向指导教师请求援助。</w:t>
      </w:r>
    </w:p>
    <w:p w14:paraId="7FF6A6C9" w14:textId="77777777" w:rsidR="00FD4173" w:rsidRDefault="00CC7B1B">
      <w:r>
        <w:t>3</w:t>
      </w:r>
      <w:r>
        <w:t>寻求科技层面人才，汲取项目开展所需的相关科技知识，积极寻求技术支持，为乡村旅游同质化的解决进行技术方面的支持。</w:t>
      </w:r>
    </w:p>
    <w:p w14:paraId="3469691A" w14:textId="77777777" w:rsidR="00FD4173" w:rsidRDefault="00FD4173"/>
    <w:p w14:paraId="4AF1DC7E" w14:textId="77777777" w:rsidR="00FD4173" w:rsidRDefault="00CC7B1B">
      <w:pPr>
        <w:rPr>
          <w:rStyle w:val="NormalCharacter"/>
          <w:b/>
          <w:bCs/>
        </w:rPr>
      </w:pPr>
      <w:r>
        <w:rPr>
          <w:rStyle w:val="NormalCharacter"/>
          <w:rFonts w:hint="eastAsia"/>
          <w:b/>
          <w:bCs/>
        </w:rPr>
        <w:t>经费</w:t>
      </w:r>
      <w:r w:rsidRPr="004A66DD">
        <w:rPr>
          <w:rStyle w:val="NormalCharacter"/>
          <w:rFonts w:hint="eastAsia"/>
          <w:b/>
          <w:bCs/>
        </w:rPr>
        <w:t>使用明细情况</w:t>
      </w:r>
    </w:p>
    <w:p w14:paraId="3BA4A3A4" w14:textId="77777777" w:rsidR="00FD4173" w:rsidRDefault="00FD4173">
      <w:pPr>
        <w:rPr>
          <w:rStyle w:val="NormalCharacter"/>
          <w:b/>
          <w:bCs/>
        </w:rPr>
      </w:pPr>
    </w:p>
    <w:p w14:paraId="3626AA90" w14:textId="77777777" w:rsidR="00FD4173" w:rsidRDefault="00CC7B1B">
      <w:r>
        <w:rPr>
          <w:rFonts w:hint="eastAsia"/>
        </w:rPr>
        <w:t>项目</w:t>
      </w:r>
      <w:proofErr w:type="gramStart"/>
      <w:r>
        <w:rPr>
          <w:rFonts w:hint="eastAsia"/>
        </w:rPr>
        <w:t>获批总经费</w:t>
      </w:r>
      <w:proofErr w:type="gramEnd"/>
      <w:r>
        <w:rPr>
          <w:rFonts w:hint="eastAsia"/>
        </w:rPr>
        <w:t xml:space="preserve"> 10000</w:t>
      </w:r>
      <w:r>
        <w:rPr>
          <w:rFonts w:hint="eastAsia"/>
        </w:rPr>
        <w:t>元</w:t>
      </w:r>
    </w:p>
    <w:p w14:paraId="046A23F1" w14:textId="5D67DCB5" w:rsidR="00FD4173" w:rsidRDefault="00CC7B1B">
      <w:r>
        <w:rPr>
          <w:rFonts w:hint="eastAsia"/>
        </w:rPr>
        <w:t>已使用项目研究经费</w:t>
      </w:r>
      <w:r w:rsidR="00A97277">
        <w:t>5200</w:t>
      </w:r>
      <w:r>
        <w:rPr>
          <w:rFonts w:hint="eastAsia"/>
        </w:rPr>
        <w:t>元</w:t>
      </w:r>
      <w:r>
        <w:rPr>
          <w:rFonts w:hint="eastAsia"/>
        </w:rPr>
        <w:t xml:space="preserve">   </w:t>
      </w:r>
      <w:r>
        <w:rPr>
          <w:rFonts w:hint="eastAsia"/>
        </w:rPr>
        <w:t>已报销金额</w:t>
      </w:r>
      <w:r>
        <w:rPr>
          <w:rFonts w:hint="eastAsia"/>
        </w:rPr>
        <w:t xml:space="preserve">  0</w:t>
      </w:r>
      <w:r>
        <w:rPr>
          <w:rFonts w:hint="eastAsia"/>
        </w:rPr>
        <w:t>元</w:t>
      </w:r>
      <w:r>
        <w:rPr>
          <w:rFonts w:hint="eastAsia"/>
        </w:rPr>
        <w:t xml:space="preserve"> </w:t>
      </w:r>
      <w:r>
        <w:rPr>
          <w:rFonts w:hint="eastAsia"/>
        </w:rPr>
        <w:t>未报销金额</w:t>
      </w:r>
      <w:r w:rsidR="00A97277">
        <w:t>5200</w:t>
      </w:r>
      <w:r>
        <w:rPr>
          <w:rFonts w:hint="eastAsia"/>
        </w:rPr>
        <w:t>元</w:t>
      </w:r>
    </w:p>
    <w:p w14:paraId="76F18EEB" w14:textId="77777777" w:rsidR="00FD4173" w:rsidRDefault="00FD4173"/>
    <w:p w14:paraId="2C04BA52" w14:textId="77777777" w:rsidR="00FD4173" w:rsidRDefault="00FD4173"/>
    <w:p w14:paraId="4C6C9376" w14:textId="77777777" w:rsidR="00FD4173" w:rsidRDefault="00CC7B1B">
      <w:pPr>
        <w:rPr>
          <w:b/>
          <w:bCs/>
        </w:rPr>
      </w:pPr>
      <w:r>
        <w:rPr>
          <w:rFonts w:hint="eastAsia"/>
          <w:b/>
          <w:bCs/>
        </w:rPr>
        <w:t>项目经费开支情况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2717"/>
        <w:gridCol w:w="2131"/>
        <w:gridCol w:w="2131"/>
      </w:tblGrid>
      <w:tr w:rsidR="00FD4173" w14:paraId="3FEF939C" w14:textId="77777777">
        <w:tc>
          <w:tcPr>
            <w:tcW w:w="1543" w:type="dxa"/>
          </w:tcPr>
          <w:p w14:paraId="7C61EE21" w14:textId="77777777" w:rsidR="00FD4173" w:rsidRDefault="00CC7B1B">
            <w:pPr>
              <w:jc w:val="center"/>
            </w:pPr>
            <w:r>
              <w:rPr>
                <w:rFonts w:hint="eastAsia"/>
              </w:rPr>
              <w:t>名目</w:t>
            </w:r>
          </w:p>
        </w:tc>
        <w:tc>
          <w:tcPr>
            <w:tcW w:w="2717" w:type="dxa"/>
          </w:tcPr>
          <w:p w14:paraId="53F96724" w14:textId="77777777" w:rsidR="00FD4173" w:rsidRDefault="00CC7B1B">
            <w:pPr>
              <w:jc w:val="center"/>
            </w:pPr>
            <w:r>
              <w:rPr>
                <w:rFonts w:hint="eastAsia"/>
              </w:rPr>
              <w:t>用途</w:t>
            </w:r>
          </w:p>
        </w:tc>
        <w:tc>
          <w:tcPr>
            <w:tcW w:w="2131" w:type="dxa"/>
          </w:tcPr>
          <w:p w14:paraId="21F6B35C" w14:textId="77777777" w:rsidR="00FD4173" w:rsidRDefault="00CC7B1B">
            <w:pPr>
              <w:jc w:val="center"/>
            </w:pPr>
            <w:r>
              <w:rPr>
                <w:rFonts w:hint="eastAsia"/>
              </w:rPr>
              <w:t>金额（元）</w:t>
            </w:r>
          </w:p>
        </w:tc>
        <w:tc>
          <w:tcPr>
            <w:tcW w:w="2131" w:type="dxa"/>
          </w:tcPr>
          <w:p w14:paraId="104B9DC0" w14:textId="77777777" w:rsidR="00FD4173" w:rsidRDefault="00CC7B1B">
            <w:pPr>
              <w:jc w:val="center"/>
            </w:pPr>
            <w:r>
              <w:rPr>
                <w:rFonts w:hint="eastAsia"/>
              </w:rPr>
              <w:t>备注</w:t>
            </w:r>
          </w:p>
        </w:tc>
      </w:tr>
      <w:tr w:rsidR="00FD4173" w14:paraId="6EF603BE" w14:textId="77777777">
        <w:tc>
          <w:tcPr>
            <w:tcW w:w="1543" w:type="dxa"/>
          </w:tcPr>
          <w:p w14:paraId="64FE9EBD" w14:textId="77777777" w:rsidR="00FD4173" w:rsidRDefault="00CC7B1B">
            <w:pPr>
              <w:jc w:val="center"/>
            </w:pPr>
            <w:r>
              <w:rPr>
                <w:rFonts w:hint="eastAsia"/>
              </w:rPr>
              <w:t>调研、差旅费</w:t>
            </w:r>
          </w:p>
        </w:tc>
        <w:tc>
          <w:tcPr>
            <w:tcW w:w="2717" w:type="dxa"/>
          </w:tcPr>
          <w:p w14:paraId="171C950D" w14:textId="77777777" w:rsidR="00FD4173" w:rsidRDefault="00CC7B1B">
            <w:pPr>
              <w:jc w:val="center"/>
            </w:pPr>
            <w:r>
              <w:rPr>
                <w:rFonts w:hint="eastAsia"/>
              </w:rPr>
              <w:t>住宿，实地收集资料时所发生的费用调查小礼品</w:t>
            </w:r>
          </w:p>
          <w:p w14:paraId="3E8EC5C6" w14:textId="77777777" w:rsidR="00FD4173" w:rsidRDefault="00CC7B1B">
            <w:pPr>
              <w:jc w:val="center"/>
            </w:pPr>
            <w:r>
              <w:rPr>
                <w:rFonts w:hint="eastAsia"/>
              </w:rPr>
              <w:t>实地调查</w:t>
            </w:r>
          </w:p>
        </w:tc>
        <w:tc>
          <w:tcPr>
            <w:tcW w:w="2131" w:type="dxa"/>
          </w:tcPr>
          <w:p w14:paraId="064623A9" w14:textId="10544CE6" w:rsidR="00FD4173" w:rsidRDefault="00E07C31">
            <w:pPr>
              <w:jc w:val="center"/>
            </w:pPr>
            <w:r>
              <w:t>1200</w:t>
            </w:r>
            <w:r w:rsidR="00CC7B1B">
              <w:rPr>
                <w:rFonts w:hint="eastAsia"/>
              </w:rPr>
              <w:t>+1500=2</w:t>
            </w:r>
            <w:r>
              <w:t>7</w:t>
            </w:r>
            <w:r w:rsidR="00CC7B1B">
              <w:rPr>
                <w:rFonts w:hint="eastAsia"/>
              </w:rPr>
              <w:t>00</w:t>
            </w:r>
            <w:r w:rsidR="00CC7B1B">
              <w:rPr>
                <w:rFonts w:hint="eastAsia"/>
              </w:rPr>
              <w:t>元</w:t>
            </w:r>
          </w:p>
        </w:tc>
        <w:tc>
          <w:tcPr>
            <w:tcW w:w="2131" w:type="dxa"/>
          </w:tcPr>
          <w:p w14:paraId="4BD2BEFE" w14:textId="04BFFB2E" w:rsidR="00FD4173" w:rsidRDefault="006072AE" w:rsidP="006072AE">
            <w:pPr>
              <w:jc w:val="center"/>
            </w:pPr>
            <w:r w:rsidRPr="006072AE">
              <w:rPr>
                <w:rFonts w:hint="eastAsia"/>
              </w:rPr>
              <w:t>信阳—洛阳、驻马店—洛阳五人往返交通费、住宿费、电话通讯费</w:t>
            </w:r>
          </w:p>
        </w:tc>
      </w:tr>
      <w:tr w:rsidR="00A97277" w14:paraId="4C7436E9" w14:textId="77777777">
        <w:tc>
          <w:tcPr>
            <w:tcW w:w="1543" w:type="dxa"/>
          </w:tcPr>
          <w:p w14:paraId="46184871" w14:textId="50A9C868" w:rsidR="00A97277" w:rsidRDefault="00A97277" w:rsidP="00A97277">
            <w:pPr>
              <w:jc w:val="center"/>
            </w:pPr>
            <w:r>
              <w:rPr>
                <w:rFonts w:hint="eastAsia"/>
              </w:rPr>
              <w:t>实地调研</w:t>
            </w:r>
          </w:p>
        </w:tc>
        <w:tc>
          <w:tcPr>
            <w:tcW w:w="2717" w:type="dxa"/>
          </w:tcPr>
          <w:p w14:paraId="2C9FE79A" w14:textId="1C7A0DE2" w:rsidR="00A97277" w:rsidRDefault="00A97277" w:rsidP="00A97277">
            <w:pPr>
              <w:jc w:val="center"/>
            </w:pPr>
            <w:r>
              <w:rPr>
                <w:rFonts w:hint="eastAsia"/>
              </w:rPr>
              <w:t>实地收集资料时所发生的费用调查小礼品</w:t>
            </w:r>
          </w:p>
        </w:tc>
        <w:tc>
          <w:tcPr>
            <w:tcW w:w="2131" w:type="dxa"/>
          </w:tcPr>
          <w:p w14:paraId="0D84BC8A" w14:textId="73BCF75F" w:rsidR="00A97277" w:rsidRDefault="00A97277" w:rsidP="00A97277">
            <w:pPr>
              <w:jc w:val="center"/>
            </w:pPr>
            <w:r>
              <w:t>500</w:t>
            </w:r>
            <w:r>
              <w:rPr>
                <w:rFonts w:hint="eastAsia"/>
              </w:rPr>
              <w:t>+5</w:t>
            </w:r>
            <w:r>
              <w:t>00</w:t>
            </w:r>
            <w:r>
              <w:rPr>
                <w:rFonts w:hint="eastAsia"/>
              </w:rPr>
              <w:t>=</w:t>
            </w:r>
            <w:r>
              <w:t>1000</w:t>
            </w:r>
          </w:p>
        </w:tc>
        <w:tc>
          <w:tcPr>
            <w:tcW w:w="2131" w:type="dxa"/>
          </w:tcPr>
          <w:p w14:paraId="3841B973" w14:textId="1000B5EE" w:rsidR="00A97277" w:rsidRDefault="00A97277" w:rsidP="00A97277">
            <w:pPr>
              <w:jc w:val="center"/>
            </w:pPr>
            <w:r>
              <w:rPr>
                <w:rFonts w:hint="eastAsia"/>
              </w:rPr>
              <w:t>实地调研</w:t>
            </w:r>
          </w:p>
        </w:tc>
      </w:tr>
      <w:tr w:rsidR="00FD4173" w14:paraId="6561A401" w14:textId="77777777">
        <w:tc>
          <w:tcPr>
            <w:tcW w:w="1543" w:type="dxa"/>
          </w:tcPr>
          <w:p w14:paraId="6EFA7852" w14:textId="77777777" w:rsidR="00FD4173" w:rsidRDefault="00CC7B1B">
            <w:pPr>
              <w:jc w:val="center"/>
            </w:pPr>
            <w:r>
              <w:rPr>
                <w:rFonts w:hint="eastAsia"/>
              </w:rPr>
              <w:t>打印、复印费</w:t>
            </w:r>
          </w:p>
        </w:tc>
        <w:tc>
          <w:tcPr>
            <w:tcW w:w="2717" w:type="dxa"/>
          </w:tcPr>
          <w:p w14:paraId="19E6DC00" w14:textId="77777777" w:rsidR="00FD4173" w:rsidRDefault="00CC7B1B">
            <w:pPr>
              <w:jc w:val="center"/>
            </w:pPr>
            <w:r>
              <w:rPr>
                <w:rFonts w:hint="eastAsia"/>
              </w:rPr>
              <w:t>打印问卷调查表</w:t>
            </w:r>
          </w:p>
          <w:p w14:paraId="4892A95E" w14:textId="77777777" w:rsidR="00FD4173" w:rsidRDefault="00CC7B1B">
            <w:pPr>
              <w:jc w:val="center"/>
            </w:pPr>
            <w:r>
              <w:rPr>
                <w:rFonts w:hint="eastAsia"/>
              </w:rPr>
              <w:lastRenderedPageBreak/>
              <w:t>复印项目研究资料</w:t>
            </w:r>
          </w:p>
          <w:p w14:paraId="3D784BEC" w14:textId="77777777" w:rsidR="00FD4173" w:rsidRDefault="00CC7B1B">
            <w:pPr>
              <w:jc w:val="center"/>
            </w:pPr>
            <w:r>
              <w:rPr>
                <w:rFonts w:hint="eastAsia"/>
              </w:rPr>
              <w:t>彩印调研手册</w:t>
            </w:r>
          </w:p>
        </w:tc>
        <w:tc>
          <w:tcPr>
            <w:tcW w:w="2131" w:type="dxa"/>
          </w:tcPr>
          <w:p w14:paraId="4B056F3B" w14:textId="1F989507" w:rsidR="00FD4173" w:rsidRDefault="00A97277">
            <w:pPr>
              <w:jc w:val="center"/>
            </w:pPr>
            <w:r>
              <w:rPr>
                <w:rFonts w:hint="eastAsia"/>
              </w:rPr>
              <w:lastRenderedPageBreak/>
              <w:t>8</w:t>
            </w:r>
            <w:r>
              <w:t>00</w:t>
            </w:r>
            <w:r>
              <w:rPr>
                <w:rFonts w:hint="eastAsia"/>
              </w:rPr>
              <w:t>+</w:t>
            </w:r>
            <w:r>
              <w:t>200</w:t>
            </w:r>
            <w:r>
              <w:rPr>
                <w:rFonts w:hint="eastAsia"/>
              </w:rPr>
              <w:t>=</w:t>
            </w:r>
            <w:r>
              <w:t>1000</w:t>
            </w:r>
          </w:p>
        </w:tc>
        <w:tc>
          <w:tcPr>
            <w:tcW w:w="2131" w:type="dxa"/>
          </w:tcPr>
          <w:p w14:paraId="2A8903C0" w14:textId="77777777" w:rsidR="00FD4173" w:rsidRDefault="00FD4173">
            <w:pPr>
              <w:jc w:val="center"/>
            </w:pPr>
          </w:p>
        </w:tc>
      </w:tr>
      <w:tr w:rsidR="00FD4173" w14:paraId="37C35BC3" w14:textId="77777777">
        <w:tc>
          <w:tcPr>
            <w:tcW w:w="1543" w:type="dxa"/>
          </w:tcPr>
          <w:p w14:paraId="6DDDB099" w14:textId="77777777" w:rsidR="00FD4173" w:rsidRDefault="00CC7B1B">
            <w:pPr>
              <w:jc w:val="center"/>
            </w:pPr>
            <w:r>
              <w:rPr>
                <w:rFonts w:hint="eastAsia"/>
              </w:rPr>
              <w:lastRenderedPageBreak/>
              <w:t>资料费</w:t>
            </w:r>
          </w:p>
        </w:tc>
        <w:tc>
          <w:tcPr>
            <w:tcW w:w="2717" w:type="dxa"/>
          </w:tcPr>
          <w:p w14:paraId="6CCCCF8C" w14:textId="77777777" w:rsidR="00FD4173" w:rsidRDefault="00CC7B1B">
            <w:pPr>
              <w:ind w:firstLineChars="200" w:firstLine="420"/>
              <w:jc w:val="left"/>
            </w:pPr>
            <w:r>
              <w:rPr>
                <w:rFonts w:hint="eastAsia"/>
              </w:rPr>
              <w:t>购买项目研究所需图书资料、借助网上资源进行资料的查找。</w:t>
            </w:r>
          </w:p>
        </w:tc>
        <w:tc>
          <w:tcPr>
            <w:tcW w:w="2131" w:type="dxa"/>
          </w:tcPr>
          <w:p w14:paraId="08431258" w14:textId="73F8D05A" w:rsidR="00FD4173" w:rsidRDefault="00A97277">
            <w:pPr>
              <w:jc w:val="center"/>
            </w:pPr>
            <w:r>
              <w:t>250</w:t>
            </w:r>
            <w:r>
              <w:rPr>
                <w:rFonts w:hint="eastAsia"/>
              </w:rPr>
              <w:t>+</w:t>
            </w:r>
            <w:r>
              <w:t>250</w:t>
            </w:r>
            <w:r>
              <w:rPr>
                <w:rFonts w:hint="eastAsia"/>
              </w:rPr>
              <w:t>=</w:t>
            </w:r>
            <w:r w:rsidR="00E07C31">
              <w:t>5</w:t>
            </w:r>
            <w:r w:rsidR="00CC7B1B">
              <w:rPr>
                <w:rFonts w:hint="eastAsia"/>
              </w:rPr>
              <w:t>00</w:t>
            </w:r>
          </w:p>
        </w:tc>
        <w:tc>
          <w:tcPr>
            <w:tcW w:w="2131" w:type="dxa"/>
          </w:tcPr>
          <w:p w14:paraId="10235D6A" w14:textId="77777777" w:rsidR="00FD4173" w:rsidRDefault="00FD4173">
            <w:pPr>
              <w:jc w:val="center"/>
            </w:pPr>
          </w:p>
        </w:tc>
      </w:tr>
    </w:tbl>
    <w:p w14:paraId="5783C836" w14:textId="77777777" w:rsidR="00FD4173" w:rsidRDefault="00FD4173">
      <w:pPr>
        <w:ind w:firstLine="420"/>
        <w:rPr>
          <w:rStyle w:val="NormalCharacter"/>
        </w:rPr>
      </w:pPr>
    </w:p>
    <w:p w14:paraId="75A4B062" w14:textId="77777777" w:rsidR="00FD4173" w:rsidRDefault="00CC7B1B">
      <w:pPr>
        <w:rPr>
          <w:b/>
          <w:bCs/>
        </w:rPr>
      </w:pPr>
      <w:r>
        <w:rPr>
          <w:rFonts w:hint="eastAsia"/>
          <w:b/>
          <w:bCs/>
        </w:rPr>
        <w:t>项目后期具体工作安排</w:t>
      </w:r>
    </w:p>
    <w:p w14:paraId="4A0F879A" w14:textId="77777777" w:rsidR="00FD4173" w:rsidRDefault="00FD4173">
      <w:pPr>
        <w:rPr>
          <w:b/>
          <w:bCs/>
        </w:rPr>
      </w:pPr>
    </w:p>
    <w:p w14:paraId="50D1FD48" w14:textId="77777777" w:rsidR="00FD4173" w:rsidRDefault="00CC7B1B">
      <w:r>
        <w:rPr>
          <w:rFonts w:hint="eastAsia"/>
        </w:rPr>
        <w:t>1</w:t>
      </w:r>
      <w:r>
        <w:rPr>
          <w:rFonts w:hint="eastAsia"/>
        </w:rPr>
        <w:t>建立商业模式</w:t>
      </w:r>
    </w:p>
    <w:p w14:paraId="3431EBB1" w14:textId="4845FA37" w:rsidR="00FD4173" w:rsidRDefault="00CC7B1B" w:rsidP="00FF232D">
      <w:pPr>
        <w:ind w:firstLineChars="200" w:firstLine="420"/>
      </w:pPr>
      <w:r>
        <w:rPr>
          <w:rFonts w:hint="eastAsia"/>
        </w:rPr>
        <w:t>通过对市场的深入调查，了解现在乡村旅游模式的优点与缺点，与投资方及时沟通交流，确立一个真正适合乡村、能实现乡村居民和游客共赢的商业模式，加大网上宣传的力度，同时线下也要进行宣传，提高知名度和影响力。</w:t>
      </w:r>
      <w:r w:rsidR="00FF232D">
        <w:t xml:space="preserve"> </w:t>
      </w:r>
    </w:p>
    <w:p w14:paraId="7A2BC3EF" w14:textId="52160E1F" w:rsidR="00FD4173" w:rsidRDefault="00FF232D">
      <w:r>
        <w:t>2</w:t>
      </w:r>
      <w:r w:rsidR="006A1253">
        <w:rPr>
          <w:rFonts w:hint="eastAsia"/>
        </w:rPr>
        <w:t>撰写</w:t>
      </w:r>
      <w:r w:rsidR="00CC7B1B">
        <w:rPr>
          <w:rFonts w:hint="eastAsia"/>
        </w:rPr>
        <w:t>论文</w:t>
      </w:r>
    </w:p>
    <w:p w14:paraId="7C089178" w14:textId="107EBEBC" w:rsidR="00FD4173" w:rsidRDefault="006A1253">
      <w:pPr>
        <w:ind w:firstLineChars="200" w:firstLine="420"/>
      </w:pPr>
      <w:r>
        <w:rPr>
          <w:rFonts w:hint="eastAsia"/>
        </w:rPr>
        <w:t>依据调研报告和商业计划书及实地走访，撰写论文</w:t>
      </w:r>
    </w:p>
    <w:p w14:paraId="6FC1AD4A" w14:textId="3A50F110" w:rsidR="00FD4173" w:rsidRDefault="00FF232D">
      <w:r>
        <w:t>3</w:t>
      </w:r>
      <w:r w:rsidR="00CC7B1B">
        <w:rPr>
          <w:rFonts w:hint="eastAsia"/>
        </w:rPr>
        <w:t>完善商业计划书</w:t>
      </w:r>
    </w:p>
    <w:p w14:paraId="7421E418" w14:textId="77777777" w:rsidR="00FD4173" w:rsidRDefault="00CC7B1B">
      <w:pPr>
        <w:ind w:firstLineChars="200" w:firstLine="420"/>
      </w:pPr>
      <w:r>
        <w:rPr>
          <w:rFonts w:hint="eastAsia"/>
        </w:rPr>
        <w:t>在指导老师的帮助，针对试点中遇到的问题和解决办法，对商业计划书进行修改、完善，为论文的发表做好充足的准备。</w:t>
      </w:r>
    </w:p>
    <w:p w14:paraId="67214559" w14:textId="0AE91259" w:rsidR="00FD4173" w:rsidRDefault="00FF232D">
      <w:r>
        <w:t>4</w:t>
      </w:r>
      <w:r w:rsidR="00CC7B1B">
        <w:rPr>
          <w:rFonts w:hint="eastAsia"/>
        </w:rPr>
        <w:t>扩大影响力</w:t>
      </w:r>
    </w:p>
    <w:p w14:paraId="026E49B8" w14:textId="418208E0" w:rsidR="00FD4173" w:rsidRDefault="00CC7B1B">
      <w:pPr>
        <w:ind w:firstLineChars="200" w:firstLine="420"/>
      </w:pPr>
      <w:r>
        <w:rPr>
          <w:rFonts w:hint="eastAsia"/>
        </w:rPr>
        <w:t>继续通过已注册的微信、抖音、微博、</w:t>
      </w:r>
      <w:r>
        <w:rPr>
          <w:rFonts w:hint="eastAsia"/>
        </w:rPr>
        <w:t>B</w:t>
      </w:r>
      <w:r>
        <w:rPr>
          <w:rFonts w:hint="eastAsia"/>
        </w:rPr>
        <w:t>站的公众号和账号，发表有关</w:t>
      </w:r>
      <w:proofErr w:type="gramStart"/>
      <w:r w:rsidR="002D683A">
        <w:rPr>
          <w:rFonts w:hint="eastAsia"/>
        </w:rPr>
        <w:t>倒盏</w:t>
      </w:r>
      <w:r>
        <w:rPr>
          <w:rFonts w:hint="eastAsia"/>
        </w:rPr>
        <w:t>村</w:t>
      </w:r>
      <w:proofErr w:type="gramEnd"/>
      <w:r>
        <w:rPr>
          <w:rFonts w:hint="eastAsia"/>
        </w:rPr>
        <w:t>的视频、向公众展现</w:t>
      </w:r>
      <w:proofErr w:type="gramStart"/>
      <w:r w:rsidR="002D683A">
        <w:rPr>
          <w:rFonts w:hint="eastAsia"/>
        </w:rPr>
        <w:t>倒盏</w:t>
      </w:r>
      <w:r>
        <w:rPr>
          <w:rFonts w:hint="eastAsia"/>
        </w:rPr>
        <w:t>村独特</w:t>
      </w:r>
      <w:proofErr w:type="gramEnd"/>
      <w:r>
        <w:rPr>
          <w:rFonts w:hint="eastAsia"/>
        </w:rPr>
        <w:t>的乡村文化，优美的风景，让</w:t>
      </w:r>
      <w:r>
        <w:rPr>
          <w:rFonts w:hint="eastAsia"/>
        </w:rPr>
        <w:t>A</w:t>
      </w:r>
      <w:r>
        <w:t>R</w:t>
      </w:r>
      <w:r>
        <w:rPr>
          <w:rFonts w:hint="eastAsia"/>
        </w:rPr>
        <w:t>技术活化乡村旅游，扩大本项目的影响力。</w:t>
      </w:r>
    </w:p>
    <w:p w14:paraId="447EAF94" w14:textId="77777777" w:rsidR="00FD4173" w:rsidRDefault="00CC7B1B">
      <w:pPr>
        <w:rPr>
          <w:rFonts w:ascii="宋体" w:hAnsi="宋体"/>
          <w:b/>
          <w:bCs/>
          <w:szCs w:val="21"/>
        </w:rPr>
      </w:pPr>
      <w:r>
        <w:rPr>
          <w:rFonts w:ascii="宋体" w:hAnsi="宋体" w:hint="eastAsia"/>
          <w:b/>
          <w:bCs/>
          <w:szCs w:val="21"/>
        </w:rPr>
        <w:t>指导教师意见</w:t>
      </w:r>
    </w:p>
    <w:p w14:paraId="4B2297FB" w14:textId="77777777" w:rsidR="00FD4173" w:rsidRDefault="00FD4173">
      <w:pPr>
        <w:rPr>
          <w:rFonts w:ascii="宋体" w:hAnsi="宋体"/>
          <w:b/>
          <w:bCs/>
          <w:szCs w:val="21"/>
        </w:rPr>
      </w:pPr>
    </w:p>
    <w:p w14:paraId="092D6283" w14:textId="483F7ECC" w:rsidR="00FD4173" w:rsidRDefault="00CC7B1B">
      <w:pPr>
        <w:ind w:firstLine="420"/>
        <w:rPr>
          <w:rFonts w:ascii="宋体" w:hAnsi="宋体"/>
          <w:szCs w:val="21"/>
        </w:rPr>
      </w:pPr>
      <w:r>
        <w:rPr>
          <w:rFonts w:hint="eastAsia"/>
        </w:rPr>
        <w:t>本项目研究以洛阳乡村旅游同质化的调查为出发点，以基于</w:t>
      </w:r>
      <w:r>
        <w:rPr>
          <w:rFonts w:hint="eastAsia"/>
        </w:rPr>
        <w:t>A</w:t>
      </w:r>
      <w:r>
        <w:t>R</w:t>
      </w:r>
      <w:r>
        <w:rPr>
          <w:rFonts w:hint="eastAsia"/>
        </w:rPr>
        <w:t>技术探索乡村</w:t>
      </w:r>
      <w:r>
        <w:rPr>
          <w:rFonts w:ascii="宋体" w:hAnsi="宋体" w:hint="eastAsia"/>
          <w:szCs w:val="21"/>
        </w:rPr>
        <w:t>旅游新形式，挖掘乡村文化为目标</w:t>
      </w:r>
      <w:r w:rsidR="00FB478A">
        <w:rPr>
          <w:rFonts w:ascii="宋体" w:hAnsi="宋体" w:hint="eastAsia"/>
          <w:szCs w:val="21"/>
        </w:rPr>
        <w:t>，通过资料收集、问卷调查、实地调研等方法，形成了有鲜明特色的创新</w:t>
      </w:r>
      <w:r>
        <w:rPr>
          <w:rFonts w:ascii="宋体" w:hAnsi="宋体" w:hint="eastAsia"/>
          <w:szCs w:val="21"/>
        </w:rPr>
        <w:t>理念，本项目团队成员专业能力扎实、创业热情高涨，态度严谨、准备充分，为项目研究和开发打下了良好的基础。</w:t>
      </w:r>
    </w:p>
    <w:p w14:paraId="2D28E567" w14:textId="77777777" w:rsidR="00FD4173" w:rsidRDefault="00CC7B1B">
      <w:pPr>
        <w:ind w:firstLine="420"/>
        <w:rPr>
          <w:rFonts w:ascii="宋体" w:hAnsi="宋体"/>
          <w:szCs w:val="21"/>
        </w:rPr>
      </w:pPr>
      <w:r>
        <w:rPr>
          <w:rFonts w:ascii="宋体" w:hAnsi="宋体" w:hint="eastAsia"/>
          <w:szCs w:val="21"/>
        </w:rPr>
        <w:t>在各地乡村旅游开展一片繁荣，但遇到了乡村旅游同质化瓶颈的大背景下，本项目开发紧跟乡村旅游发展中遇到的问题，具有极为重要的社会意义和现实意义。</w:t>
      </w:r>
    </w:p>
    <w:p w14:paraId="14F56189" w14:textId="40519DD3" w:rsidR="00FD4173" w:rsidRDefault="00CC7B1B">
      <w:pPr>
        <w:ind w:firstLine="420"/>
        <w:rPr>
          <w:rFonts w:ascii="宋体" w:hAnsi="宋体"/>
          <w:szCs w:val="21"/>
        </w:rPr>
      </w:pPr>
      <w:r>
        <w:rPr>
          <w:rFonts w:ascii="宋体" w:hAnsi="宋体" w:hint="eastAsia"/>
          <w:szCs w:val="21"/>
        </w:rPr>
        <w:t>本项目研究通</w:t>
      </w:r>
      <w:r w:rsidRPr="00FF232D">
        <w:rPr>
          <w:rFonts w:ascii="宋体" w:hAnsi="宋体" w:hint="eastAsia"/>
          <w:szCs w:val="21"/>
        </w:rPr>
        <w:t>过</w:t>
      </w:r>
      <w:r w:rsidR="00FF232D" w:rsidRPr="00FF232D">
        <w:rPr>
          <w:rFonts w:ascii="宋体" w:hAnsi="宋体" w:hint="eastAsia"/>
          <w:szCs w:val="21"/>
        </w:rPr>
        <w:t>学生不断地实地走访调查。</w:t>
      </w:r>
      <w:r w:rsidRPr="00FF232D">
        <w:rPr>
          <w:rFonts w:ascii="宋体" w:hAnsi="宋体" w:hint="eastAsia"/>
          <w:szCs w:val="21"/>
        </w:rPr>
        <w:t>不</w:t>
      </w:r>
      <w:r>
        <w:rPr>
          <w:rFonts w:ascii="宋体" w:hAnsi="宋体" w:hint="eastAsia"/>
          <w:szCs w:val="21"/>
        </w:rPr>
        <w:t>仅需要学生全面的专业知识，同时要求学生具有较强的沟通、合作、谈判能力，对其综合素质的提高有积极意义，与本校应用型人才培养的目标定位吻合。</w:t>
      </w:r>
    </w:p>
    <w:p w14:paraId="24AB7254" w14:textId="77777777" w:rsidR="00FD4173" w:rsidRDefault="00CC7B1B">
      <w:pPr>
        <w:ind w:firstLine="420"/>
        <w:rPr>
          <w:rFonts w:ascii="宋体" w:hAnsi="宋体"/>
          <w:szCs w:val="21"/>
        </w:rPr>
      </w:pPr>
      <w:r>
        <w:rPr>
          <w:rFonts w:ascii="宋体" w:hAnsi="宋体" w:hint="eastAsia"/>
          <w:szCs w:val="21"/>
        </w:rPr>
        <w:t>从目前正在进行和已经完成的内容来看，反映了该项目组成员对市场的分析更加深刻和全面，自身的能力得到了很好的提升。尽管还有很多的后续工作要做，但是目前项目的进展情况比较正常，完成质量较好。</w:t>
      </w:r>
    </w:p>
    <w:p w14:paraId="604DC4C6" w14:textId="77777777" w:rsidR="00FD4173" w:rsidRDefault="00FD4173">
      <w:pPr>
        <w:ind w:firstLine="420"/>
      </w:pPr>
    </w:p>
    <w:p w14:paraId="2282CBFA" w14:textId="77777777" w:rsidR="00FD4173" w:rsidRDefault="00FD4173"/>
    <w:sectPr w:rsidR="00FD4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FA712" w14:textId="77777777" w:rsidR="008E423A" w:rsidRDefault="008E423A" w:rsidP="00543B27">
      <w:r>
        <w:separator/>
      </w:r>
    </w:p>
  </w:endnote>
  <w:endnote w:type="continuationSeparator" w:id="0">
    <w:p w14:paraId="2224FDEF" w14:textId="77777777" w:rsidR="008E423A" w:rsidRDefault="008E423A" w:rsidP="0054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AE083" w14:textId="77777777" w:rsidR="008E423A" w:rsidRDefault="008E423A" w:rsidP="00543B27">
      <w:r>
        <w:separator/>
      </w:r>
    </w:p>
  </w:footnote>
  <w:footnote w:type="continuationSeparator" w:id="0">
    <w:p w14:paraId="30B4E821" w14:textId="77777777" w:rsidR="008E423A" w:rsidRDefault="008E423A" w:rsidP="00543B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9058AB"/>
    <w:rsid w:val="00012BFB"/>
    <w:rsid w:val="00041E32"/>
    <w:rsid w:val="000705BD"/>
    <w:rsid w:val="001A0B89"/>
    <w:rsid w:val="00240CB9"/>
    <w:rsid w:val="002D683A"/>
    <w:rsid w:val="002E7F48"/>
    <w:rsid w:val="003741B8"/>
    <w:rsid w:val="004139D9"/>
    <w:rsid w:val="00450A0B"/>
    <w:rsid w:val="004A66DD"/>
    <w:rsid w:val="004A7E88"/>
    <w:rsid w:val="00536AF2"/>
    <w:rsid w:val="00543B27"/>
    <w:rsid w:val="0060056D"/>
    <w:rsid w:val="0060369A"/>
    <w:rsid w:val="006072AE"/>
    <w:rsid w:val="006A1253"/>
    <w:rsid w:val="008E423A"/>
    <w:rsid w:val="009A12DD"/>
    <w:rsid w:val="00A91424"/>
    <w:rsid w:val="00A97277"/>
    <w:rsid w:val="00AB6C3C"/>
    <w:rsid w:val="00AE0C22"/>
    <w:rsid w:val="00B065D9"/>
    <w:rsid w:val="00B75905"/>
    <w:rsid w:val="00B83438"/>
    <w:rsid w:val="00BF3C7F"/>
    <w:rsid w:val="00C21406"/>
    <w:rsid w:val="00C30E62"/>
    <w:rsid w:val="00C801A6"/>
    <w:rsid w:val="00C83541"/>
    <w:rsid w:val="00CB6DA1"/>
    <w:rsid w:val="00CC7B1B"/>
    <w:rsid w:val="00D007C5"/>
    <w:rsid w:val="00D25BB7"/>
    <w:rsid w:val="00E07C31"/>
    <w:rsid w:val="00E67EAF"/>
    <w:rsid w:val="00EB1F4F"/>
    <w:rsid w:val="00EE2A60"/>
    <w:rsid w:val="00FA0ECD"/>
    <w:rsid w:val="00FB478A"/>
    <w:rsid w:val="00FB6A08"/>
    <w:rsid w:val="00FD4173"/>
    <w:rsid w:val="00FF232D"/>
    <w:rsid w:val="29780591"/>
    <w:rsid w:val="7C905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DA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textAlignment w:val="baseline"/>
    </w:pPr>
    <w:rPr>
      <w:rFonts w:ascii="Calibri" w:eastAsia="宋体" w:hAnsi="Calibri" w:cs="Times New Roman"/>
      <w:kern w:val="2"/>
      <w:sz w:val="21"/>
      <w:szCs w:val="24"/>
    </w:rPr>
  </w:style>
  <w:style w:type="paragraph" w:styleId="3">
    <w:name w:val="heading 3"/>
    <w:basedOn w:val="a"/>
    <w:next w:val="a"/>
    <w:link w:val="30"/>
    <w:uiPriority w:val="9"/>
    <w:unhideWhenUsed/>
    <w:qFormat/>
    <w:rsid w:val="00AE0C22"/>
    <w:pPr>
      <w:keepNext/>
      <w:keepLines/>
      <w:widowControl w:val="0"/>
      <w:spacing w:before="240" w:after="240" w:line="400" w:lineRule="atLeast"/>
      <w:ind w:firstLineChars="200" w:firstLine="200"/>
      <w:jc w:val="left"/>
      <w:textAlignment w:val="auto"/>
      <w:outlineLvl w:val="2"/>
    </w:pPr>
    <w:rPr>
      <w:rFonts w:ascii="Times New Roman"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qFormat/>
  </w:style>
  <w:style w:type="paragraph" w:styleId="a3">
    <w:name w:val="header"/>
    <w:basedOn w:val="a"/>
    <w:link w:val="Char"/>
    <w:rsid w:val="00543B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43B27"/>
    <w:rPr>
      <w:rFonts w:ascii="Calibri" w:eastAsia="宋体" w:hAnsi="Calibri" w:cs="Times New Roman"/>
      <w:kern w:val="2"/>
      <w:sz w:val="18"/>
      <w:szCs w:val="18"/>
    </w:rPr>
  </w:style>
  <w:style w:type="paragraph" w:styleId="a4">
    <w:name w:val="footer"/>
    <w:basedOn w:val="a"/>
    <w:link w:val="Char0"/>
    <w:rsid w:val="00543B27"/>
    <w:pPr>
      <w:tabs>
        <w:tab w:val="center" w:pos="4153"/>
        <w:tab w:val="right" w:pos="8306"/>
      </w:tabs>
      <w:snapToGrid w:val="0"/>
      <w:jc w:val="left"/>
    </w:pPr>
    <w:rPr>
      <w:sz w:val="18"/>
      <w:szCs w:val="18"/>
    </w:rPr>
  </w:style>
  <w:style w:type="character" w:customStyle="1" w:styleId="Char0">
    <w:name w:val="页脚 Char"/>
    <w:basedOn w:val="a0"/>
    <w:link w:val="a4"/>
    <w:rsid w:val="00543B27"/>
    <w:rPr>
      <w:rFonts w:ascii="Calibri" w:eastAsia="宋体" w:hAnsi="Calibri" w:cs="Times New Roman"/>
      <w:kern w:val="2"/>
      <w:sz w:val="18"/>
      <w:szCs w:val="18"/>
    </w:rPr>
  </w:style>
  <w:style w:type="character" w:customStyle="1" w:styleId="3Char">
    <w:name w:val="标题 3 Char"/>
    <w:basedOn w:val="a0"/>
    <w:semiHidden/>
    <w:rsid w:val="00AE0C22"/>
    <w:rPr>
      <w:rFonts w:ascii="Calibri" w:eastAsia="宋体" w:hAnsi="Calibri" w:cs="Times New Roman"/>
      <w:b/>
      <w:bCs/>
      <w:kern w:val="2"/>
      <w:sz w:val="32"/>
      <w:szCs w:val="32"/>
    </w:rPr>
  </w:style>
  <w:style w:type="character" w:customStyle="1" w:styleId="30">
    <w:name w:val="标题 3 字符"/>
    <w:link w:val="3"/>
    <w:uiPriority w:val="9"/>
    <w:qFormat/>
    <w:rsid w:val="00AE0C22"/>
    <w:rPr>
      <w:rFonts w:ascii="Times New Roman" w:eastAsia="宋体" w:hAnsi="Times New Roman" w:cs="Times New Roman"/>
      <w:bCs/>
      <w:kern w:val="2"/>
      <w:sz w:val="21"/>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textAlignment w:val="baseline"/>
    </w:pPr>
    <w:rPr>
      <w:rFonts w:ascii="Calibri" w:eastAsia="宋体" w:hAnsi="Calibri" w:cs="Times New Roman"/>
      <w:kern w:val="2"/>
      <w:sz w:val="21"/>
      <w:szCs w:val="24"/>
    </w:rPr>
  </w:style>
  <w:style w:type="paragraph" w:styleId="3">
    <w:name w:val="heading 3"/>
    <w:basedOn w:val="a"/>
    <w:next w:val="a"/>
    <w:link w:val="30"/>
    <w:uiPriority w:val="9"/>
    <w:unhideWhenUsed/>
    <w:qFormat/>
    <w:rsid w:val="00AE0C22"/>
    <w:pPr>
      <w:keepNext/>
      <w:keepLines/>
      <w:widowControl w:val="0"/>
      <w:spacing w:before="240" w:after="240" w:line="400" w:lineRule="atLeast"/>
      <w:ind w:firstLineChars="200" w:firstLine="200"/>
      <w:jc w:val="left"/>
      <w:textAlignment w:val="auto"/>
      <w:outlineLvl w:val="2"/>
    </w:pPr>
    <w:rPr>
      <w:rFonts w:ascii="Times New Roman"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qFormat/>
  </w:style>
  <w:style w:type="paragraph" w:styleId="a3">
    <w:name w:val="header"/>
    <w:basedOn w:val="a"/>
    <w:link w:val="Char"/>
    <w:rsid w:val="00543B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43B27"/>
    <w:rPr>
      <w:rFonts w:ascii="Calibri" w:eastAsia="宋体" w:hAnsi="Calibri" w:cs="Times New Roman"/>
      <w:kern w:val="2"/>
      <w:sz w:val="18"/>
      <w:szCs w:val="18"/>
    </w:rPr>
  </w:style>
  <w:style w:type="paragraph" w:styleId="a4">
    <w:name w:val="footer"/>
    <w:basedOn w:val="a"/>
    <w:link w:val="Char0"/>
    <w:rsid w:val="00543B27"/>
    <w:pPr>
      <w:tabs>
        <w:tab w:val="center" w:pos="4153"/>
        <w:tab w:val="right" w:pos="8306"/>
      </w:tabs>
      <w:snapToGrid w:val="0"/>
      <w:jc w:val="left"/>
    </w:pPr>
    <w:rPr>
      <w:sz w:val="18"/>
      <w:szCs w:val="18"/>
    </w:rPr>
  </w:style>
  <w:style w:type="character" w:customStyle="1" w:styleId="Char0">
    <w:name w:val="页脚 Char"/>
    <w:basedOn w:val="a0"/>
    <w:link w:val="a4"/>
    <w:rsid w:val="00543B27"/>
    <w:rPr>
      <w:rFonts w:ascii="Calibri" w:eastAsia="宋体" w:hAnsi="Calibri" w:cs="Times New Roman"/>
      <w:kern w:val="2"/>
      <w:sz w:val="18"/>
      <w:szCs w:val="18"/>
    </w:rPr>
  </w:style>
  <w:style w:type="character" w:customStyle="1" w:styleId="3Char">
    <w:name w:val="标题 3 Char"/>
    <w:basedOn w:val="a0"/>
    <w:semiHidden/>
    <w:rsid w:val="00AE0C22"/>
    <w:rPr>
      <w:rFonts w:ascii="Calibri" w:eastAsia="宋体" w:hAnsi="Calibri" w:cs="Times New Roman"/>
      <w:b/>
      <w:bCs/>
      <w:kern w:val="2"/>
      <w:sz w:val="32"/>
      <w:szCs w:val="32"/>
    </w:rPr>
  </w:style>
  <w:style w:type="character" w:customStyle="1" w:styleId="30">
    <w:name w:val="标题 3 字符"/>
    <w:link w:val="3"/>
    <w:uiPriority w:val="9"/>
    <w:qFormat/>
    <w:rsid w:val="00AE0C22"/>
    <w:rPr>
      <w:rFonts w:ascii="Times New Roman" w:eastAsia="宋体" w:hAnsi="Times New Roman" w:cs="Times New Roman"/>
      <w:bCs/>
      <w:kern w:val="2"/>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86A155-A461-4293-B1C5-4521097C1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鱼对水的告白</dc:creator>
  <cp:lastModifiedBy>lenovo</cp:lastModifiedBy>
  <cp:revision>11</cp:revision>
  <dcterms:created xsi:type="dcterms:W3CDTF">2022-05-15T00:54:00Z</dcterms:created>
  <dcterms:modified xsi:type="dcterms:W3CDTF">2022-05-21T14:06:00Z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F8A7B8DB58DD4C84A2BE091CC32B193D</vt:lpwstr>
  </property>
</Properties>
</file>