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cantSplit/>
          <w:trHeight w:val="1002" w:hRule="exact"/>
        </w:trPr>
        <w:tc>
          <w:tcPr>
            <w:tcW w:type="dxa" w:w="100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1F3864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D5C63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A4B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A3271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8B2F62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5A34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0F5F8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2D6A2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  <w:tc>
          <w:tcPr>
            <w:tcW w:type="dxa" w:w="100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3F4B5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</w:p>
        </w:tc>
      </w:tr>
    </w:tbl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Raya"/>
      </w:pP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spacing w:after="0" w:before="4300"/>
      </w:pPr>
    </w:p>
    <w:p>
      <w:pPr>
        <w:pStyle w:val="Cinta"/>
      </w:pPr>
      <w:r>
        <w:t xml:space="preserve">[Cinta: tipo de material]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[Autoría: nombre y apellido de cada autor]</w:t>
      </w:r>
    </w:p>
    <w:p>
      <w:pPr>
        <w:pStyle w:val="PortadaCreditos"/>
        <w:pBdr>
          <w:top w:val="dashed" w:color="6F7F99" w:sz="4" w:space="1"/>
          <w:left w:val="dashed" w:color="6F7F99" w:sz="4" w:space="4"/>
          <w:bottom w:val="dashed" w:color="6F7F99" w:sz="4" w:space="1"/>
          <w:right w:val="dashed" w:color="6F7F99" w:sz="4" w:space="4"/>
        </w:pBdr>
      </w:pPr>
      <w:r>
        <w:rPr>
          <w:i/>
          <w:iCs/>
        </w:rPr>
        <w:t xml:space="preserve">[Institución o unidad académica]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[Edición] · [Ciudad] ·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160" w:before="72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360" w:line="264"/>
      <w:ind w:right="2880"/>
      <w:jc w:val="left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left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Raya">
    <w:name w:val="Portada – raya bajo el título"/>
    <w:basedOn w:val="Normal"/>
    <w:next w:val="Normal"/>
    <w:qFormat/>
    <w:pPr>
      <w:pBdr>
        <w:top w:val="single" w:color="2E5496" w:sz="24" w:space="0"/>
      </w:pBdr>
      <w:spacing w:after="300" w:before="0"/>
      <w:ind w:right="8226"/>
      <w:jc w:val="left"/>
    </w:pPr>
    <w:rPr>
      <w:rFonts w:ascii="Calibri" w:cs="Calibri" w:eastAsia="Calibri" w:hAnsi="Calibri"/>
      <w:sz w:val="8"/>
      <w:szCs w:val="8"/>
    </w:rPr>
  </w:style>
  <w:style w:type="paragraph" w:styleId="PortadaLema">
    <w:name w:val="Portada – descripción"/>
    <w:basedOn w:val="Normal"/>
    <w:next w:val="Normal"/>
    <w:qFormat/>
    <w:pPr>
      <w:spacing w:after="0"/>
      <w:jc w:val="left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360" w:before="0" w:line="276"/>
      <w:jc w:val="left"/>
    </w:pPr>
    <w:rPr>
      <w:rFonts w:ascii="Calibri" w:cs="Calibri" w:eastAsia="Calibri" w:hAnsi="Calibri"/>
      <w:color w:val="1F3864"/>
      <w:sz w:val="21"/>
      <w:szCs w:val="21"/>
    </w:rPr>
  </w:style>
  <w:style w:type="paragraph" w:styleId="PortadaCreditos">
    <w:name w:val="Portada – créditos"/>
    <w:basedOn w:val="Normal"/>
    <w:next w:val="Normal"/>
    <w:qFormat/>
    <w:pPr>
      <w:spacing w:after="60"/>
      <w:jc w:val="left"/>
    </w:pPr>
    <w:rPr>
      <w:rFonts w:ascii="Calibri" w:cs="Calibri" w:eastAsia="Calibri" w:hAnsi="Calibri"/>
      <w:color w:val="1B1F27"/>
      <w:sz w:val="22"/>
      <w:szCs w:val="22"/>
    </w:rPr>
  </w:style>
  <w:style w:type="paragraph" w:styleId="PortadaDatos">
    <w:name w:val="Portada – datos"/>
    <w:basedOn w:val="Normal"/>
    <w:next w:val="Normal"/>
    <w:qFormat/>
    <w:pPr>
      <w:spacing w:after="6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2026-10-09T01:57:54.349Z</dcterms:created>
  <dcterms:modified xsi:type="dcterms:W3CDTF">2026-10-09T01:57:54.350Z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