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pStyle w:val="Cinta"/>
      </w:pPr>
      <w:r>
        <w:t xml:space="preserve">[Cinta: tipo de material]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Año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240" w:before="2400"/>
      <w:jc w:val="center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240" w:line="264"/>
      <w:jc w:val="center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center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Lema">
    <w:name w:val="Portada – descripción"/>
    <w:basedOn w:val="Normal"/>
    <w:next w:val="Normal"/>
    <w:qFormat/>
    <w:pPr>
      <w:spacing w:after="600"/>
      <w:jc w:val="center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600" w:before="0" w:line="276"/>
      <w:jc w:val="center"/>
    </w:pPr>
    <w:rPr>
      <w:rFonts w:ascii="Calibri" w:cs="Calibri" w:eastAsia="Calibri" w:hAnsi="Calibri"/>
      <w:color w:val="1F3864"/>
      <w:sz w:val="21"/>
      <w:szCs w:val="21"/>
    </w:rPr>
  </w:style>
  <w:style w:type="paragraph" w:styleId="PortadaDatos">
    <w:name w:val="Portada – datos"/>
    <w:basedOn w:val="Normal"/>
    <w:next w:val="Normal"/>
    <w:qFormat/>
    <w:pPr>
      <w:spacing w:after="60"/>
      <w:jc w:val="center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2026-10-09T01:15:19.826Z</dcterms:created>
  <dcterms:modified xsi:type="dcterms:W3CDTF">2026-10-09T01:15:19.827Z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