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4C8B" w14:textId="4D66ED51" w:rsidR="00632ED4" w:rsidRDefault="00632ED4" w:rsidP="00C56827">
      <w:pPr>
        <w:spacing w:line="360" w:lineRule="auto"/>
        <w:jc w:val="both"/>
        <w:rPr>
          <w:rFonts w:ascii="Arial" w:hAnsi="Arial" w:cs="Arial"/>
          <w:b/>
          <w:bCs/>
        </w:rPr>
      </w:pPr>
      <w:r>
        <w:rPr>
          <w:rFonts w:ascii="Arial" w:hAnsi="Arial" w:cs="Arial"/>
          <w:b/>
          <w:bCs/>
        </w:rPr>
        <w:t>M</w:t>
      </w:r>
      <w:r w:rsidRPr="00632ED4">
        <w:rPr>
          <w:rFonts w:ascii="Arial" w:hAnsi="Arial" w:cs="Arial"/>
          <w:b/>
          <w:bCs/>
        </w:rPr>
        <w:t>ulti-stage pipeline</w:t>
      </w:r>
      <w:r>
        <w:rPr>
          <w:rFonts w:ascii="Arial" w:hAnsi="Arial" w:cs="Arial"/>
          <w:b/>
          <w:bCs/>
        </w:rPr>
        <w:t xml:space="preserve"> Question</w:t>
      </w:r>
    </w:p>
    <w:p w14:paraId="0F5A2E37" w14:textId="184939ED" w:rsidR="00762403" w:rsidRDefault="00632ED4" w:rsidP="00C56827">
      <w:pPr>
        <w:spacing w:line="360" w:lineRule="auto"/>
        <w:jc w:val="both"/>
        <w:rPr>
          <w:rFonts w:ascii="Arial" w:hAnsi="Arial" w:cs="Arial"/>
          <w:b/>
          <w:bCs/>
        </w:rPr>
      </w:pPr>
      <w:r>
        <w:rPr>
          <w:rFonts w:ascii="Arial" w:hAnsi="Arial" w:cs="Arial"/>
          <w:b/>
          <w:bCs/>
        </w:rPr>
        <w:t xml:space="preserve">4. </w:t>
      </w:r>
      <w:r w:rsidR="00760234" w:rsidRPr="00760234">
        <w:rPr>
          <w:rFonts w:ascii="Arial" w:hAnsi="Arial" w:cs="Arial"/>
          <w:b/>
          <w:bCs/>
        </w:rPr>
        <w:t xml:space="preserve">Devise a database schema to hold the data and apply it to a MySQL or SQLite </w:t>
      </w:r>
      <w:r w:rsidR="00760234" w:rsidRPr="00760234">
        <w:rPr>
          <w:rFonts w:ascii="Arial" w:hAnsi="Arial" w:cs="Arial"/>
          <w:b/>
          <w:bCs/>
        </w:rPr>
        <w:t>database</w:t>
      </w:r>
      <w:r w:rsidR="00760234">
        <w:rPr>
          <w:rFonts w:ascii="Arial" w:hAnsi="Arial" w:cs="Arial"/>
          <w:b/>
          <w:bCs/>
        </w:rPr>
        <w:t>?</w:t>
      </w:r>
    </w:p>
    <w:p w14:paraId="58F64DFE" w14:textId="77777777"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 xml:space="preserve">CREATE TABLE </w:t>
      </w:r>
      <w:proofErr w:type="spellStart"/>
      <w:r w:rsidRPr="00762403">
        <w:rPr>
          <w:rFonts w:ascii="Arial" w:hAnsi="Arial" w:cs="Arial"/>
          <w:sz w:val="22"/>
          <w:szCs w:val="22"/>
        </w:rPr>
        <w:t>BaseJoinedTable</w:t>
      </w:r>
      <w:proofErr w:type="spellEnd"/>
      <w:r w:rsidRPr="00762403">
        <w:rPr>
          <w:rFonts w:ascii="Arial" w:hAnsi="Arial" w:cs="Arial"/>
          <w:sz w:val="22"/>
          <w:szCs w:val="22"/>
        </w:rPr>
        <w:t xml:space="preserve"> (</w:t>
      </w:r>
    </w:p>
    <w:p w14:paraId="7C1AF205" w14:textId="77777777"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_id INT PRIMARY KEY,</w:t>
      </w:r>
    </w:p>
    <w:p w14:paraId="30C3A779"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OrderID</w:t>
      </w:r>
      <w:proofErr w:type="spellEnd"/>
      <w:r w:rsidRPr="00762403">
        <w:rPr>
          <w:rFonts w:ascii="Arial" w:hAnsi="Arial" w:cs="Arial"/>
          <w:sz w:val="22"/>
          <w:szCs w:val="22"/>
        </w:rPr>
        <w:t xml:space="preserve"> BIGINT UNIQUE,</w:t>
      </w:r>
    </w:p>
    <w:p w14:paraId="5CFC97F5"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ExecutedVolume</w:t>
      </w:r>
      <w:proofErr w:type="spellEnd"/>
      <w:r w:rsidRPr="00762403">
        <w:rPr>
          <w:rFonts w:ascii="Arial" w:hAnsi="Arial" w:cs="Arial"/>
          <w:sz w:val="22"/>
          <w:szCs w:val="22"/>
        </w:rPr>
        <w:t xml:space="preserve"> BIGINT</w:t>
      </w:r>
    </w:p>
    <w:p w14:paraId="031638B3" w14:textId="618BB3F2"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w:t>
      </w:r>
    </w:p>
    <w:p w14:paraId="0689D571" w14:textId="77777777"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 xml:space="preserve">CREATE TABLE </w:t>
      </w:r>
      <w:proofErr w:type="spellStart"/>
      <w:proofErr w:type="gramStart"/>
      <w:r w:rsidRPr="00762403">
        <w:rPr>
          <w:rFonts w:ascii="Arial" w:hAnsi="Arial" w:cs="Arial"/>
          <w:sz w:val="22"/>
          <w:szCs w:val="22"/>
        </w:rPr>
        <w:t>TransactionDetails</w:t>
      </w:r>
      <w:proofErr w:type="spellEnd"/>
      <w:r w:rsidRPr="00762403">
        <w:rPr>
          <w:rFonts w:ascii="Arial" w:hAnsi="Arial" w:cs="Arial"/>
          <w:sz w:val="22"/>
          <w:szCs w:val="22"/>
        </w:rPr>
        <w:t>(</w:t>
      </w:r>
      <w:proofErr w:type="gramEnd"/>
    </w:p>
    <w:p w14:paraId="70CDFC2F"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OrderID</w:t>
      </w:r>
      <w:proofErr w:type="spellEnd"/>
      <w:r w:rsidRPr="00762403">
        <w:rPr>
          <w:rFonts w:ascii="Arial" w:hAnsi="Arial" w:cs="Arial"/>
          <w:sz w:val="22"/>
          <w:szCs w:val="22"/>
        </w:rPr>
        <w:t xml:space="preserve"> BIGINT PRIMARY KEY</w:t>
      </w:r>
    </w:p>
    <w:p w14:paraId="29508764"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SettlementCurrency</w:t>
      </w:r>
      <w:proofErr w:type="spellEnd"/>
      <w:r w:rsidRPr="00762403">
        <w:rPr>
          <w:rFonts w:ascii="Arial" w:hAnsi="Arial" w:cs="Arial"/>
          <w:sz w:val="22"/>
          <w:szCs w:val="22"/>
        </w:rPr>
        <w:t xml:space="preserve"> </w:t>
      </w:r>
      <w:proofErr w:type="gramStart"/>
      <w:r w:rsidRPr="00762403">
        <w:rPr>
          <w:rFonts w:ascii="Arial" w:hAnsi="Arial" w:cs="Arial"/>
          <w:sz w:val="22"/>
          <w:szCs w:val="22"/>
        </w:rPr>
        <w:t>VARCHAR(</w:t>
      </w:r>
      <w:proofErr w:type="gramEnd"/>
      <w:r w:rsidRPr="00762403">
        <w:rPr>
          <w:rFonts w:ascii="Arial" w:hAnsi="Arial" w:cs="Arial"/>
          <w:sz w:val="22"/>
          <w:szCs w:val="22"/>
        </w:rPr>
        <w:t>255),</w:t>
      </w:r>
    </w:p>
    <w:p w14:paraId="1166BDF4"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MarketName</w:t>
      </w:r>
      <w:proofErr w:type="spellEnd"/>
      <w:r w:rsidRPr="00762403">
        <w:rPr>
          <w:rFonts w:ascii="Arial" w:hAnsi="Arial" w:cs="Arial"/>
          <w:sz w:val="22"/>
          <w:szCs w:val="22"/>
        </w:rPr>
        <w:t xml:space="preserve"> </w:t>
      </w:r>
      <w:proofErr w:type="gramStart"/>
      <w:r w:rsidRPr="00762403">
        <w:rPr>
          <w:rFonts w:ascii="Arial" w:hAnsi="Arial" w:cs="Arial"/>
          <w:sz w:val="22"/>
          <w:szCs w:val="22"/>
        </w:rPr>
        <w:t>VARCHAR(</w:t>
      </w:r>
      <w:proofErr w:type="gramEnd"/>
      <w:r w:rsidRPr="00762403">
        <w:rPr>
          <w:rFonts w:ascii="Arial" w:hAnsi="Arial" w:cs="Arial"/>
          <w:sz w:val="22"/>
          <w:szCs w:val="22"/>
        </w:rPr>
        <w:t>255),</w:t>
      </w:r>
    </w:p>
    <w:p w14:paraId="2D91FD14" w14:textId="77777777"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 xml:space="preserve">Portfolio </w:t>
      </w:r>
      <w:proofErr w:type="gramStart"/>
      <w:r w:rsidRPr="00762403">
        <w:rPr>
          <w:rFonts w:ascii="Arial" w:hAnsi="Arial" w:cs="Arial"/>
          <w:sz w:val="22"/>
          <w:szCs w:val="22"/>
        </w:rPr>
        <w:t>VARCHAR(</w:t>
      </w:r>
      <w:proofErr w:type="gramEnd"/>
      <w:r w:rsidRPr="00762403">
        <w:rPr>
          <w:rFonts w:ascii="Arial" w:hAnsi="Arial" w:cs="Arial"/>
          <w:sz w:val="22"/>
          <w:szCs w:val="22"/>
        </w:rPr>
        <w:t>255),</w:t>
      </w:r>
    </w:p>
    <w:p w14:paraId="54A6AE06"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TradeID</w:t>
      </w:r>
      <w:proofErr w:type="spellEnd"/>
      <w:r w:rsidRPr="00762403">
        <w:rPr>
          <w:rFonts w:ascii="Arial" w:hAnsi="Arial" w:cs="Arial"/>
          <w:sz w:val="22"/>
          <w:szCs w:val="22"/>
        </w:rPr>
        <w:t xml:space="preserve"> INT,</w:t>
      </w:r>
    </w:p>
    <w:p w14:paraId="196EFA24" w14:textId="77777777"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_</w:t>
      </w:r>
      <w:proofErr w:type="spellStart"/>
      <w:r w:rsidRPr="00762403">
        <w:rPr>
          <w:rFonts w:ascii="Arial" w:hAnsi="Arial" w:cs="Arial"/>
          <w:sz w:val="22"/>
          <w:szCs w:val="22"/>
        </w:rPr>
        <w:t>full_text</w:t>
      </w:r>
      <w:proofErr w:type="spellEnd"/>
      <w:r w:rsidRPr="00762403">
        <w:rPr>
          <w:rFonts w:ascii="Arial" w:hAnsi="Arial" w:cs="Arial"/>
          <w:sz w:val="22"/>
          <w:szCs w:val="22"/>
        </w:rPr>
        <w:t xml:space="preserve"> </w:t>
      </w:r>
      <w:proofErr w:type="gramStart"/>
      <w:r w:rsidRPr="00762403">
        <w:rPr>
          <w:rFonts w:ascii="Arial" w:hAnsi="Arial" w:cs="Arial"/>
          <w:sz w:val="22"/>
          <w:szCs w:val="22"/>
        </w:rPr>
        <w:t>VARCHAR(</w:t>
      </w:r>
      <w:proofErr w:type="gramEnd"/>
      <w:r w:rsidRPr="00762403">
        <w:rPr>
          <w:rFonts w:ascii="Arial" w:hAnsi="Arial" w:cs="Arial"/>
          <w:sz w:val="22"/>
          <w:szCs w:val="22"/>
        </w:rPr>
        <w:t>255)</w:t>
      </w:r>
    </w:p>
    <w:p w14:paraId="3D102CDA" w14:textId="478339BC"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w:t>
      </w:r>
    </w:p>
    <w:p w14:paraId="30957113" w14:textId="77777777"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 xml:space="preserve">CREATE TABLE </w:t>
      </w:r>
      <w:proofErr w:type="spellStart"/>
      <w:proofErr w:type="gramStart"/>
      <w:r w:rsidRPr="00762403">
        <w:rPr>
          <w:rFonts w:ascii="Arial" w:hAnsi="Arial" w:cs="Arial"/>
          <w:sz w:val="22"/>
          <w:szCs w:val="22"/>
        </w:rPr>
        <w:t>BmrsWindForecastPair</w:t>
      </w:r>
      <w:proofErr w:type="spellEnd"/>
      <w:r w:rsidRPr="00762403">
        <w:rPr>
          <w:rFonts w:ascii="Arial" w:hAnsi="Arial" w:cs="Arial"/>
          <w:sz w:val="22"/>
          <w:szCs w:val="22"/>
        </w:rPr>
        <w:t>(</w:t>
      </w:r>
      <w:proofErr w:type="gramEnd"/>
    </w:p>
    <w:p w14:paraId="701FC37C"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OrderID</w:t>
      </w:r>
      <w:proofErr w:type="spellEnd"/>
      <w:r w:rsidRPr="00762403">
        <w:rPr>
          <w:rFonts w:ascii="Arial" w:hAnsi="Arial" w:cs="Arial"/>
          <w:sz w:val="22"/>
          <w:szCs w:val="22"/>
        </w:rPr>
        <w:t xml:space="preserve"> BIGINT PRIMARY KEY,</w:t>
      </w:r>
    </w:p>
    <w:p w14:paraId="0D9B673B"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recordType</w:t>
      </w:r>
      <w:proofErr w:type="spellEnd"/>
      <w:r w:rsidRPr="00762403">
        <w:rPr>
          <w:rFonts w:ascii="Arial" w:hAnsi="Arial" w:cs="Arial"/>
          <w:sz w:val="22"/>
          <w:szCs w:val="22"/>
        </w:rPr>
        <w:t xml:space="preserve"> </w:t>
      </w:r>
      <w:proofErr w:type="gramStart"/>
      <w:r w:rsidRPr="00762403">
        <w:rPr>
          <w:rFonts w:ascii="Arial" w:hAnsi="Arial" w:cs="Arial"/>
          <w:sz w:val="22"/>
          <w:szCs w:val="22"/>
        </w:rPr>
        <w:t>VARCHAR(</w:t>
      </w:r>
      <w:proofErr w:type="gramEnd"/>
      <w:r w:rsidRPr="00762403">
        <w:rPr>
          <w:rFonts w:ascii="Arial" w:hAnsi="Arial" w:cs="Arial"/>
          <w:sz w:val="22"/>
          <w:szCs w:val="22"/>
        </w:rPr>
        <w:t>255),</w:t>
      </w:r>
    </w:p>
    <w:p w14:paraId="1DD40D97"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startTimeOfHalfHrPeriod</w:t>
      </w:r>
      <w:proofErr w:type="spellEnd"/>
      <w:r w:rsidRPr="00762403">
        <w:rPr>
          <w:rFonts w:ascii="Arial" w:hAnsi="Arial" w:cs="Arial"/>
          <w:sz w:val="22"/>
          <w:szCs w:val="22"/>
        </w:rPr>
        <w:t xml:space="preserve"> DATE,</w:t>
      </w:r>
    </w:p>
    <w:p w14:paraId="6B1A1472"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settlementPeriod</w:t>
      </w:r>
      <w:proofErr w:type="spellEnd"/>
      <w:r w:rsidRPr="00762403">
        <w:rPr>
          <w:rFonts w:ascii="Arial" w:hAnsi="Arial" w:cs="Arial"/>
          <w:sz w:val="22"/>
          <w:szCs w:val="22"/>
        </w:rPr>
        <w:t xml:space="preserve"> INT,</w:t>
      </w:r>
    </w:p>
    <w:p w14:paraId="628F5B43"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initialForecastPublishingPeriodCommencingTime</w:t>
      </w:r>
      <w:proofErr w:type="spellEnd"/>
      <w:r w:rsidRPr="00762403">
        <w:rPr>
          <w:rFonts w:ascii="Arial" w:hAnsi="Arial" w:cs="Arial"/>
          <w:sz w:val="22"/>
          <w:szCs w:val="22"/>
        </w:rPr>
        <w:t xml:space="preserve"> TIMESTAMP,</w:t>
      </w:r>
    </w:p>
    <w:p w14:paraId="30AD114D"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initialForecastSpnGeneration</w:t>
      </w:r>
      <w:proofErr w:type="spellEnd"/>
      <w:r w:rsidRPr="00762403">
        <w:rPr>
          <w:rFonts w:ascii="Arial" w:hAnsi="Arial" w:cs="Arial"/>
          <w:sz w:val="22"/>
          <w:szCs w:val="22"/>
        </w:rPr>
        <w:t xml:space="preserve"> FLOAT,</w:t>
      </w:r>
    </w:p>
    <w:p w14:paraId="7A7D8964"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latestForecastPublishingPeriodCommencingTime</w:t>
      </w:r>
      <w:proofErr w:type="spellEnd"/>
      <w:r w:rsidRPr="00762403">
        <w:rPr>
          <w:rFonts w:ascii="Arial" w:hAnsi="Arial" w:cs="Arial"/>
          <w:sz w:val="22"/>
          <w:szCs w:val="22"/>
        </w:rPr>
        <w:t xml:space="preserve"> TIMESTAMP,</w:t>
      </w:r>
    </w:p>
    <w:p w14:paraId="3D0CBA0A"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latestForecastSpnGeneration</w:t>
      </w:r>
      <w:proofErr w:type="spellEnd"/>
      <w:r w:rsidRPr="00762403">
        <w:rPr>
          <w:rFonts w:ascii="Arial" w:hAnsi="Arial" w:cs="Arial"/>
          <w:sz w:val="22"/>
          <w:szCs w:val="22"/>
        </w:rPr>
        <w:t xml:space="preserve"> FLOAT,</w:t>
      </w:r>
    </w:p>
    <w:p w14:paraId="2C49DD16"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outTurnPublishingPeriodCommencingTime</w:t>
      </w:r>
      <w:proofErr w:type="spellEnd"/>
      <w:r w:rsidRPr="00762403">
        <w:rPr>
          <w:rFonts w:ascii="Arial" w:hAnsi="Arial" w:cs="Arial"/>
          <w:sz w:val="22"/>
          <w:szCs w:val="22"/>
        </w:rPr>
        <w:t xml:space="preserve"> TIMESTAMP,</w:t>
      </w:r>
    </w:p>
    <w:p w14:paraId="28B36B76"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fuelTypeGeneration</w:t>
      </w:r>
      <w:proofErr w:type="spellEnd"/>
      <w:r w:rsidRPr="00762403">
        <w:rPr>
          <w:rFonts w:ascii="Arial" w:hAnsi="Arial" w:cs="Arial"/>
          <w:sz w:val="22"/>
          <w:szCs w:val="22"/>
        </w:rPr>
        <w:t xml:space="preserve"> FLOAT,</w:t>
      </w:r>
    </w:p>
    <w:p w14:paraId="062E58E0"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activeFlag</w:t>
      </w:r>
      <w:proofErr w:type="spellEnd"/>
      <w:r w:rsidRPr="00762403">
        <w:rPr>
          <w:rFonts w:ascii="Arial" w:hAnsi="Arial" w:cs="Arial"/>
          <w:sz w:val="22"/>
          <w:szCs w:val="22"/>
        </w:rPr>
        <w:t xml:space="preserve"> INT,</w:t>
      </w:r>
    </w:p>
    <w:p w14:paraId="3B143608" w14:textId="77777777"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EFA FLOAT</w:t>
      </w:r>
    </w:p>
    <w:p w14:paraId="2F0AD1C1" w14:textId="1BF1B6CC"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w:t>
      </w:r>
    </w:p>
    <w:p w14:paraId="00AA3969" w14:textId="77777777"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 xml:space="preserve">CREATE TABLE </w:t>
      </w:r>
      <w:proofErr w:type="spellStart"/>
      <w:proofErr w:type="gramStart"/>
      <w:r w:rsidRPr="00762403">
        <w:rPr>
          <w:rFonts w:ascii="Arial" w:hAnsi="Arial" w:cs="Arial"/>
          <w:sz w:val="22"/>
          <w:szCs w:val="22"/>
        </w:rPr>
        <w:t>CircuitBreaker</w:t>
      </w:r>
      <w:proofErr w:type="spellEnd"/>
      <w:r w:rsidRPr="00762403">
        <w:rPr>
          <w:rFonts w:ascii="Arial" w:hAnsi="Arial" w:cs="Arial"/>
          <w:sz w:val="22"/>
          <w:szCs w:val="22"/>
        </w:rPr>
        <w:t>(</w:t>
      </w:r>
      <w:proofErr w:type="gramEnd"/>
    </w:p>
    <w:p w14:paraId="1D692419"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OrderID</w:t>
      </w:r>
      <w:proofErr w:type="spellEnd"/>
      <w:r w:rsidRPr="00762403">
        <w:rPr>
          <w:rFonts w:ascii="Arial" w:hAnsi="Arial" w:cs="Arial"/>
          <w:sz w:val="22"/>
          <w:szCs w:val="22"/>
        </w:rPr>
        <w:t xml:space="preserve"> BIGINT PRIMARY KEY,</w:t>
      </w:r>
    </w:p>
    <w:p w14:paraId="659A9A57" w14:textId="77777777"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1P INT,</w:t>
      </w:r>
    </w:p>
    <w:p w14:paraId="771FD6FA" w14:textId="77777777"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1V INT,</w:t>
      </w:r>
    </w:p>
    <w:p w14:paraId="1B87357A" w14:textId="77777777"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2V INT,</w:t>
      </w:r>
    </w:p>
    <w:p w14:paraId="2D1B3827" w14:textId="77777777"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2P INT,</w:t>
      </w:r>
    </w:p>
    <w:p w14:paraId="0845F7CE" w14:textId="77777777"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lastRenderedPageBreak/>
        <w:t>3P INT,</w:t>
      </w:r>
    </w:p>
    <w:p w14:paraId="7F403FD2" w14:textId="77777777"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3V INT,</w:t>
      </w:r>
    </w:p>
    <w:p w14:paraId="5EDD5F03" w14:textId="77777777"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4V INT,</w:t>
      </w:r>
    </w:p>
    <w:p w14:paraId="6D92DC5D" w14:textId="77777777"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4P FLOAT</w:t>
      </w:r>
    </w:p>
    <w:p w14:paraId="0BD72E98" w14:textId="5EF34FBC"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w:t>
      </w:r>
    </w:p>
    <w:p w14:paraId="59233CE8" w14:textId="77777777"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 xml:space="preserve">CREATE TABLE </w:t>
      </w:r>
      <w:proofErr w:type="spellStart"/>
      <w:proofErr w:type="gramStart"/>
      <w:r w:rsidRPr="00762403">
        <w:rPr>
          <w:rFonts w:ascii="Arial" w:hAnsi="Arial" w:cs="Arial"/>
          <w:sz w:val="22"/>
          <w:szCs w:val="22"/>
        </w:rPr>
        <w:t>DeliveryDetails</w:t>
      </w:r>
      <w:proofErr w:type="spellEnd"/>
      <w:r w:rsidRPr="00762403">
        <w:rPr>
          <w:rFonts w:ascii="Arial" w:hAnsi="Arial" w:cs="Arial"/>
          <w:sz w:val="22"/>
          <w:szCs w:val="22"/>
        </w:rPr>
        <w:t>(</w:t>
      </w:r>
      <w:proofErr w:type="gramEnd"/>
    </w:p>
    <w:p w14:paraId="37E47942"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OrderID</w:t>
      </w:r>
      <w:proofErr w:type="spellEnd"/>
      <w:r w:rsidRPr="00762403">
        <w:rPr>
          <w:rFonts w:ascii="Arial" w:hAnsi="Arial" w:cs="Arial"/>
          <w:sz w:val="22"/>
          <w:szCs w:val="22"/>
        </w:rPr>
        <w:t xml:space="preserve"> BIGINT PRIMARY KEY,</w:t>
      </w:r>
    </w:p>
    <w:p w14:paraId="530C9ECF"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DeliveryEnd</w:t>
      </w:r>
      <w:proofErr w:type="spellEnd"/>
      <w:r w:rsidRPr="00762403">
        <w:rPr>
          <w:rFonts w:ascii="Arial" w:hAnsi="Arial" w:cs="Arial"/>
          <w:sz w:val="22"/>
          <w:szCs w:val="22"/>
        </w:rPr>
        <w:t xml:space="preserve"> TIMESTAMP,</w:t>
      </w:r>
    </w:p>
    <w:p w14:paraId="26355021"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OrderEntryUser</w:t>
      </w:r>
      <w:proofErr w:type="spellEnd"/>
      <w:r w:rsidRPr="00762403">
        <w:rPr>
          <w:rFonts w:ascii="Arial" w:hAnsi="Arial" w:cs="Arial"/>
          <w:sz w:val="22"/>
          <w:szCs w:val="22"/>
        </w:rPr>
        <w:t xml:space="preserve"> </w:t>
      </w:r>
      <w:proofErr w:type="gramStart"/>
      <w:r w:rsidRPr="00762403">
        <w:rPr>
          <w:rFonts w:ascii="Arial" w:hAnsi="Arial" w:cs="Arial"/>
          <w:sz w:val="22"/>
          <w:szCs w:val="22"/>
        </w:rPr>
        <w:t>VARCHAR(</w:t>
      </w:r>
      <w:proofErr w:type="gramEnd"/>
      <w:r w:rsidRPr="00762403">
        <w:rPr>
          <w:rFonts w:ascii="Arial" w:hAnsi="Arial" w:cs="Arial"/>
          <w:sz w:val="22"/>
          <w:szCs w:val="22"/>
        </w:rPr>
        <w:t>255),</w:t>
      </w:r>
    </w:p>
    <w:p w14:paraId="664FCF2A"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OrderPeriodID</w:t>
      </w:r>
      <w:proofErr w:type="spellEnd"/>
      <w:r w:rsidRPr="00762403">
        <w:rPr>
          <w:rFonts w:ascii="Arial" w:hAnsi="Arial" w:cs="Arial"/>
          <w:sz w:val="22"/>
          <w:szCs w:val="22"/>
        </w:rPr>
        <w:t xml:space="preserve"> </w:t>
      </w:r>
      <w:proofErr w:type="gramStart"/>
      <w:r w:rsidRPr="00762403">
        <w:rPr>
          <w:rFonts w:ascii="Arial" w:hAnsi="Arial" w:cs="Arial"/>
          <w:sz w:val="22"/>
          <w:szCs w:val="22"/>
        </w:rPr>
        <w:t>VARCHAR(</w:t>
      </w:r>
      <w:proofErr w:type="gramEnd"/>
      <w:r w:rsidRPr="00762403">
        <w:rPr>
          <w:rFonts w:ascii="Arial" w:hAnsi="Arial" w:cs="Arial"/>
          <w:sz w:val="22"/>
          <w:szCs w:val="22"/>
        </w:rPr>
        <w:t>255),</w:t>
      </w:r>
    </w:p>
    <w:p w14:paraId="1ECB5B8C"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BiddingLevelName</w:t>
      </w:r>
      <w:proofErr w:type="spellEnd"/>
      <w:r w:rsidRPr="00762403">
        <w:rPr>
          <w:rFonts w:ascii="Arial" w:hAnsi="Arial" w:cs="Arial"/>
          <w:sz w:val="22"/>
          <w:szCs w:val="22"/>
        </w:rPr>
        <w:t xml:space="preserve"> </w:t>
      </w:r>
      <w:proofErr w:type="gramStart"/>
      <w:r w:rsidRPr="00762403">
        <w:rPr>
          <w:rFonts w:ascii="Arial" w:hAnsi="Arial" w:cs="Arial"/>
          <w:sz w:val="22"/>
          <w:szCs w:val="22"/>
        </w:rPr>
        <w:t>VARCHAR(</w:t>
      </w:r>
      <w:proofErr w:type="gramEnd"/>
      <w:r w:rsidRPr="00762403">
        <w:rPr>
          <w:rFonts w:ascii="Arial" w:hAnsi="Arial" w:cs="Arial"/>
          <w:sz w:val="22"/>
          <w:szCs w:val="22"/>
        </w:rPr>
        <w:t>255),</w:t>
      </w:r>
    </w:p>
    <w:p w14:paraId="7A83C2CD"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MemberName</w:t>
      </w:r>
      <w:proofErr w:type="spellEnd"/>
      <w:r w:rsidRPr="00762403">
        <w:rPr>
          <w:rFonts w:ascii="Arial" w:hAnsi="Arial" w:cs="Arial"/>
          <w:sz w:val="22"/>
          <w:szCs w:val="22"/>
        </w:rPr>
        <w:t xml:space="preserve"> </w:t>
      </w:r>
      <w:proofErr w:type="gramStart"/>
      <w:r w:rsidRPr="00762403">
        <w:rPr>
          <w:rFonts w:ascii="Arial" w:hAnsi="Arial" w:cs="Arial"/>
          <w:sz w:val="22"/>
          <w:szCs w:val="22"/>
        </w:rPr>
        <w:t>VARCHAR(</w:t>
      </w:r>
      <w:proofErr w:type="gramEnd"/>
      <w:r w:rsidRPr="00762403">
        <w:rPr>
          <w:rFonts w:ascii="Arial" w:hAnsi="Arial" w:cs="Arial"/>
          <w:sz w:val="22"/>
          <w:szCs w:val="22"/>
        </w:rPr>
        <w:t>255),</w:t>
      </w:r>
    </w:p>
    <w:p w14:paraId="2BD5347A" w14:textId="77777777" w:rsidR="00762403" w:rsidRPr="00762403" w:rsidRDefault="00762403" w:rsidP="00632ED4">
      <w:pPr>
        <w:spacing w:line="360" w:lineRule="auto"/>
        <w:ind w:left="720"/>
        <w:jc w:val="both"/>
        <w:rPr>
          <w:rFonts w:ascii="Arial" w:hAnsi="Arial" w:cs="Arial"/>
          <w:sz w:val="22"/>
          <w:szCs w:val="22"/>
        </w:rPr>
      </w:pPr>
      <w:proofErr w:type="spellStart"/>
      <w:r w:rsidRPr="00762403">
        <w:rPr>
          <w:rFonts w:ascii="Arial" w:hAnsi="Arial" w:cs="Arial"/>
          <w:sz w:val="22"/>
          <w:szCs w:val="22"/>
        </w:rPr>
        <w:t>DeliveryStart</w:t>
      </w:r>
      <w:proofErr w:type="spellEnd"/>
      <w:r w:rsidRPr="00762403">
        <w:rPr>
          <w:rFonts w:ascii="Arial" w:hAnsi="Arial" w:cs="Arial"/>
          <w:sz w:val="22"/>
          <w:szCs w:val="22"/>
        </w:rPr>
        <w:t xml:space="preserve"> TIMESTAMP,</w:t>
      </w:r>
    </w:p>
    <w:p w14:paraId="2D4AE57E" w14:textId="77777777"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 xml:space="preserve">EFA </w:t>
      </w:r>
      <w:proofErr w:type="gramStart"/>
      <w:r w:rsidRPr="00762403">
        <w:rPr>
          <w:rFonts w:ascii="Arial" w:hAnsi="Arial" w:cs="Arial"/>
          <w:sz w:val="22"/>
          <w:szCs w:val="22"/>
        </w:rPr>
        <w:t>VARCHAR(</w:t>
      </w:r>
      <w:proofErr w:type="gramEnd"/>
      <w:r w:rsidRPr="00762403">
        <w:rPr>
          <w:rFonts w:ascii="Arial" w:hAnsi="Arial" w:cs="Arial"/>
          <w:sz w:val="22"/>
          <w:szCs w:val="22"/>
        </w:rPr>
        <w:t>255)</w:t>
      </w:r>
    </w:p>
    <w:p w14:paraId="6222AC20" w14:textId="2D52DCF4" w:rsidR="00762403" w:rsidRPr="00762403" w:rsidRDefault="00762403" w:rsidP="00632ED4">
      <w:pPr>
        <w:spacing w:line="360" w:lineRule="auto"/>
        <w:ind w:left="720"/>
        <w:jc w:val="both"/>
        <w:rPr>
          <w:rFonts w:ascii="Arial" w:hAnsi="Arial" w:cs="Arial"/>
          <w:sz w:val="22"/>
          <w:szCs w:val="22"/>
        </w:rPr>
      </w:pPr>
      <w:r w:rsidRPr="00762403">
        <w:rPr>
          <w:rFonts w:ascii="Arial" w:hAnsi="Arial" w:cs="Arial"/>
          <w:sz w:val="22"/>
          <w:szCs w:val="22"/>
        </w:rPr>
        <w:t>);</w:t>
      </w:r>
    </w:p>
    <w:p w14:paraId="7FF0D46F" w14:textId="77777777" w:rsidR="00762403" w:rsidRDefault="00762403" w:rsidP="00C56827">
      <w:pPr>
        <w:spacing w:line="360" w:lineRule="auto"/>
        <w:jc w:val="both"/>
        <w:rPr>
          <w:rFonts w:ascii="Arial" w:hAnsi="Arial" w:cs="Arial"/>
          <w:b/>
          <w:bCs/>
        </w:rPr>
      </w:pPr>
    </w:p>
    <w:p w14:paraId="53478DCF" w14:textId="11AB9E9E" w:rsidR="00760234" w:rsidRDefault="00D06270" w:rsidP="00632ED4">
      <w:pPr>
        <w:spacing w:line="360" w:lineRule="auto"/>
        <w:ind w:left="720"/>
        <w:jc w:val="both"/>
        <w:rPr>
          <w:rFonts w:ascii="Arial" w:hAnsi="Arial" w:cs="Arial"/>
          <w:b/>
          <w:bCs/>
        </w:rPr>
      </w:pPr>
      <w:r>
        <w:rPr>
          <w:rFonts w:ascii="Arial" w:hAnsi="Arial" w:cs="Arial"/>
          <w:b/>
          <w:bCs/>
          <w:noProof/>
        </w:rPr>
        <w:drawing>
          <wp:inline distT="0" distB="0" distL="0" distR="0" wp14:anchorId="20AFE252" wp14:editId="7729785B">
            <wp:extent cx="5731510" cy="3725545"/>
            <wp:effectExtent l="0" t="0" r="0" b="0"/>
            <wp:docPr id="443790517"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90517" name="Picture 2" descr="A diagram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725545"/>
                    </a:xfrm>
                    <a:prstGeom prst="rect">
                      <a:avLst/>
                    </a:prstGeom>
                  </pic:spPr>
                </pic:pic>
              </a:graphicData>
            </a:graphic>
          </wp:inline>
        </w:drawing>
      </w:r>
    </w:p>
    <w:p w14:paraId="585160B6" w14:textId="68B7ABCD" w:rsidR="00762403" w:rsidRDefault="00762403" w:rsidP="00632ED4">
      <w:pPr>
        <w:spacing w:line="360" w:lineRule="auto"/>
        <w:ind w:left="720"/>
        <w:jc w:val="both"/>
        <w:rPr>
          <w:rFonts w:ascii="Arial" w:hAnsi="Arial" w:cs="Arial"/>
        </w:rPr>
      </w:pPr>
      <w:r w:rsidRPr="00762403">
        <w:rPr>
          <w:rFonts w:ascii="Arial" w:hAnsi="Arial" w:cs="Arial"/>
        </w:rPr>
        <w:t xml:space="preserve">Figure 1 – Entity Relationship Diagram for the Power Purchase Order placement. </w:t>
      </w:r>
    </w:p>
    <w:p w14:paraId="598B6A88" w14:textId="77777777" w:rsidR="00632ED4" w:rsidRDefault="00632ED4" w:rsidP="00632ED4">
      <w:pPr>
        <w:spacing w:line="360" w:lineRule="auto"/>
        <w:ind w:left="720"/>
        <w:jc w:val="both"/>
        <w:rPr>
          <w:rFonts w:ascii="Arial" w:hAnsi="Arial" w:cs="Arial"/>
        </w:rPr>
      </w:pPr>
    </w:p>
    <w:p w14:paraId="7CEEBFF6" w14:textId="77777777" w:rsidR="00762403" w:rsidRDefault="00762403" w:rsidP="00C56827">
      <w:pPr>
        <w:spacing w:line="360" w:lineRule="auto"/>
        <w:jc w:val="both"/>
        <w:rPr>
          <w:rFonts w:ascii="Arial" w:hAnsi="Arial" w:cs="Arial"/>
        </w:rPr>
      </w:pPr>
    </w:p>
    <w:p w14:paraId="26CCA886" w14:textId="280FD1ED" w:rsidR="00632ED4" w:rsidRPr="00632ED4" w:rsidRDefault="00632ED4" w:rsidP="00C56827">
      <w:pPr>
        <w:spacing w:line="360" w:lineRule="auto"/>
        <w:jc w:val="both"/>
        <w:rPr>
          <w:rFonts w:ascii="Arial" w:hAnsi="Arial" w:cs="Arial"/>
          <w:b/>
          <w:bCs/>
        </w:rPr>
      </w:pPr>
      <w:r w:rsidRPr="00632ED4">
        <w:rPr>
          <w:rFonts w:ascii="Arial" w:hAnsi="Arial" w:cs="Arial"/>
          <w:b/>
          <w:bCs/>
        </w:rPr>
        <w:lastRenderedPageBreak/>
        <w:t xml:space="preserve">Architecture Questions </w:t>
      </w:r>
    </w:p>
    <w:p w14:paraId="53299B4B" w14:textId="7B34B7C4" w:rsidR="00C56827" w:rsidRPr="00632ED4" w:rsidRDefault="00711022" w:rsidP="00632ED4">
      <w:pPr>
        <w:pStyle w:val="ListParagraph"/>
        <w:numPr>
          <w:ilvl w:val="0"/>
          <w:numId w:val="2"/>
        </w:numPr>
        <w:spacing w:line="360" w:lineRule="auto"/>
        <w:jc w:val="both"/>
        <w:rPr>
          <w:rFonts w:ascii="Arial" w:hAnsi="Arial" w:cs="Arial"/>
          <w:b/>
          <w:bCs/>
        </w:rPr>
      </w:pPr>
      <w:r w:rsidRPr="00632ED4">
        <w:rPr>
          <w:rFonts w:ascii="Arial" w:hAnsi="Arial" w:cs="Arial"/>
          <w:b/>
          <w:bCs/>
        </w:rPr>
        <w:t>How would you do this in a production cloud environment?</w:t>
      </w:r>
    </w:p>
    <w:p w14:paraId="368CB540" w14:textId="77777777" w:rsidR="00DD58E6" w:rsidRDefault="00C56827" w:rsidP="00632ED4">
      <w:pPr>
        <w:spacing w:line="360" w:lineRule="auto"/>
        <w:ind w:left="360"/>
        <w:jc w:val="both"/>
        <w:rPr>
          <w:rFonts w:ascii="Arial" w:hAnsi="Arial" w:cs="Arial"/>
        </w:rPr>
      </w:pPr>
      <w:r>
        <w:rPr>
          <w:rFonts w:ascii="Arial" w:hAnsi="Arial" w:cs="Arial"/>
        </w:rPr>
        <w:t xml:space="preserve">It is more important to understand the exact requirement and business case to work backwards towards the best </w:t>
      </w:r>
      <w:r w:rsidRPr="00C56827">
        <w:rPr>
          <w:rFonts w:ascii="Arial" w:hAnsi="Arial" w:cs="Arial"/>
        </w:rPr>
        <w:t>archite</w:t>
      </w:r>
      <w:r w:rsidRPr="00C56827">
        <w:rPr>
          <w:rFonts w:ascii="Arial" w:hAnsi="Arial" w:cs="Arial"/>
        </w:rPr>
        <w:t>cture</w:t>
      </w:r>
      <w:r>
        <w:t xml:space="preserve"> </w:t>
      </w:r>
      <w:r>
        <w:rPr>
          <w:rFonts w:ascii="Arial" w:hAnsi="Arial" w:cs="Arial"/>
        </w:rPr>
        <w:t>solution</w:t>
      </w:r>
      <w:r w:rsidR="00DD58E6">
        <w:rPr>
          <w:rFonts w:ascii="Arial" w:hAnsi="Arial" w:cs="Arial"/>
        </w:rPr>
        <w:t xml:space="preserve">. These would the standard procedure that I usually follow while proposing a cloud production solution, </w:t>
      </w:r>
    </w:p>
    <w:p w14:paraId="25305458" w14:textId="123C2261" w:rsidR="00DD58E6" w:rsidRDefault="00DD58E6" w:rsidP="00632ED4">
      <w:pPr>
        <w:pStyle w:val="ListParagraph"/>
        <w:numPr>
          <w:ilvl w:val="0"/>
          <w:numId w:val="1"/>
        </w:numPr>
        <w:spacing w:line="360" w:lineRule="auto"/>
        <w:ind w:left="1149"/>
        <w:jc w:val="both"/>
        <w:rPr>
          <w:rFonts w:ascii="Arial" w:hAnsi="Arial" w:cs="Arial"/>
        </w:rPr>
      </w:pPr>
      <w:r>
        <w:rPr>
          <w:rFonts w:ascii="Arial" w:hAnsi="Arial" w:cs="Arial"/>
        </w:rPr>
        <w:t>Usability and maintainability – How easy to deploy and operate, how easy to manage the solution and what is the skillset required etc.</w:t>
      </w:r>
    </w:p>
    <w:p w14:paraId="66C88A4F" w14:textId="77777777" w:rsidR="006E2806" w:rsidRDefault="00DD58E6" w:rsidP="00632ED4">
      <w:pPr>
        <w:pStyle w:val="ListParagraph"/>
        <w:numPr>
          <w:ilvl w:val="0"/>
          <w:numId w:val="1"/>
        </w:numPr>
        <w:spacing w:line="360" w:lineRule="auto"/>
        <w:ind w:left="1149"/>
        <w:jc w:val="both"/>
        <w:rPr>
          <w:rFonts w:ascii="Arial" w:hAnsi="Arial" w:cs="Arial"/>
        </w:rPr>
      </w:pPr>
      <w:r>
        <w:rPr>
          <w:rFonts w:ascii="Arial" w:hAnsi="Arial" w:cs="Arial"/>
        </w:rPr>
        <w:t xml:space="preserve">Reliability – </w:t>
      </w:r>
      <w:r>
        <w:rPr>
          <w:rFonts w:ascii="Arial" w:hAnsi="Arial" w:cs="Arial"/>
        </w:rPr>
        <w:t>how can the</w:t>
      </w:r>
      <w:r>
        <w:rPr>
          <w:rFonts w:ascii="Arial" w:hAnsi="Arial" w:cs="Arial"/>
        </w:rPr>
        <w:t xml:space="preserve"> team manage </w:t>
      </w:r>
      <w:r>
        <w:rPr>
          <w:rFonts w:ascii="Arial" w:hAnsi="Arial" w:cs="Arial"/>
        </w:rPr>
        <w:t>in case of disruption</w:t>
      </w:r>
      <w:r>
        <w:rPr>
          <w:rFonts w:ascii="Arial" w:hAnsi="Arial" w:cs="Arial"/>
        </w:rPr>
        <w:t>, is there SLAs in place to handle such incidences, how would is the production hand over get taken care, what are the risks and who would provide the required sign offs</w:t>
      </w:r>
      <w:r w:rsidR="006E2806">
        <w:rPr>
          <w:rFonts w:ascii="Arial" w:hAnsi="Arial" w:cs="Arial"/>
        </w:rPr>
        <w:t xml:space="preserve">, what testing needed to be done to move to production etc. </w:t>
      </w:r>
    </w:p>
    <w:p w14:paraId="6678BEAF" w14:textId="77777777" w:rsidR="006E2806" w:rsidRDefault="006E2806" w:rsidP="00632ED4">
      <w:pPr>
        <w:pStyle w:val="ListParagraph"/>
        <w:numPr>
          <w:ilvl w:val="0"/>
          <w:numId w:val="1"/>
        </w:numPr>
        <w:spacing w:line="360" w:lineRule="auto"/>
        <w:ind w:left="1149"/>
        <w:jc w:val="both"/>
        <w:rPr>
          <w:rFonts w:ascii="Arial" w:hAnsi="Arial" w:cs="Arial"/>
        </w:rPr>
      </w:pPr>
      <w:r>
        <w:rPr>
          <w:rFonts w:ascii="Arial" w:hAnsi="Arial" w:cs="Arial"/>
        </w:rPr>
        <w:t xml:space="preserve">Performance – How to scale the architecture, what are all the current resources that are underutilised, how to improve the utilisation, which design pattern and software architecture would suit the best for this use case. </w:t>
      </w:r>
    </w:p>
    <w:p w14:paraId="30DDCE70" w14:textId="4E78DA90" w:rsidR="00C56827" w:rsidRDefault="006E2806" w:rsidP="00632ED4">
      <w:pPr>
        <w:pStyle w:val="ListParagraph"/>
        <w:numPr>
          <w:ilvl w:val="0"/>
          <w:numId w:val="1"/>
        </w:numPr>
        <w:spacing w:line="360" w:lineRule="auto"/>
        <w:ind w:left="1149"/>
        <w:jc w:val="both"/>
        <w:rPr>
          <w:rFonts w:ascii="Arial" w:hAnsi="Arial" w:cs="Arial"/>
        </w:rPr>
      </w:pPr>
      <w:r>
        <w:rPr>
          <w:rFonts w:ascii="Arial" w:hAnsi="Arial" w:cs="Arial"/>
        </w:rPr>
        <w:t xml:space="preserve">Cost – What would the estimated cost and whether the cost is within the project scope, how to perform cost optimisation without affecting the performance etc. </w:t>
      </w:r>
    </w:p>
    <w:p w14:paraId="7BEBCF2B" w14:textId="5A432FEF" w:rsidR="00007881" w:rsidRDefault="006E2806" w:rsidP="00632ED4">
      <w:pPr>
        <w:pStyle w:val="ListParagraph"/>
        <w:numPr>
          <w:ilvl w:val="0"/>
          <w:numId w:val="1"/>
        </w:numPr>
        <w:spacing w:line="360" w:lineRule="auto"/>
        <w:ind w:left="1149"/>
        <w:jc w:val="both"/>
        <w:rPr>
          <w:rFonts w:ascii="Arial" w:hAnsi="Arial" w:cs="Arial"/>
        </w:rPr>
      </w:pPr>
      <w:r>
        <w:rPr>
          <w:rFonts w:ascii="Arial" w:hAnsi="Arial" w:cs="Arial"/>
        </w:rPr>
        <w:t xml:space="preserve">Security – How compliant is the solution with regulations like GDPR, would check for proper encryption, </w:t>
      </w:r>
      <w:r w:rsidRPr="006E2806">
        <w:rPr>
          <w:rFonts w:ascii="Arial" w:hAnsi="Arial" w:cs="Arial"/>
        </w:rPr>
        <w:t>assigning appropriate permissions to users</w:t>
      </w:r>
      <w:r w:rsidR="00007881">
        <w:rPr>
          <w:rFonts w:ascii="Arial" w:hAnsi="Arial" w:cs="Arial"/>
        </w:rPr>
        <w:t xml:space="preserve">, enforcing higher protection to the resources to prevent cyber-attacks like DDOS, Ransomware by identifying the vulnerability and preparing for zero day exploit etc. </w:t>
      </w:r>
    </w:p>
    <w:p w14:paraId="06121860" w14:textId="7F3DC7D4" w:rsidR="00632ED4" w:rsidRPr="00A5601B" w:rsidRDefault="00A5601B" w:rsidP="00632ED4">
      <w:pPr>
        <w:spacing w:line="360" w:lineRule="auto"/>
        <w:ind w:left="360"/>
        <w:jc w:val="both"/>
        <w:rPr>
          <w:rFonts w:ascii="Arial" w:hAnsi="Arial" w:cs="Arial"/>
        </w:rPr>
      </w:pPr>
      <w:r>
        <w:rPr>
          <w:rFonts w:ascii="Arial" w:hAnsi="Arial" w:cs="Arial"/>
        </w:rPr>
        <w:t xml:space="preserve">Also, I would create three different environment Development, UAT and Production to ensure proper stability. This would be </w:t>
      </w:r>
      <w:r w:rsidRPr="00A5601B">
        <w:rPr>
          <w:rFonts w:ascii="Arial" w:hAnsi="Arial" w:cs="Arial"/>
        </w:rPr>
        <w:t>orchestrated</w:t>
      </w:r>
      <w:r>
        <w:rPr>
          <w:rFonts w:ascii="Arial" w:hAnsi="Arial" w:cs="Arial"/>
        </w:rPr>
        <w:t xml:space="preserve"> using CI / CD pipeline. </w:t>
      </w:r>
      <w:r w:rsidR="00C11635">
        <w:rPr>
          <w:rFonts w:ascii="Arial" w:hAnsi="Arial" w:cs="Arial"/>
        </w:rPr>
        <w:t xml:space="preserve">I would finally inspect for point of failures and try to minimise the impact. </w:t>
      </w:r>
    </w:p>
    <w:p w14:paraId="4A65FDF5" w14:textId="00836952" w:rsidR="00007881" w:rsidRPr="00632ED4" w:rsidRDefault="00007881" w:rsidP="00632ED4">
      <w:pPr>
        <w:pStyle w:val="ListParagraph"/>
        <w:numPr>
          <w:ilvl w:val="0"/>
          <w:numId w:val="2"/>
        </w:numPr>
        <w:spacing w:line="360" w:lineRule="auto"/>
        <w:jc w:val="both"/>
        <w:rPr>
          <w:rFonts w:ascii="Arial" w:hAnsi="Arial" w:cs="Arial"/>
          <w:b/>
          <w:bCs/>
        </w:rPr>
      </w:pPr>
      <w:r w:rsidRPr="00632ED4">
        <w:rPr>
          <w:rFonts w:ascii="Arial" w:hAnsi="Arial" w:cs="Arial"/>
          <w:b/>
          <w:bCs/>
        </w:rPr>
        <w:t>How would your solution change if the data inputs were to be received in the form of streamed messages?</w:t>
      </w:r>
    </w:p>
    <w:p w14:paraId="6ACAB773" w14:textId="0FAE95A9" w:rsidR="00007881" w:rsidRDefault="00A5601B" w:rsidP="00632ED4">
      <w:pPr>
        <w:spacing w:line="360" w:lineRule="auto"/>
        <w:ind w:left="360"/>
        <w:jc w:val="both"/>
        <w:rPr>
          <w:rFonts w:ascii="Arial" w:hAnsi="Arial" w:cs="Arial"/>
        </w:rPr>
      </w:pPr>
      <w:r>
        <w:rPr>
          <w:rFonts w:ascii="Arial" w:hAnsi="Arial" w:cs="Arial"/>
        </w:rPr>
        <w:t xml:space="preserve">For our assumption let us take the current solution is batch job that ingests data in a certain interval and now the business requirement is to access the data in stream or </w:t>
      </w:r>
      <w:r w:rsidRPr="00102A47">
        <w:rPr>
          <w:rFonts w:ascii="Arial" w:hAnsi="Arial" w:cs="Arial"/>
        </w:rPr>
        <w:t xml:space="preserve">real time or near-real time. I would propose usage of stream processing engines like </w:t>
      </w:r>
      <w:r w:rsidRPr="00102A47">
        <w:rPr>
          <w:rFonts w:ascii="Arial" w:hAnsi="Arial" w:cs="Arial"/>
        </w:rPr>
        <w:t>Apache Kafka, Apache Flink, Apache Spark Streaming,</w:t>
      </w:r>
      <w:r w:rsidRPr="00102A47">
        <w:rPr>
          <w:rFonts w:ascii="Arial" w:hAnsi="Arial" w:cs="Arial"/>
        </w:rPr>
        <w:t xml:space="preserve"> Apache</w:t>
      </w:r>
      <w:r w:rsidRPr="00102A47">
        <w:rPr>
          <w:rFonts w:ascii="Arial" w:hAnsi="Arial" w:cs="Arial"/>
        </w:rPr>
        <w:t xml:space="preserve"> </w:t>
      </w:r>
      <w:r w:rsidRPr="00102A47">
        <w:rPr>
          <w:rFonts w:ascii="Arial" w:hAnsi="Arial" w:cs="Arial"/>
        </w:rPr>
        <w:t xml:space="preserve">Flume, </w:t>
      </w:r>
      <w:r w:rsidR="00102A47" w:rsidRPr="00102A47">
        <w:rPr>
          <w:rFonts w:ascii="Arial" w:hAnsi="Arial" w:cs="Arial"/>
        </w:rPr>
        <w:t xml:space="preserve">Google </w:t>
      </w:r>
      <w:r w:rsidR="00102A47" w:rsidRPr="00102A47">
        <w:rPr>
          <w:rFonts w:ascii="Arial" w:hAnsi="Arial" w:cs="Arial"/>
        </w:rPr>
        <w:t>Cloud Pub/Sub</w:t>
      </w:r>
      <w:r w:rsidR="00102A47" w:rsidRPr="00102A47">
        <w:rPr>
          <w:rFonts w:ascii="Arial" w:hAnsi="Arial" w:cs="Arial"/>
        </w:rPr>
        <w:t xml:space="preserve"> </w:t>
      </w:r>
      <w:r>
        <w:rPr>
          <w:rFonts w:ascii="Arial" w:hAnsi="Arial" w:cs="Arial"/>
        </w:rPr>
        <w:t xml:space="preserve">Logstash </w:t>
      </w:r>
      <w:r w:rsidRPr="00A5601B">
        <w:rPr>
          <w:rFonts w:ascii="Arial" w:hAnsi="Arial" w:cs="Arial"/>
        </w:rPr>
        <w:t>or AWS Kinesis</w:t>
      </w:r>
      <w:r>
        <w:rPr>
          <w:rFonts w:ascii="Arial" w:hAnsi="Arial" w:cs="Arial"/>
        </w:rPr>
        <w:t xml:space="preserve">. </w:t>
      </w:r>
      <w:r w:rsidR="00976C93">
        <w:rPr>
          <w:rFonts w:ascii="Arial" w:hAnsi="Arial" w:cs="Arial"/>
        </w:rPr>
        <w:t xml:space="preserve">This would next lead to the storage of </w:t>
      </w:r>
      <w:r w:rsidR="00976C93">
        <w:rPr>
          <w:rFonts w:ascii="Arial" w:hAnsi="Arial" w:cs="Arial"/>
        </w:rPr>
        <w:lastRenderedPageBreak/>
        <w:t xml:space="preserve">the data, usage of </w:t>
      </w:r>
      <w:r w:rsidR="00976C93" w:rsidRPr="00976C93">
        <w:rPr>
          <w:rFonts w:ascii="Arial" w:hAnsi="Arial" w:cs="Arial"/>
        </w:rPr>
        <w:t xml:space="preserve">database or storage solution that supports real-time data ingestion and querying, such as Apache Cassandra, </w:t>
      </w:r>
      <w:r w:rsidR="00102A47">
        <w:rPr>
          <w:rFonts w:ascii="Arial" w:hAnsi="Arial" w:cs="Arial"/>
        </w:rPr>
        <w:t xml:space="preserve">MongoDB, </w:t>
      </w:r>
      <w:r w:rsidR="00976C93" w:rsidRPr="00976C93">
        <w:rPr>
          <w:rFonts w:ascii="Arial" w:hAnsi="Arial" w:cs="Arial"/>
        </w:rPr>
        <w:t>Elasticsearch, or Amazon DynamoDB</w:t>
      </w:r>
      <w:r w:rsidR="00976C93">
        <w:rPr>
          <w:rFonts w:ascii="Arial" w:hAnsi="Arial" w:cs="Arial"/>
        </w:rPr>
        <w:t xml:space="preserve"> can be explored. </w:t>
      </w:r>
      <w:r w:rsidR="002F1C46">
        <w:rPr>
          <w:rFonts w:ascii="Arial" w:hAnsi="Arial" w:cs="Arial"/>
        </w:rPr>
        <w:t xml:space="preserve">The reason for choosing these databases is due to the </w:t>
      </w:r>
      <w:r w:rsidR="002F1C46" w:rsidRPr="002F1C46">
        <w:rPr>
          <w:rFonts w:ascii="Arial" w:hAnsi="Arial" w:cs="Arial"/>
        </w:rPr>
        <w:t>CAP theorem</w:t>
      </w:r>
      <w:r w:rsidR="002F1C46">
        <w:rPr>
          <w:rFonts w:ascii="Arial" w:hAnsi="Arial" w:cs="Arial"/>
        </w:rPr>
        <w:t xml:space="preserve">, which states that the database must be available all the time and has to be partitioned to handle such high volume and velocity. </w:t>
      </w:r>
    </w:p>
    <w:p w14:paraId="4D6DB674" w14:textId="75AD4358" w:rsidR="002A5A67" w:rsidRPr="00632ED4" w:rsidRDefault="002A5A67" w:rsidP="00632ED4">
      <w:pPr>
        <w:pStyle w:val="ListParagraph"/>
        <w:numPr>
          <w:ilvl w:val="0"/>
          <w:numId w:val="2"/>
        </w:numPr>
        <w:spacing w:line="360" w:lineRule="auto"/>
        <w:jc w:val="both"/>
        <w:rPr>
          <w:rFonts w:ascii="Arial" w:hAnsi="Arial" w:cs="Arial"/>
          <w:b/>
          <w:bCs/>
        </w:rPr>
      </w:pPr>
      <w:r w:rsidRPr="00632ED4">
        <w:rPr>
          <w:rFonts w:ascii="Arial" w:hAnsi="Arial" w:cs="Arial"/>
          <w:b/>
          <w:bCs/>
        </w:rPr>
        <w:t>How would your solution change if the data was 100x the scale?</w:t>
      </w:r>
    </w:p>
    <w:p w14:paraId="68F52223" w14:textId="6EE971A3" w:rsidR="00796F04" w:rsidRDefault="002A5A67" w:rsidP="00632ED4">
      <w:pPr>
        <w:spacing w:line="360" w:lineRule="auto"/>
        <w:ind w:left="360"/>
        <w:jc w:val="both"/>
        <w:rPr>
          <w:rFonts w:ascii="Arial" w:hAnsi="Arial" w:cs="Arial"/>
        </w:rPr>
      </w:pPr>
      <w:r>
        <w:rPr>
          <w:rFonts w:ascii="Arial" w:hAnsi="Arial" w:cs="Arial"/>
        </w:rPr>
        <w:t xml:space="preserve">The general recommendation would explore the horizontal and vertical scaling option. The </w:t>
      </w:r>
      <w:r>
        <w:rPr>
          <w:rFonts w:ascii="Arial" w:hAnsi="Arial" w:cs="Arial"/>
        </w:rPr>
        <w:t>horizontal</w:t>
      </w:r>
      <w:r>
        <w:rPr>
          <w:rFonts w:ascii="Arial" w:hAnsi="Arial" w:cs="Arial"/>
        </w:rPr>
        <w:t xml:space="preserve"> scaling would be less expensive and distributed system is </w:t>
      </w:r>
      <w:r w:rsidR="00817F4E" w:rsidRPr="00817F4E">
        <w:rPr>
          <w:rFonts w:ascii="Arial" w:hAnsi="Arial" w:cs="Arial"/>
        </w:rPr>
        <w:t>theoretically</w:t>
      </w:r>
      <w:r w:rsidR="00817F4E" w:rsidRPr="00817F4E">
        <w:rPr>
          <w:rFonts w:ascii="Arial" w:hAnsi="Arial" w:cs="Arial"/>
        </w:rPr>
        <w:t xml:space="preserve"> </w:t>
      </w:r>
      <w:r>
        <w:rPr>
          <w:rFonts w:ascii="Arial" w:hAnsi="Arial" w:cs="Arial"/>
        </w:rPr>
        <w:t xml:space="preserve">capable of infinite processing power. As I explained above, first would exploring the right architecture design, since this is a data architecture, I would recommend increasing the number of nodes with better compute power. Also, I would explore the possibility of using GPUs to </w:t>
      </w:r>
      <w:r w:rsidRPr="002A5A67">
        <w:rPr>
          <w:rFonts w:ascii="Arial" w:hAnsi="Arial" w:cs="Arial"/>
        </w:rPr>
        <w:t>potentially improve the performance of certain types of workloads, that involve highly parallelizable tasks such as machine learning, data analytics</w:t>
      </w:r>
      <w:r>
        <w:rPr>
          <w:rFonts w:ascii="Arial" w:hAnsi="Arial" w:cs="Arial"/>
        </w:rPr>
        <w:t xml:space="preserve">. </w:t>
      </w:r>
      <w:r w:rsidR="00B45203">
        <w:rPr>
          <w:rFonts w:ascii="Arial" w:hAnsi="Arial" w:cs="Arial"/>
        </w:rPr>
        <w:t>Not all databases or distributed processing engines support GPUs</w:t>
      </w:r>
      <w:r w:rsidR="00711695">
        <w:rPr>
          <w:rFonts w:ascii="Arial" w:hAnsi="Arial" w:cs="Arial"/>
        </w:rPr>
        <w:t xml:space="preserve"> and I would also keep in mind about the cost scope. </w:t>
      </w:r>
    </w:p>
    <w:p w14:paraId="1E797594" w14:textId="0CB95D0C" w:rsidR="002A5A67" w:rsidRDefault="00796F04" w:rsidP="00632ED4">
      <w:pPr>
        <w:spacing w:line="360" w:lineRule="auto"/>
        <w:ind w:left="360"/>
        <w:jc w:val="both"/>
        <w:rPr>
          <w:rFonts w:ascii="Arial" w:hAnsi="Arial" w:cs="Arial"/>
        </w:rPr>
      </w:pPr>
      <w:r>
        <w:rPr>
          <w:rFonts w:ascii="Arial" w:hAnsi="Arial" w:cs="Arial"/>
        </w:rPr>
        <w:t xml:space="preserve">Other well-known strategy is the usage of </w:t>
      </w:r>
      <w:r w:rsidRPr="00796F04">
        <w:rPr>
          <w:rFonts w:ascii="Arial" w:hAnsi="Arial" w:cs="Arial"/>
        </w:rPr>
        <w:t>microservices architecture, containerization, and serverless computing.</w:t>
      </w:r>
      <w:r>
        <w:rPr>
          <w:rFonts w:ascii="Arial" w:hAnsi="Arial" w:cs="Arial"/>
        </w:rPr>
        <w:t xml:space="preserve"> I would explore the Kubernetes based orchestration to significantly improve the performance. Data partitioning </w:t>
      </w:r>
      <w:r w:rsidRPr="00796F04">
        <w:rPr>
          <w:rFonts w:ascii="Arial" w:hAnsi="Arial" w:cs="Arial"/>
        </w:rPr>
        <w:t>technique such as sharding</w:t>
      </w:r>
      <w:r>
        <w:rPr>
          <w:rFonts w:ascii="Arial" w:hAnsi="Arial" w:cs="Arial"/>
        </w:rPr>
        <w:t xml:space="preserve"> </w:t>
      </w:r>
      <w:r w:rsidR="00801D83">
        <w:rPr>
          <w:rFonts w:ascii="Arial" w:hAnsi="Arial" w:cs="Arial"/>
        </w:rPr>
        <w:t xml:space="preserve">is </w:t>
      </w:r>
      <w:r>
        <w:rPr>
          <w:rFonts w:ascii="Arial" w:hAnsi="Arial" w:cs="Arial"/>
        </w:rPr>
        <w:t xml:space="preserve">another </w:t>
      </w:r>
      <w:r w:rsidR="00801D83">
        <w:rPr>
          <w:rFonts w:ascii="Arial" w:hAnsi="Arial" w:cs="Arial"/>
        </w:rPr>
        <w:t>method</w:t>
      </w:r>
      <w:r>
        <w:rPr>
          <w:rFonts w:ascii="Arial" w:hAnsi="Arial" w:cs="Arial"/>
        </w:rPr>
        <w:t xml:space="preserve"> to achieve the scaling. </w:t>
      </w:r>
      <w:r w:rsidRPr="00796F04">
        <w:rPr>
          <w:rFonts w:ascii="Arial" w:hAnsi="Arial" w:cs="Arial"/>
        </w:rPr>
        <w:t xml:space="preserve">Data </w:t>
      </w:r>
      <w:r>
        <w:rPr>
          <w:rFonts w:ascii="Arial" w:hAnsi="Arial" w:cs="Arial"/>
        </w:rPr>
        <w:t>c</w:t>
      </w:r>
      <w:r w:rsidRPr="00796F04">
        <w:rPr>
          <w:rFonts w:ascii="Arial" w:hAnsi="Arial" w:cs="Arial"/>
        </w:rPr>
        <w:t xml:space="preserve">ompression and </w:t>
      </w:r>
      <w:r>
        <w:rPr>
          <w:rFonts w:ascii="Arial" w:hAnsi="Arial" w:cs="Arial"/>
        </w:rPr>
        <w:t>s</w:t>
      </w:r>
      <w:r w:rsidRPr="00796F04">
        <w:rPr>
          <w:rFonts w:ascii="Arial" w:hAnsi="Arial" w:cs="Arial"/>
        </w:rPr>
        <w:t>erialization</w:t>
      </w:r>
      <w:r>
        <w:rPr>
          <w:rFonts w:ascii="Arial" w:hAnsi="Arial" w:cs="Arial"/>
        </w:rPr>
        <w:t xml:space="preserve"> can also be used while storing and transferring the data. Network bottleneck is a major issue in the distributed system and </w:t>
      </w:r>
      <w:r w:rsidR="00361F6F">
        <w:rPr>
          <w:rFonts w:ascii="Arial" w:hAnsi="Arial" w:cs="Arial"/>
        </w:rPr>
        <w:t>s</w:t>
      </w:r>
      <w:r w:rsidR="00361F6F" w:rsidRPr="00361F6F">
        <w:rPr>
          <w:rFonts w:ascii="Arial" w:hAnsi="Arial" w:cs="Arial"/>
        </w:rPr>
        <w:t>erial</w:t>
      </w:r>
      <w:r w:rsidR="00361F6F">
        <w:rPr>
          <w:rFonts w:ascii="Arial" w:hAnsi="Arial" w:cs="Arial"/>
        </w:rPr>
        <w:t>izing,</w:t>
      </w:r>
      <w:r w:rsidR="00361F6F" w:rsidRPr="00361F6F">
        <w:rPr>
          <w:rFonts w:ascii="Arial" w:hAnsi="Arial" w:cs="Arial"/>
        </w:rPr>
        <w:t xml:space="preserve"> </w:t>
      </w:r>
      <w:r>
        <w:rPr>
          <w:rFonts w:ascii="Arial" w:hAnsi="Arial" w:cs="Arial"/>
        </w:rPr>
        <w:t xml:space="preserve">compressing the data before transmission is advisable. </w:t>
      </w:r>
    </w:p>
    <w:p w14:paraId="19DC569D" w14:textId="09D17E7E" w:rsidR="003B4193" w:rsidRPr="00632ED4" w:rsidRDefault="003B4193" w:rsidP="00632ED4">
      <w:pPr>
        <w:pStyle w:val="ListParagraph"/>
        <w:numPr>
          <w:ilvl w:val="0"/>
          <w:numId w:val="2"/>
        </w:numPr>
        <w:spacing w:line="360" w:lineRule="auto"/>
        <w:jc w:val="both"/>
        <w:rPr>
          <w:rFonts w:ascii="Arial" w:hAnsi="Arial" w:cs="Arial"/>
          <w:b/>
          <w:bCs/>
        </w:rPr>
      </w:pPr>
      <w:r w:rsidRPr="00632ED4">
        <w:rPr>
          <w:rFonts w:ascii="Arial" w:hAnsi="Arial" w:cs="Arial"/>
          <w:b/>
          <w:bCs/>
        </w:rPr>
        <w:t>What kind of architecture and approach would you use to serve this data for dashboards and reporting, used by multiple teams with differing requirements?</w:t>
      </w:r>
    </w:p>
    <w:p w14:paraId="35C8E8C2" w14:textId="57E0A275" w:rsidR="00C11635" w:rsidRPr="002A5A67" w:rsidRDefault="003B4193" w:rsidP="00791E54">
      <w:pPr>
        <w:spacing w:line="360" w:lineRule="auto"/>
        <w:ind w:left="360"/>
        <w:jc w:val="both"/>
        <w:rPr>
          <w:rFonts w:ascii="Arial" w:hAnsi="Arial" w:cs="Arial"/>
        </w:rPr>
      </w:pPr>
      <w:r>
        <w:rPr>
          <w:rFonts w:ascii="Arial" w:hAnsi="Arial" w:cs="Arial"/>
        </w:rPr>
        <w:t>I would s</w:t>
      </w:r>
      <w:r w:rsidRPr="003B4193">
        <w:rPr>
          <w:rFonts w:ascii="Arial" w:hAnsi="Arial" w:cs="Arial"/>
        </w:rPr>
        <w:t>tore all the data in a centralized repository such as a data warehouse or data lake</w:t>
      </w:r>
      <w:r>
        <w:rPr>
          <w:rFonts w:ascii="Arial" w:hAnsi="Arial" w:cs="Arial"/>
        </w:rPr>
        <w:t xml:space="preserve"> </w:t>
      </w:r>
      <w:r w:rsidR="00B14C89">
        <w:rPr>
          <w:rFonts w:ascii="Arial" w:hAnsi="Arial" w:cs="Arial"/>
        </w:rPr>
        <w:t xml:space="preserve">or data lakehouse </w:t>
      </w:r>
      <w:r>
        <w:rPr>
          <w:rFonts w:ascii="Arial" w:hAnsi="Arial" w:cs="Arial"/>
        </w:rPr>
        <w:t>to serve multiple teams</w:t>
      </w:r>
      <w:r w:rsidR="00993E7B">
        <w:rPr>
          <w:rFonts w:ascii="Arial" w:hAnsi="Arial" w:cs="Arial"/>
        </w:rPr>
        <w:t xml:space="preserve"> quickly at scale</w:t>
      </w:r>
      <w:r w:rsidR="00163311">
        <w:rPr>
          <w:rFonts w:ascii="Arial" w:hAnsi="Arial" w:cs="Arial"/>
        </w:rPr>
        <w:t xml:space="preserve">. </w:t>
      </w:r>
      <w:r w:rsidR="00B14C89">
        <w:rPr>
          <w:rFonts w:ascii="Arial" w:hAnsi="Arial" w:cs="Arial"/>
        </w:rPr>
        <w:t xml:space="preserve">Here there would be a major debate on the </w:t>
      </w:r>
      <w:r w:rsidR="00B14C89" w:rsidRPr="00B14C89">
        <w:rPr>
          <w:rFonts w:ascii="Arial" w:hAnsi="Arial" w:cs="Arial"/>
        </w:rPr>
        <w:t>Inmon</w:t>
      </w:r>
      <w:r w:rsidR="00B14C89" w:rsidRPr="00B14C89">
        <w:rPr>
          <w:rFonts w:ascii="Arial" w:hAnsi="Arial" w:cs="Arial"/>
        </w:rPr>
        <w:t xml:space="preserve"> </w:t>
      </w:r>
      <w:r w:rsidR="00B14C89">
        <w:rPr>
          <w:rFonts w:ascii="Arial" w:hAnsi="Arial" w:cs="Arial"/>
        </w:rPr>
        <w:t xml:space="preserve">and Kimbal method of designing the system. Since the requirement is that the different team has </w:t>
      </w:r>
      <w:r w:rsidR="00296342">
        <w:rPr>
          <w:rFonts w:ascii="Arial" w:hAnsi="Arial" w:cs="Arial"/>
        </w:rPr>
        <w:t xml:space="preserve">various requirement, it would be better to implement </w:t>
      </w:r>
      <w:r w:rsidR="00296342" w:rsidRPr="00296342">
        <w:rPr>
          <w:rFonts w:ascii="Arial" w:hAnsi="Arial" w:cs="Arial"/>
        </w:rPr>
        <w:t>Kimball</w:t>
      </w:r>
      <w:r w:rsidR="00296342">
        <w:rPr>
          <w:rFonts w:ascii="Arial" w:hAnsi="Arial" w:cs="Arial"/>
        </w:rPr>
        <w:t xml:space="preserve">’s approach </w:t>
      </w:r>
      <w:r w:rsidR="007A475D">
        <w:rPr>
          <w:rFonts w:ascii="Arial" w:hAnsi="Arial" w:cs="Arial"/>
        </w:rPr>
        <w:t xml:space="preserve">by </w:t>
      </w:r>
      <w:r w:rsidR="00296342">
        <w:rPr>
          <w:rFonts w:ascii="Arial" w:hAnsi="Arial" w:cs="Arial"/>
        </w:rPr>
        <w:t>providing the teams with flexibility to create dashboards</w:t>
      </w:r>
      <w:r w:rsidR="005B0F26">
        <w:rPr>
          <w:rFonts w:ascii="Arial" w:hAnsi="Arial" w:cs="Arial"/>
        </w:rPr>
        <w:t xml:space="preserve"> using </w:t>
      </w:r>
      <w:r w:rsidR="005B0F26">
        <w:rPr>
          <w:rFonts w:ascii="Arial" w:hAnsi="Arial" w:cs="Arial"/>
        </w:rPr>
        <w:t>BI tools like Power BI, Looker</w:t>
      </w:r>
      <w:r w:rsidR="00791E54">
        <w:rPr>
          <w:rFonts w:ascii="Arial" w:hAnsi="Arial" w:cs="Arial"/>
        </w:rPr>
        <w:t>, Tableau</w:t>
      </w:r>
      <w:r w:rsidR="00296342">
        <w:rPr>
          <w:rFonts w:ascii="Arial" w:hAnsi="Arial" w:cs="Arial"/>
        </w:rPr>
        <w:t xml:space="preserve"> based on the </w:t>
      </w:r>
      <w:r w:rsidR="00817F4E">
        <w:rPr>
          <w:rFonts w:ascii="Arial" w:hAnsi="Arial" w:cs="Arial"/>
        </w:rPr>
        <w:t xml:space="preserve">business </w:t>
      </w:r>
      <w:r w:rsidR="00296342">
        <w:rPr>
          <w:rFonts w:ascii="Arial" w:hAnsi="Arial" w:cs="Arial"/>
        </w:rPr>
        <w:t>requirement</w:t>
      </w:r>
      <w:r w:rsidR="00906CB2">
        <w:rPr>
          <w:rFonts w:ascii="Arial" w:hAnsi="Arial" w:cs="Arial"/>
        </w:rPr>
        <w:t>s</w:t>
      </w:r>
      <w:r w:rsidR="00296342">
        <w:rPr>
          <w:rFonts w:ascii="Arial" w:hAnsi="Arial" w:cs="Arial"/>
        </w:rPr>
        <w:t xml:space="preserve"> </w:t>
      </w:r>
      <w:r w:rsidR="00993E7B">
        <w:rPr>
          <w:rFonts w:ascii="Arial" w:hAnsi="Arial" w:cs="Arial"/>
        </w:rPr>
        <w:t>to</w:t>
      </w:r>
      <w:r w:rsidR="007A475D">
        <w:rPr>
          <w:rFonts w:ascii="Arial" w:hAnsi="Arial" w:cs="Arial"/>
        </w:rPr>
        <w:t xml:space="preserve"> enable them to deliver </w:t>
      </w:r>
      <w:r w:rsidR="00296342">
        <w:rPr>
          <w:rFonts w:ascii="Arial" w:hAnsi="Arial" w:cs="Arial"/>
        </w:rPr>
        <w:t>at a faster pace.</w:t>
      </w:r>
      <w:r w:rsidR="00312670">
        <w:rPr>
          <w:rFonts w:ascii="Arial" w:hAnsi="Arial" w:cs="Arial"/>
        </w:rPr>
        <w:t xml:space="preserve"> There has been more emphasis on the self-serve analytics to avoid data replication and again </w:t>
      </w:r>
      <w:r w:rsidR="00312670">
        <w:rPr>
          <w:rFonts w:ascii="Arial" w:hAnsi="Arial" w:cs="Arial"/>
        </w:rPr>
        <w:t>Kimbal</w:t>
      </w:r>
      <w:r w:rsidR="00312670">
        <w:rPr>
          <w:rFonts w:ascii="Arial" w:hAnsi="Arial" w:cs="Arial"/>
        </w:rPr>
        <w:t xml:space="preserve"> method would help to achieve it. The </w:t>
      </w:r>
      <w:r w:rsidR="00312670" w:rsidRPr="00312670">
        <w:rPr>
          <w:rFonts w:ascii="Arial" w:hAnsi="Arial" w:cs="Arial"/>
        </w:rPr>
        <w:t xml:space="preserve">Data marts can be derived from the </w:t>
      </w:r>
      <w:r w:rsidR="00312670" w:rsidRPr="00312670">
        <w:rPr>
          <w:rFonts w:ascii="Arial" w:hAnsi="Arial" w:cs="Arial"/>
        </w:rPr>
        <w:lastRenderedPageBreak/>
        <w:t>centralized data warehouse and tailored to meet the specific requirements of each team.</w:t>
      </w:r>
      <w:r w:rsidR="001075FB">
        <w:rPr>
          <w:rFonts w:ascii="Arial" w:hAnsi="Arial" w:cs="Arial"/>
        </w:rPr>
        <w:t xml:space="preserve"> ETL has to managed in such a way to support the dashboard with </w:t>
      </w:r>
      <w:r w:rsidR="001075FB" w:rsidRPr="001075FB">
        <w:rPr>
          <w:rFonts w:ascii="Arial" w:hAnsi="Arial" w:cs="Arial"/>
        </w:rPr>
        <w:t xml:space="preserve">consistent format suitable for </w:t>
      </w:r>
      <w:r w:rsidR="001075FB">
        <w:rPr>
          <w:rFonts w:ascii="Arial" w:hAnsi="Arial" w:cs="Arial"/>
        </w:rPr>
        <w:t xml:space="preserve">quick </w:t>
      </w:r>
      <w:r w:rsidR="001075FB" w:rsidRPr="001075FB">
        <w:rPr>
          <w:rFonts w:ascii="Arial" w:hAnsi="Arial" w:cs="Arial"/>
        </w:rPr>
        <w:t>reporting and analysis</w:t>
      </w:r>
      <w:r w:rsidR="009B1E3C">
        <w:rPr>
          <w:rFonts w:ascii="Arial" w:hAnsi="Arial" w:cs="Arial"/>
        </w:rPr>
        <w:t>.</w:t>
      </w:r>
      <w:r w:rsidR="001075FB">
        <w:rPr>
          <w:rFonts w:ascii="Arial" w:hAnsi="Arial" w:cs="Arial"/>
        </w:rPr>
        <w:t xml:space="preserve"> </w:t>
      </w:r>
    </w:p>
    <w:sectPr w:rsidR="00C11635" w:rsidRPr="002A5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25F9"/>
    <w:multiLevelType w:val="hybridMultilevel"/>
    <w:tmpl w:val="15F80FA0"/>
    <w:lvl w:ilvl="0" w:tplc="08090001">
      <w:start w:val="1"/>
      <w:numFmt w:val="bullet"/>
      <w:lvlText w:val=""/>
      <w:lvlJc w:val="left"/>
      <w:pPr>
        <w:ind w:left="789" w:hanging="360"/>
      </w:pPr>
      <w:rPr>
        <w:rFonts w:ascii="Symbol" w:hAnsi="Symbol" w:hint="default"/>
      </w:rPr>
    </w:lvl>
    <w:lvl w:ilvl="1" w:tplc="08090003">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 w15:restartNumberingAfterBreak="0">
    <w:nsid w:val="3CFC5DE8"/>
    <w:multiLevelType w:val="hybridMultilevel"/>
    <w:tmpl w:val="AA68D8A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9874960">
    <w:abstractNumId w:val="0"/>
  </w:num>
  <w:num w:numId="2" w16cid:durableId="2007127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22"/>
    <w:rsid w:val="00007881"/>
    <w:rsid w:val="00102A47"/>
    <w:rsid w:val="001075FB"/>
    <w:rsid w:val="00163311"/>
    <w:rsid w:val="00296342"/>
    <w:rsid w:val="002A2A33"/>
    <w:rsid w:val="002A5A67"/>
    <w:rsid w:val="002F1C46"/>
    <w:rsid w:val="00312670"/>
    <w:rsid w:val="00361F6F"/>
    <w:rsid w:val="003B4193"/>
    <w:rsid w:val="005B0F26"/>
    <w:rsid w:val="00632ED4"/>
    <w:rsid w:val="006E2806"/>
    <w:rsid w:val="00711022"/>
    <w:rsid w:val="00711695"/>
    <w:rsid w:val="00760234"/>
    <w:rsid w:val="00762403"/>
    <w:rsid w:val="00791E54"/>
    <w:rsid w:val="00796F04"/>
    <w:rsid w:val="007A475D"/>
    <w:rsid w:val="007D1FAB"/>
    <w:rsid w:val="00801D83"/>
    <w:rsid w:val="00817F4E"/>
    <w:rsid w:val="00833E2E"/>
    <w:rsid w:val="008B7A1D"/>
    <w:rsid w:val="008D3262"/>
    <w:rsid w:val="00906CB2"/>
    <w:rsid w:val="00976C93"/>
    <w:rsid w:val="00993E7B"/>
    <w:rsid w:val="009B1E3C"/>
    <w:rsid w:val="00A5601B"/>
    <w:rsid w:val="00B14C89"/>
    <w:rsid w:val="00B45203"/>
    <w:rsid w:val="00C11635"/>
    <w:rsid w:val="00C56827"/>
    <w:rsid w:val="00D06270"/>
    <w:rsid w:val="00DD5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FEF9F0"/>
  <w15:chartTrackingRefBased/>
  <w15:docId w15:val="{27400506-AE56-0947-B340-CDB418A9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0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0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0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0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022"/>
    <w:rPr>
      <w:rFonts w:eastAsiaTheme="majorEastAsia" w:cstheme="majorBidi"/>
      <w:color w:val="272727" w:themeColor="text1" w:themeTint="D8"/>
    </w:rPr>
  </w:style>
  <w:style w:type="paragraph" w:styleId="Title">
    <w:name w:val="Title"/>
    <w:basedOn w:val="Normal"/>
    <w:next w:val="Normal"/>
    <w:link w:val="TitleChar"/>
    <w:uiPriority w:val="10"/>
    <w:qFormat/>
    <w:rsid w:val="007110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0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0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1022"/>
    <w:rPr>
      <w:i/>
      <w:iCs/>
      <w:color w:val="404040" w:themeColor="text1" w:themeTint="BF"/>
    </w:rPr>
  </w:style>
  <w:style w:type="paragraph" w:styleId="ListParagraph">
    <w:name w:val="List Paragraph"/>
    <w:basedOn w:val="Normal"/>
    <w:uiPriority w:val="34"/>
    <w:qFormat/>
    <w:rsid w:val="00711022"/>
    <w:pPr>
      <w:ind w:left="720"/>
      <w:contextualSpacing/>
    </w:pPr>
  </w:style>
  <w:style w:type="character" w:styleId="IntenseEmphasis">
    <w:name w:val="Intense Emphasis"/>
    <w:basedOn w:val="DefaultParagraphFont"/>
    <w:uiPriority w:val="21"/>
    <w:qFormat/>
    <w:rsid w:val="00711022"/>
    <w:rPr>
      <w:i/>
      <w:iCs/>
      <w:color w:val="0F4761" w:themeColor="accent1" w:themeShade="BF"/>
    </w:rPr>
  </w:style>
  <w:style w:type="paragraph" w:styleId="IntenseQuote">
    <w:name w:val="Intense Quote"/>
    <w:basedOn w:val="Normal"/>
    <w:next w:val="Normal"/>
    <w:link w:val="IntenseQuoteChar"/>
    <w:uiPriority w:val="30"/>
    <w:qFormat/>
    <w:rsid w:val="00711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022"/>
    <w:rPr>
      <w:i/>
      <w:iCs/>
      <w:color w:val="0F4761" w:themeColor="accent1" w:themeShade="BF"/>
    </w:rPr>
  </w:style>
  <w:style w:type="character" w:styleId="IntenseReference">
    <w:name w:val="Intense Reference"/>
    <w:basedOn w:val="DefaultParagraphFont"/>
    <w:uiPriority w:val="32"/>
    <w:qFormat/>
    <w:rsid w:val="007110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Israel Richards Paul Moses</dc:creator>
  <cp:keywords/>
  <dc:description/>
  <cp:lastModifiedBy>Samuel, Israel Richards Paul Moses</cp:lastModifiedBy>
  <cp:revision>61</cp:revision>
  <dcterms:created xsi:type="dcterms:W3CDTF">2024-03-13T17:28:00Z</dcterms:created>
  <dcterms:modified xsi:type="dcterms:W3CDTF">2024-03-14T00:07:00Z</dcterms:modified>
</cp:coreProperties>
</file>