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Karthik Subramaniam</w:t>
      </w:r>
    </w:p>
    <w:p>
      <w:r>
        <w:rPr>
          <w:sz w:val="20"/>
        </w:rPr>
        <w:t>Email: karthik.sub@gmail.com  |  Phone: +91 9876505005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Java backend developer with 7+ years of experience in Spring Boot, Kafka, and distributed systems.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Java, Spring Boot, Kafka, PostgreSQL, Microservices, REST APIs, Docker, AWS, Maven,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Lead Software Engineer – FinTechPro (2020 - Present)</w:t>
      </w:r>
    </w:p>
    <w:p>
      <w:pPr>
        <w:pStyle w:val="ListBullet"/>
      </w:pPr>
      <w:r>
        <w:t>• Architected distributed payment processing system using Kafka</w:t>
      </w:r>
    </w:p>
    <w:p>
      <w:pPr>
        <w:pStyle w:val="ListBullet"/>
      </w:pPr>
      <w:r>
        <w:t>• Reduced system downtime by 50% through circuit breakers</w:t>
      </w:r>
    </w:p>
    <w:p>
      <w:pPr>
        <w:pStyle w:val="ListBullet"/>
      </w:pPr>
      <w:r>
        <w:t>• Mentored team of 5 junior engineers</w:t>
      </w:r>
    </w:p>
    <w:p>
      <w:r>
        <w:rPr>
          <w:b/>
          <w:sz w:val="22"/>
        </w:rPr>
        <w:t>Software Engineer – Wipro Technologies (2017 - 2020)</w:t>
      </w:r>
    </w:p>
    <w:p>
      <w:pPr>
        <w:pStyle w:val="ListBullet"/>
      </w:pPr>
      <w:r>
        <w:t>• Developed Spring Boot microservices for banking domain</w:t>
      </w:r>
    </w:p>
    <w:p>
      <w:pPr>
        <w:pStyle w:val="ListBullet"/>
      </w:pPr>
      <w:r>
        <w:t>• Optimized SQL queries reducing report generation by 60%</w:t>
      </w:r>
    </w:p>
    <w:p>
      <w:pPr>
        <w:pStyle w:val="ListBullet"/>
      </w:pPr>
      <w:r>
        <w:t>• Integrated third-party SWIFT APIs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B.E in Computer Science, Anna University (2013 - 2017)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