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Kavya Reddy</w:t>
      </w:r>
    </w:p>
    <w:p>
      <w:r>
        <w:rPr>
          <w:sz w:val="20"/>
        </w:rPr>
        <w:t>Email: kavya.reddy@gmail.com  |  Phone: +91 9876523023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AI/ML researcher with 3+ years in computer vision, image classification, and object detection.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Python, PyTorch, OpenCV, YOLO, CNN, Transfer Learning, Docker, CUDA, NumPy, Pandas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Computer Vision Engineer – VisionAI (2023 - Present)</w:t>
      </w:r>
    </w:p>
    <w:p>
      <w:pPr>
        <w:pStyle w:val="ListBullet"/>
      </w:pPr>
      <w:r>
        <w:t>• Built YOLO-based real-time object detection for retail analytics</w:t>
      </w:r>
    </w:p>
    <w:p>
      <w:pPr>
        <w:pStyle w:val="ListBullet"/>
      </w:pPr>
      <w:r>
        <w:t>• Achieved 95% mAP on custom dataset using transfer learning</w:t>
      </w:r>
    </w:p>
    <w:p>
      <w:pPr>
        <w:pStyle w:val="ListBullet"/>
      </w:pPr>
      <w:r>
        <w:t>• Optimized inference pipeline for edge deployment</w:t>
      </w:r>
    </w:p>
    <w:p>
      <w:r>
        <w:rPr>
          <w:b/>
          <w:sz w:val="22"/>
        </w:rPr>
        <w:t>ML Research Intern – AI Labs India (2022 - 2023)</w:t>
      </w:r>
    </w:p>
    <w:p>
      <w:pPr>
        <w:pStyle w:val="ListBullet"/>
      </w:pPr>
      <w:r>
        <w:t>• Reproduced SOTA image segmentation paper results</w:t>
      </w:r>
    </w:p>
    <w:p>
      <w:pPr>
        <w:pStyle w:val="ListBullet"/>
      </w:pPr>
      <w:r>
        <w:t>• Trained CNNs on medical imaging datasets</w:t>
      </w:r>
    </w:p>
    <w:p>
      <w:pPr>
        <w:pStyle w:val="ListBullet"/>
      </w:pPr>
      <w:r>
        <w:t>• Published paper on augmentation strategies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M.Tech in AI, IIT Kharagpur (2020 - 2022)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