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1662" w14:textId="6745BDD5" w:rsidR="00C7764B" w:rsidRDefault="00C7764B" w:rsidP="00C7764B">
      <w:pPr>
        <w:pStyle w:val="Heading2"/>
      </w:pPr>
      <w:r>
        <w:t>Intern Data Challenge 2025</w:t>
      </w:r>
    </w:p>
    <w:p w14:paraId="3559E696" w14:textId="77777777" w:rsidR="00C7764B" w:rsidRDefault="00C7764B" w:rsidP="00C7764B"/>
    <w:p w14:paraId="0EC84B37" w14:textId="604FD46C" w:rsidR="00C7764B" w:rsidRDefault="00C7764B" w:rsidP="00C7764B">
      <w:r>
        <w:rPr>
          <w:b/>
          <w:bCs/>
        </w:rPr>
        <w:t xml:space="preserve">Purpose: </w:t>
      </w:r>
      <w:r>
        <w:t>To understand your problem-solving and coding background.</w:t>
      </w:r>
    </w:p>
    <w:p w14:paraId="02847124" w14:textId="6D673824" w:rsidR="00C7764B" w:rsidRDefault="00C7764B" w:rsidP="00C7764B">
      <w:r>
        <w:rPr>
          <w:b/>
          <w:bCs/>
        </w:rPr>
        <w:t xml:space="preserve">Expected time: </w:t>
      </w:r>
      <w:r>
        <w:t>1hour</w:t>
      </w:r>
    </w:p>
    <w:p w14:paraId="7D895FE7" w14:textId="1A94E17F" w:rsidR="00C7764B" w:rsidRDefault="00C7764B" w:rsidP="00C7764B">
      <w:r>
        <w:rPr>
          <w:b/>
          <w:bCs/>
        </w:rPr>
        <w:t>Exercise</w:t>
      </w:r>
      <w:proofErr w:type="gramStart"/>
      <w:r>
        <w:rPr>
          <w:b/>
          <w:bCs/>
        </w:rPr>
        <w:t xml:space="preserve">: </w:t>
      </w:r>
      <w:r>
        <w:t xml:space="preserve"> The</w:t>
      </w:r>
      <w:proofErr w:type="gramEnd"/>
      <w:r>
        <w:t xml:space="preserve"> enclosed csv file contains three columns: </w:t>
      </w:r>
    </w:p>
    <w:p w14:paraId="563210E4" w14:textId="18FD3183" w:rsidR="00C7764B" w:rsidRDefault="00C7764B" w:rsidP="00C7764B">
      <w:pPr>
        <w:pStyle w:val="ListParagraph"/>
        <w:numPr>
          <w:ilvl w:val="0"/>
          <w:numId w:val="2"/>
        </w:numPr>
      </w:pPr>
      <w:proofErr w:type="spellStart"/>
      <w:r>
        <w:t>RegionID</w:t>
      </w:r>
      <w:proofErr w:type="spellEnd"/>
      <w:r>
        <w:t xml:space="preserve"> – an integer 1 – 10 corresponding to the geographic regions shown below</w:t>
      </w:r>
    </w:p>
    <w:p w14:paraId="607DDC1D" w14:textId="77777777" w:rsidR="00C7764B" w:rsidRDefault="00C7764B" w:rsidP="00C7764B">
      <w:pPr>
        <w:pStyle w:val="ListParagraph"/>
        <w:numPr>
          <w:ilvl w:val="0"/>
          <w:numId w:val="2"/>
        </w:numPr>
      </w:pPr>
      <w:r>
        <w:t>Population – an integer indicating the current population of each region</w:t>
      </w:r>
    </w:p>
    <w:p w14:paraId="60046617" w14:textId="09C5E65D" w:rsidR="00C7764B" w:rsidRPr="00C7764B" w:rsidRDefault="00C7764B" w:rsidP="00C7764B">
      <w:pPr>
        <w:pStyle w:val="ListParagraph"/>
        <w:numPr>
          <w:ilvl w:val="0"/>
          <w:numId w:val="2"/>
        </w:numPr>
      </w:pPr>
      <w:proofErr w:type="spellStart"/>
      <w:r>
        <w:t>MoveProb</w:t>
      </w:r>
      <w:proofErr w:type="spellEnd"/>
      <w:r>
        <w:t xml:space="preserve"> – a double </w:t>
      </w:r>
      <w:r w:rsidR="00505770">
        <w:t xml:space="preserve">between 0 and 1 </w:t>
      </w:r>
      <w:r>
        <w:t xml:space="preserve">indicating the probability that an individual in the region will move to </w:t>
      </w:r>
      <w:r w:rsidR="002A4DF7">
        <w:t>some</w:t>
      </w:r>
      <w:r>
        <w:t xml:space="preserve"> </w:t>
      </w:r>
      <w:r>
        <w:rPr>
          <w:b/>
          <w:bCs/>
        </w:rPr>
        <w:t>adjacent</w:t>
      </w:r>
      <w:r>
        <w:t xml:space="preserve"> region the following year.  </w:t>
      </w:r>
    </w:p>
    <w:p w14:paraId="0995B83D" w14:textId="086FFA59" w:rsidR="00C7764B" w:rsidRDefault="00C7764B">
      <w:r>
        <w:t>A region is adjacent to another if they share a portion of their boundary</w:t>
      </w:r>
      <w:r w:rsidR="00713266">
        <w:t>, excluding corners (so 1 and 9 are not adjacent for this exercise)</w:t>
      </w:r>
      <w:r>
        <w:t xml:space="preserve">.  </w:t>
      </w:r>
    </w:p>
    <w:p w14:paraId="188E5A17" w14:textId="0E846EA7" w:rsidR="003D28CA" w:rsidRDefault="00C7764B" w:rsidP="00713266">
      <w:pPr>
        <w:jc w:val="center"/>
      </w:pPr>
      <w:r w:rsidRPr="00C7764B">
        <w:rPr>
          <w:noProof/>
        </w:rPr>
        <w:drawing>
          <wp:inline distT="0" distB="0" distL="0" distR="0" wp14:anchorId="29DF42D7" wp14:editId="188C23A0">
            <wp:extent cx="4239217" cy="3153215"/>
            <wp:effectExtent l="0" t="0" r="9525" b="9525"/>
            <wp:docPr id="1190806638" name="Picture 1" descr="A map of the state of pennsylvan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06638" name="Picture 1" descr="A map of the state of pennsylvani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B56" w14:textId="44F971AC" w:rsidR="00C7764B" w:rsidRDefault="00C7764B" w:rsidP="00C7764B">
      <w:r>
        <w:t xml:space="preserve">With the goal of estimating the population of each block </w:t>
      </w:r>
      <w:r w:rsidR="002A4DF7">
        <w:t>in the future</w:t>
      </w:r>
      <w:r>
        <w:t>, assuming no one moves in or out of the area (i.e., moving is only occurring between the regions shown), complete the following:</w:t>
      </w:r>
    </w:p>
    <w:p w14:paraId="641DBFDA" w14:textId="4534618A" w:rsidR="00C7764B" w:rsidRDefault="00C7764B" w:rsidP="00C7764B">
      <w:pPr>
        <w:pStyle w:val="ListParagraph"/>
        <w:numPr>
          <w:ilvl w:val="0"/>
          <w:numId w:val="4"/>
        </w:numPr>
      </w:pPr>
      <w:r>
        <w:t xml:space="preserve">Explain how you </w:t>
      </w:r>
      <w:proofErr w:type="gramStart"/>
      <w:r>
        <w:t>decided</w:t>
      </w:r>
      <w:proofErr w:type="gramEnd"/>
      <w:r>
        <w:t xml:space="preserve"> the number of residents moving from a region to another adjacent region.  Note that the probabilities only indicate the likelihood of residents moving out, but do not indicate which adjacent region they move to.  ** Note: There is no “correct” answer here.  This is a necessary step to make the problem well-posed so you can program possible solutions.  Also, this is not how </w:t>
      </w:r>
      <w:proofErr w:type="gramStart"/>
      <w:r>
        <w:t>population</w:t>
      </w:r>
      <w:proofErr w:type="gramEnd"/>
      <w:r>
        <w:t xml:space="preserve"> moves in real life. </w:t>
      </w:r>
    </w:p>
    <w:p w14:paraId="338AF453" w14:textId="77777777" w:rsidR="002A4DF7" w:rsidRDefault="002A4DF7" w:rsidP="00830057">
      <w:pPr>
        <w:pStyle w:val="ListParagraph"/>
        <w:numPr>
          <w:ilvl w:val="0"/>
          <w:numId w:val="4"/>
        </w:numPr>
      </w:pPr>
      <w:r>
        <w:t>Using R or Python (your preference):</w:t>
      </w:r>
    </w:p>
    <w:p w14:paraId="22BC2F09" w14:textId="65AD2963" w:rsidR="00C7764B" w:rsidRDefault="002A4DF7" w:rsidP="002A4DF7">
      <w:pPr>
        <w:pStyle w:val="ListParagraph"/>
        <w:numPr>
          <w:ilvl w:val="1"/>
          <w:numId w:val="4"/>
        </w:numPr>
      </w:pPr>
      <w:proofErr w:type="gramStart"/>
      <w:r>
        <w:t xml:space="preserve">Import </w:t>
      </w:r>
      <w:r w:rsidR="00713266">
        <w:t xml:space="preserve"> </w:t>
      </w:r>
      <w:r>
        <w:t>“</w:t>
      </w:r>
      <w:proofErr w:type="gramEnd"/>
      <w:r>
        <w:t>population_data.csv”</w:t>
      </w:r>
    </w:p>
    <w:p w14:paraId="569ECFC7" w14:textId="5B7EF5A1" w:rsidR="002A4DF7" w:rsidRDefault="002A4DF7" w:rsidP="002A4DF7">
      <w:pPr>
        <w:pStyle w:val="ListParagraph"/>
        <w:numPr>
          <w:ilvl w:val="1"/>
          <w:numId w:val="4"/>
        </w:numPr>
      </w:pPr>
      <w:r>
        <w:lastRenderedPageBreak/>
        <w:t>Use an appropriate data structure to encode region adjacency.  (There are several options here – use what you are comfortable with)</w:t>
      </w:r>
    </w:p>
    <w:p w14:paraId="55DF6163" w14:textId="54764008" w:rsidR="002A4DF7" w:rsidRDefault="002A4DF7" w:rsidP="002A4DF7">
      <w:pPr>
        <w:pStyle w:val="ListParagraph"/>
        <w:numPr>
          <w:ilvl w:val="1"/>
          <w:numId w:val="4"/>
        </w:numPr>
      </w:pPr>
      <w:r>
        <w:t xml:space="preserve">For each region, identify how many people will move out and how many regions they could choose </w:t>
      </w:r>
      <w:proofErr w:type="gramStart"/>
      <w:r>
        <w:t>among</w:t>
      </w:r>
      <w:proofErr w:type="gramEnd"/>
      <w:r>
        <w:t xml:space="preserve">.  </w:t>
      </w:r>
    </w:p>
    <w:p w14:paraId="64887D05" w14:textId="2D133A85" w:rsidR="002A4DF7" w:rsidRDefault="002A4DF7" w:rsidP="002A4DF7">
      <w:pPr>
        <w:pStyle w:val="ListParagraph"/>
        <w:numPr>
          <w:ilvl w:val="1"/>
          <w:numId w:val="4"/>
        </w:numPr>
      </w:pPr>
      <w:r>
        <w:t>Create a function to estimate the number of people moving TO each region.</w:t>
      </w:r>
    </w:p>
    <w:p w14:paraId="2B4ED37A" w14:textId="67106CF1" w:rsidR="002A4DF7" w:rsidRDefault="002A4DF7" w:rsidP="002A4DF7">
      <w:pPr>
        <w:pStyle w:val="ListParagraph"/>
        <w:numPr>
          <w:ilvl w:val="1"/>
          <w:numId w:val="4"/>
        </w:numPr>
      </w:pPr>
      <w:r>
        <w:t xml:space="preserve">Compute the population of each region after one year. </w:t>
      </w:r>
    </w:p>
    <w:sectPr w:rsidR="002A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F445A"/>
    <w:multiLevelType w:val="hybridMultilevel"/>
    <w:tmpl w:val="AE102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64A31"/>
    <w:multiLevelType w:val="hybridMultilevel"/>
    <w:tmpl w:val="48C6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6B24"/>
    <w:multiLevelType w:val="hybridMultilevel"/>
    <w:tmpl w:val="5C0E2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4750C"/>
    <w:multiLevelType w:val="hybridMultilevel"/>
    <w:tmpl w:val="73EA4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91215">
    <w:abstractNumId w:val="1"/>
  </w:num>
  <w:num w:numId="2" w16cid:durableId="189538337">
    <w:abstractNumId w:val="0"/>
  </w:num>
  <w:num w:numId="3" w16cid:durableId="447118892">
    <w:abstractNumId w:val="3"/>
  </w:num>
  <w:num w:numId="4" w16cid:durableId="94064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4B"/>
    <w:rsid w:val="0023106E"/>
    <w:rsid w:val="002A4DF7"/>
    <w:rsid w:val="003D28CA"/>
    <w:rsid w:val="00505770"/>
    <w:rsid w:val="006C3038"/>
    <w:rsid w:val="00713266"/>
    <w:rsid w:val="007F2F95"/>
    <w:rsid w:val="00830057"/>
    <w:rsid w:val="008521FF"/>
    <w:rsid w:val="008C384F"/>
    <w:rsid w:val="00A77FEC"/>
    <w:rsid w:val="00A81A18"/>
    <w:rsid w:val="00B803E5"/>
    <w:rsid w:val="00C7764B"/>
    <w:rsid w:val="00E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3994"/>
  <w15:chartTrackingRefBased/>
  <w15:docId w15:val="{92807919-4EB8-4380-9F9D-9A7B0D5A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Niese</dc:creator>
  <cp:keywords/>
  <dc:description/>
  <cp:lastModifiedBy>Elizabeth Niese</cp:lastModifiedBy>
  <cp:revision>4</cp:revision>
  <dcterms:created xsi:type="dcterms:W3CDTF">2025-01-24T17:36:00Z</dcterms:created>
  <dcterms:modified xsi:type="dcterms:W3CDTF">2025-01-27T16:31:00Z</dcterms:modified>
</cp:coreProperties>
</file>