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v5.0.9.25 (2026-09-02)</w:t>
      </w:r>
    </w:p>
    <w:p>
      <w:pPr>
        <w:pStyle w:val="Heading1"/>
      </w:pPr>
      <w:r>
        <w:t>⚠️ 重要更新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2026-09-02 17:35:10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