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❌ 缺少 ##### 变更详情块 → API返回 changes: []</w:t>
      </w:r>
    </w:p>
    <w:p>
      <w:r>
        <w:rPr>
          <w:b/>
          <w:color w:val="0070C0"/>
          <w:sz w:val="28"/>
        </w:rPr>
        <w:t>📌 当前版本: v5.0.9.25 (2026-09-02)</w:t>
      </w:r>
    </w:p>
    <w:p>
      <w:pPr>
        <w:pStyle w:val="Heading1"/>
      </w:pPr>
      <w:r>
        <w:t>⚠️ 重要更新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2026-09-02 17:34:01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