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</w:rPr>
        <w:t>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t>---</w:t>
      </w:r>
    </w:p>
    <w:p>
      <w:pPr>
        <w:ind w:left="432"/>
      </w:pPr>
      <w:r>
        <w:rPr>
          <w:i/>
          <w:color w:val="666666"/>
        </w:rPr>
        <w:t>**📌 当前版本**: v3.8.89.24 (2026-08-21) - 🔒 安全漏洞修复 + 代码规范严格化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删除所有临时脚本文件（a开头文件、s开头py文件）</w:t>
      </w:r>
    </w:p>
    <w:p>
      <w:pPr>
        <w:ind w:left="432"/>
      </w:pPr>
      <w:r>
        <w:rPr>
          <w:i/>
          <w:color w:val="666666"/>
        </w:rPr>
        <w:t>- 版本号同步更新至v3.8.89.24（所有文档已同步）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rPr>
          <w:rFonts w:ascii="Microsoft YaHei" w:hAnsi="Microsoft YaHei"/>
        </w:rPr>
        <w:t>📊 项目架构总览 (v1.0.00.01+ 稳定版本)</w:t>
      </w:r>
    </w:p>
    <w:p>
      <w:pPr>
        <w:pStyle w:val="Heading3"/>
      </w:pPr>
      <w:r>
        <w:rPr>
          <w:rFonts w:ascii="Microsoft YaHei" w:hAnsi="Microsoft YaHei"/>
        </w:rP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Heading3"/>
      </w:pPr>
      <w:r>
        <w:rPr>
          <w:rFonts w:ascii="Microsoft YaHei" w:hAnsi="Microsoft YaHei"/>
        </w:rPr>
        <w:t>核心模块结构</w:t>
      </w:r>
    </w:p>
    <w:p>
      <w:pPr>
        <w:pStyle w:val="Heading4"/>
      </w:pPr>
      <w:r>
        <w:rPr>
          <w:rFonts w:ascii="Microsoft YaHei" w:hAnsi="Microsoft YaHei"/>
        </w:rP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>
        <w:ind w:left="720"/>
      </w:pPr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rPr>
          <w:rFonts w:ascii="Microsoft YaHei" w:hAnsi="Microsoft YaHei"/>
        </w:rP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rPr>
          <w:rFonts w:ascii="Microsoft YaHei" w:hAnsi="Microsoft YaHei"/>
        </w:rP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rPr>
          <w:rFonts w:ascii="Microsoft YaHei" w:hAnsi="Microsoft YaHei"/>
        </w:rP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rPr>
          <w:rFonts w:ascii="Microsoft YaHei" w:hAnsi="Microsoft YaHei"/>
        </w:rP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rPr>
          <w:rFonts w:ascii="Microsoft YaHei" w:hAnsi="Microsoft YaHei"/>
        </w:rP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rPr>
          <w:rFonts w:ascii="Microsoft YaHei" w:hAnsi="Microsoft YaHei"/>
        </w:rP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rPr>
          <w:rFonts w:ascii="Microsoft YaHei" w:hAnsi="Microsoft YaHei"/>
        </w:rP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rPr>
          <w:rFonts w:ascii="Microsoft YaHei" w:hAnsi="Microsoft YaHei"/>
        </w:rP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🔄 最新更新 (v3.8.89.11)</w:t>
      </w:r>
    </w:p>
    <w:p>
      <w:pPr>
        <w:pStyle w:val="Heading3"/>
      </w:pPr>
      <w:r>
        <w:rPr>
          <w:rFonts w:ascii="Microsoft YaHei" w:hAnsi="Microsoft YaHei"/>
        </w:rPr>
        <w:t>🔧 hostc WebSocket 安全关闭修复 — 进程崩溃根因修复</w:t>
      </w:r>
    </w:p>
    <w:p>
      <w:pPr>
        <w:pStyle w:val="Heading4"/>
      </w:pPr>
      <w:r>
        <w:rPr>
          <w:rFonts w:ascii="Microsoft YaHei" w:hAnsi="Microsoft YaHei"/>
        </w:rP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`safeCloseWebSocket2` 关闭 socket，触发未捕获的 `error` 事件导致 Node.js 进程崩溃退出</w:t>
      </w:r>
    </w:p>
    <w:p>
      <w:r>
        <w:t>根本原因:</w:t>
      </w:r>
    </w:p>
    <w:p>
      <w:r>
        <w:t>1. `safeCloseWebSocket2` 函数缺陷: 当 WebSocket 处于 `CONNECTING` 状态时，直接调用 `socket.close()` 会抛异常（`ws` 库规定未完成握手的 socket 必须用 `terminate()` 强制关闭）</w:t>
      </w:r>
    </w:p>
    <w:p>
      <w:r>
        <w:t>2. 超时处理器缺陷: 超时后调用 `safeCloseWebSocket2` 关闭 socket，但未预先注册 `error` 事件监听器，导致 `close()` 触发的 error 事件无人处理，抛出 `Unhandled 'error' event`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🔧 隧道验证修复 — hostc/CF 均不可用的根因修复</w:t>
      </w:r>
    </w:p>
    <w:p>
      <w:pPr>
        <w:pStyle w:val="Heading4"/>
      </w:pPr>
      <w:r>
        <w:rPr>
          <w:rFonts w:ascii="Microsoft YaHei" w:hAnsi="Microsoft YaHei"/>
        </w:rP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`verify_url()` 函数使用 HTTP `HEAD` 方法验证 URL，但 FastAPI 根路由 `@app.get('/')` 不支持 HEAD 请求，返回 `405 Method Not Allowed`，导致验证永远失败</w:t>
      </w:r>
    </w:p>
    <w:p>
      <w:r>
        <w:t>2. CF 验证失败: 本机 DNS 无法解析 `trycloudflare.com` 域名（`Errno 8: nodename nor servename provided`），属于网络/DNS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🎯 高价商品数解析修复 + 按钮失效修复</w:t>
      </w:r>
    </w:p>
    <w:p>
      <w:pPr>
        <w:pStyle w:val="Heading4"/>
      </w:pPr>
      <w:r>
        <w:rPr>
          <w:rFonts w:ascii="Microsoft YaHei" w:hAnsi="Microsoft YaHei"/>
        </w:rP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`/api/products` API获取JSON数据（已包含 `highPriceCount` 字段）</w:t>
      </w:r>
    </w:p>
    <w:p>
      <w:pPr>
        <w:pStyle w:val="Heading4"/>
      </w:pPr>
      <w:r>
        <w:rPr>
          <w:rFonts w:ascii="Microsoft YaHei" w:hAnsi="Microsoft YaHei"/>
        </w:rP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rPr>
          <w:rFonts w:ascii="Microsoft YaHei" w:hAnsi="Microsoft YaHei"/>
        </w:rP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📝 技术细节</w:t>
      </w:r>
    </w:p>
    <w:p>
      <w:pPr>
        <w:pStyle w:val="ListBullet"/>
      </w:pPr>
      <w:r>
        <w:t>文件位置: `dist/app.js` Line 1369-1383, 1441-1453, 2707</w:t>
      </w:r>
    </w:p>
    <w:p>
      <w:pPr>
        <w:pStyle w:val="ListBullet"/>
      </w:pPr>
      <w:r>
        <w:t>修复方法: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验证方式: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🎯 核心原则</w:t>
      </w:r>
    </w:p>
    <w:p>
      <w:pPr>
        <w:pStyle w:val="Heading3"/>
      </w:pPr>
      <w:r>
        <w:rPr>
          <w:rFonts w:ascii="Microsoft YaHei" w:hAnsi="Microsoft YaHei"/>
        </w:rP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rPr>
          <w:rFonts w:ascii="Microsoft YaHei" w:hAnsi="Microsoft YaHei"/>
        </w:rP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rPr>
          <w:rFonts w:ascii="Microsoft YaHei" w:hAnsi="Microsoft YaHei"/>
        </w:rP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🔧 JavaScript 开发规范 (app.js)</w:t>
      </w:r>
    </w:p>
    <w:p>
      <w:pPr>
        <w:pStyle w:val="Heading3"/>
      </w:pPr>
      <w:r>
        <w:rPr>
          <w:rFonts w:ascii="Microsoft YaHei" w:hAnsi="Microsoft YaHei"/>
        </w:rPr>
        <w:t>2.1 基础语法规则 ⚠️ **重要**</w:t>
      </w:r>
    </w:p>
    <w:p>
      <w:pPr>
        <w:pStyle w:val="Heading4"/>
      </w:pPr>
      <w:r>
        <w:rPr>
          <w:rFonts w:ascii="Microsoft YaHei" w:hAnsi="Microsoft YaHei"/>
        </w:rP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检查清单: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rPr>
          <w:rFonts w:ascii="Microsoft YaHei" w:hAnsi="Microsoft YaHei"/>
        </w:rP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rPr>
          <w:rFonts w:ascii="Microsoft YaHei" w:hAnsi="Microsoft YaHei"/>
        </w:rP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rPr>
          <w:rFonts w:ascii="Microsoft YaHei" w:hAnsi="Microsoft YaHei"/>
        </w:rPr>
        <w:t>2.2 数据解析规范</w:t>
      </w:r>
    </w:p>
    <w:p>
      <w:pPr>
        <w:pStyle w:val="Heading4"/>
      </w:pPr>
      <w:r>
        <w:rPr>
          <w:rFonts w:ascii="Microsoft YaHei" w:hAnsi="Microsoft YaHei"/>
        </w:rP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rPr>
          <w:rFonts w:ascii="Microsoft YaHei" w:hAnsi="Microsoft YaHei"/>
        </w:rPr>
        <w:t>2.3 WebSocket 安全关闭规范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rPr>
          <w:rFonts w:ascii="Microsoft YaHei" w:hAnsi="Microsoft YaHei"/>
        </w:rP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rPr>
          <w:rFonts w:ascii="Microsoft YaHei" w:hAnsi="Microsoft YaHei"/>
        </w:rP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rPr>
          <w:rFonts w:ascii="Microsoft YaHei" w:hAnsi="Microsoft YaHei"/>
        </w:rPr>
        <w:t>2.4 日志解析规范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rPr>
          <w:rFonts w:ascii="Microsoft YaHei" w:hAnsi="Microsoft YaHei"/>
        </w:rP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rPr>
          <w:rFonts w:ascii="Microsoft YaHei" w:hAnsi="Microsoft YaHei"/>
        </w:rPr>
        <w:t>2.5 UI渲染规范</w:t>
      </w:r>
    </w:p>
    <w:p>
      <w:pPr>
        <w:pStyle w:val="Heading4"/>
      </w:pPr>
      <w:r>
        <w:rPr>
          <w:rFonts w:ascii="Microsoft YaHei" w:hAnsi="Microsoft YaHei"/>
        </w:rP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rPr>
          <w:rFonts w:ascii="Microsoft YaHei" w:hAnsi="Microsoft YaHei"/>
        </w:rP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🐍 Python 开发规范 (main.py) - 完整版</w:t>
      </w:r>
    </w:p>
    <w:p>
      <w:pPr>
        <w:pStyle w:val="Heading3"/>
      </w:pPr>
      <w:r>
        <w:rPr>
          <w:rFonts w:ascii="Microsoft YaHei" w:hAnsi="Microsoft YaHei"/>
        </w:rPr>
        <w:t>3.0 代码组织与导入规范</w:t>
      </w:r>
    </w:p>
    <w:p>
      <w:pPr>
        <w:pStyle w:val="Heading4"/>
      </w:pPr>
      <w:r>
        <w:rPr>
          <w:rFonts w:ascii="Microsoft YaHei" w:hAnsi="Microsoft YaHei"/>
        </w:rP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rPr>
          <w:rFonts w:ascii="Microsoft YaHei" w:hAnsi="Microsoft YaHei"/>
        </w:rP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rPr>
          <w:rFonts w:ascii="Microsoft YaHei" w:hAnsi="Microsoft YaHei"/>
        </w:rP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rPr>
          <w:rFonts w:ascii="Microsoft YaHei" w:hAnsi="Microsoft YaHei"/>
        </w:rPr>
        <w:t>3.1 异常处理系统规范 ⚠️ **核心**</w:t>
      </w:r>
    </w:p>
    <w:p>
      <w:pPr>
        <w:pStyle w:val="Heading4"/>
      </w:pPr>
      <w:r>
        <w:rPr>
          <w:rFonts w:ascii="Microsoft YaHei" w:hAnsi="Microsoft YaHei"/>
        </w:rP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rPr>
          <w:rFonts w:ascii="Microsoft YaHei" w:hAnsi="Microsoft YaHei"/>
        </w:rP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rPr>
          <w:rFonts w:ascii="Microsoft YaHei" w:hAnsi="Microsoft YaHei"/>
        </w:rP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rPr>
          <w:rFonts w:ascii="Microsoft YaHei" w:hAnsi="Microsoft YaHei"/>
        </w:rPr>
        <w:t>3.2 日志系统规范 ⚠️ **重要**</w:t>
      </w:r>
    </w:p>
    <w:p>
      <w:pPr>
        <w:pStyle w:val="Heading4"/>
      </w:pPr>
      <w:r>
        <w:rPr>
          <w:rFonts w:ascii="Microsoft YaHei" w:hAnsi="Microsoft YaHei"/>
        </w:rP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rPr>
          <w:rFonts w:ascii="Microsoft YaHei" w:hAnsi="Microsoft YaHei"/>
        </w:rP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rPr>
          <w:rFonts w:ascii="Microsoft YaHei" w:hAnsi="Microsoft YaHei"/>
        </w:rP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rPr>
          <w:rFonts w:ascii="Microsoft YaHei" w:hAnsi="Microsoft YaHei"/>
        </w:rPr>
        <w:t>3.3 FastAPI 路由规范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`@app.get()` 不会自动为路由支持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rPr>
          <w:rFonts w:ascii="Microsoft YaHei" w:hAnsi="Microsoft YaHei"/>
        </w:rP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rPr>
          <w:rFonts w:ascii="Microsoft YaHei" w:hAnsi="Microsoft YaHei"/>
        </w:rPr>
        <w:t>3.1 异常处理标准</w:t>
      </w:r>
    </w:p>
    <w:p>
      <w:pPr>
        <w:pStyle w:val="Heading4"/>
      </w:pPr>
      <w:r>
        <w:rPr>
          <w:rFonts w:ascii="Microsoft YaHei" w:hAnsi="Microsoft YaHei"/>
        </w:rP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rPr>
          <w:rFonts w:ascii="Microsoft YaHei" w:hAnsi="Microsoft YaHei"/>
        </w:rP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rPr>
          <w:rFonts w:ascii="Microsoft YaHei" w:hAnsi="Microsoft YaHei"/>
        </w:rPr>
        <w:t>3.2 配置管理规范</w:t>
      </w:r>
    </w:p>
    <w:p>
      <w:pPr>
        <w:pStyle w:val="Heading4"/>
      </w:pPr>
      <w:r>
        <w:rPr>
          <w:rFonts w:ascii="Microsoft YaHei" w:hAnsi="Microsoft YaHei"/>
        </w:rP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rPr>
          <w:rFonts w:ascii="Microsoft YaHei" w:hAnsi="Microsoft YaHei"/>
        </w:rPr>
        <w:t>3.3 Cookie验证规范</w:t>
      </w:r>
    </w:p>
    <w:p>
      <w:pPr>
        <w:pStyle w:val="Heading4"/>
      </w:pPr>
      <w:r>
        <w:rPr>
          <w:rFonts w:ascii="Microsoft YaHei" w:hAnsi="Microsoft YaHei"/>
        </w:rP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📝 日志记录规范</w:t>
      </w:r>
    </w:p>
    <w:p>
      <w:pPr>
        <w:pStyle w:val="Heading3"/>
      </w:pPr>
      <w:r>
        <w:rPr>
          <w:rFonts w:ascii="Microsoft YaHei" w:hAnsi="Microsoft YaHei"/>
        </w:rP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🛡️ 安全规范</w:t>
      </w:r>
    </w:p>
    <w:p>
      <w:pPr>
        <w:pStyle w:val="Heading3"/>
      </w:pPr>
      <w:r>
        <w:rPr>
          <w:rFonts w:ascii="Microsoft YaHei" w:hAnsi="Microsoft YaHei"/>
        </w:rP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rPr>
          <w:rFonts w:ascii="Microsoft YaHei" w:hAnsi="Microsoft YaHei"/>
        </w:rP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🧪 测试规范</w:t>
      </w:r>
    </w:p>
    <w:p>
      <w:pPr>
        <w:pStyle w:val="Heading3"/>
      </w:pPr>
      <w:r>
        <w:rPr>
          <w:rFonts w:ascii="Microsoft YaHei" w:hAnsi="Microsoft YaHei"/>
        </w:rP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rPr>
          <w:rFonts w:ascii="Microsoft YaHei" w:hAnsi="Microsoft YaHei"/>
        </w:rP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📦 Git工作流规范</w:t>
      </w:r>
    </w:p>
    <w:p>
      <w:pPr>
        <w:pStyle w:val="Heading3"/>
      </w:pPr>
      <w:r>
        <w:rPr>
          <w:rFonts w:ascii="Microsoft YaHei" w:hAnsi="Microsoft YaHei"/>
        </w:rP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rPr>
          <w:rFonts w:ascii="Microsoft YaHei" w:hAnsi="Microsoft YaHei"/>
        </w:rP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🚨 常见问题 &amp; 解决方案 (FAQ)</w:t>
      </w:r>
    </w:p>
    <w:p>
      <w:pPr>
        <w:pStyle w:val="Heading3"/>
      </w:pPr>
      <w:r>
        <w:rPr>
          <w:rFonts w:ascii="Microsoft YaHei" w:hAnsi="Microsoft YaHei"/>
        </w:rP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rPr>
          <w:rFonts w:ascii="Microsoft YaHei" w:hAnsi="Microsoft YaHei"/>
        </w:rP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`npm run lint`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rPr>
          <w:rFonts w:ascii="Microsoft YaHei" w:hAnsi="Microsoft YaHei"/>
        </w:rP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rPr>
          <w:rFonts w:ascii="Microsoft YaHei" w:hAnsi="Microsoft YaHei"/>
        </w:rP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性能监控指标</w:t>
      </w:r>
    </w:p>
    <w:p>
      <w:pPr>
        <w:pStyle w:val="Heading3"/>
      </w:pPr>
      <w:r>
        <w:rPr>
          <w:rFonts w:ascii="Microsoft YaHei" w:hAnsi="Microsoft YaHei"/>
        </w:rP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📚 参考资源</w:t>
      </w:r>
    </w:p>
    <w:p>
      <w:pPr>
        <w:pStyle w:val="Heading3"/>
      </w:pPr>
      <w:r>
        <w:rPr>
          <w:rFonts w:ascii="Microsoft YaHei" w:hAnsi="Microsoft YaHei"/>
        </w:rP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rPr>
          <w:rFonts w:ascii="Microsoft YaHei" w:hAnsi="Microsoft YaHei"/>
        </w:rP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📄 文档生成方法</w:t>
      </w:r>
    </w:p>
    <w:p>
      <w:pPr>
        <w:pStyle w:val="Heading3"/>
      </w:pPr>
      <w:r>
        <w:rPr>
          <w:rFonts w:ascii="Microsoft YaHei" w:hAnsi="Microsoft YaHei"/>
        </w:rP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rPr>
          <w:rFonts w:ascii="Microsoft YaHei" w:hAnsi="Microsoft YaHei"/>
        </w:rP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rPr>
          <w:rFonts w:ascii="Microsoft YaHei" w:hAnsi="Microsoft YaHei"/>
        </w:rP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rPr>
          <w:rFonts w:ascii="Microsoft YaHei" w:hAnsi="Microsoft YaHei"/>
        </w:rP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rPr>
          <w:rFonts w:ascii="Microsoft YaHei" w:hAnsi="Microsoft YaHei"/>
        </w:rP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🔄 版本历史</w:t>
      </w:r>
    </w:p>
    <w:p>
      <w:pPr>
        <w:pStyle w:val="Heading3"/>
      </w:pPr>
      <w:r>
        <w:rPr>
          <w:rFonts w:ascii="Microsoft YaHei" w:hAnsi="Microsoft YaHei"/>
        </w:rP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---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---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PY-CORE-016: 跨平台启动脚本范式 (Cross-Platform Startup Script)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rPr>
          <w:rFonts w:ascii="Microsoft YaHei" w:hAnsi="Microsoft YaHei"/>
        </w:rP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启动前清理残留进程，端口冲突检测</w:t>
      </w:r>
    </w:p>
    <w:p>
      <w:r>
        <w:t>5. 环境自愈: 自动安装缺失的Python/Node.js环境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PY-CORE-017: CI/CD自动化部署范式 (CI/CD Automation)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PY-CORE-018: PWA离线缓存范式 (Progressive Web App)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PY-CORE-019: Python依赖管理范式 (Python Dependency Management)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rPr>
          <w:rFonts w:ascii="Microsoft YaHei" w:hAnsi="Microsoft YaHei"/>
        </w:rP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PY-CORE-020: Node.js依赖管理与补丁持久化范式 (Node.js Dependency &amp; Patch Management)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PY-CORE-021: API压力测试范式 (API Stress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rPr>
          <w:rFonts w:ascii="Microsoft YaHei" w:hAnsi="Microsoft YaHei"/>
        </w:rP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PY-CORE-022: 边界条件测试范式 (Edge Case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rPr>
          <w:rFonts w:ascii="Microsoft YaHei" w:hAnsi="Microsoft YaHei"/>
        </w:rP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PY-CORE-023: 安全修复验证测试范式 (Security Fix Verification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rPr>
          <w:rFonts w:ascii="Microsoft YaHei" w:hAnsi="Microsoft YaHei"/>
        </w:rP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---</w:t>
      </w:r>
    </w:p>
    <w:p>
      <w:r>
        <w:t>文档版本: v3.8.89.24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PY-CORE-007: 字段名兼容性范式 (Field Name Compatibility)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由于JSON数据同时存储中文字段名和英文字段名（如 `商品描述`/`name`, `售价`/`price`），所有数据提取和解析代码必须实现多重字段名兼容，确保数据的完整性和向后兼容性。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rPr>
          <w:rFonts w:ascii="Microsoft YaHei" w:hAnsi="Microsoft YaHei"/>
        </w:rP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匹配优先级: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rPr>
          <w:rFonts w:ascii="Microsoft YaHei" w:hAnsi="Microsoft YaHei"/>
        </w:rP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rPr>
          <w:rFonts w:ascii="Microsoft YaHei" w:hAnsi="Microsoft YaHei"/>
        </w:rP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最佳实践清单</w:t>
      </w:r>
    </w:p>
    <w:p>
      <w:pPr>
        <w:pStyle w:val="ListBullet"/>
      </w:pPr>
      <w:r>
        <w:t>[ ] 后端提取时：始终使用 `or` 链式调用，不要依赖单一字段名</w:t>
      </w:r>
    </w:p>
    <w:p>
      <w:pPr>
        <w:pStyle w:val="ListBullet"/>
      </w:pPr>
      <w:r>
        <w:t>[ ] 前端解析时：使用 `\|\|` 操作符连接多个正则表达式</w:t>
      </w:r>
    </w:p>
    <w:p>
      <w:pPr>
        <w:pStyle w:val="ListBullet"/>
      </w:pPr>
      <w:r>
        <w:t>[ ] 默认值处理：空值统一显示为 `-`，保持界面整洁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rPr>
          <w:rFonts w:ascii="Microsoft YaHei" w:hAnsi="Microsoft YaHei"/>
        </w:rP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JS-FRONT-001: 响应式体验一致性范式 (Responsive Experience Consistency)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rPr>
          <w:rFonts w:ascii="Microsoft YaHei" w:hAnsi="Microsoft YaHei"/>
        </w:rP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rPr>
          <w:rFonts w:ascii="Microsoft YaHei" w:hAnsi="Microsoft YaHei"/>
        </w:rP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🛠️ 开发工具链规范 (Development Toolchain Standards)</w:t>
      </w:r>
    </w:p>
    <w:p>
      <w:pPr>
        <w:pStyle w:val="Heading3"/>
      </w:pPr>
      <w:r>
        <w:rPr>
          <w:rFonts w:ascii="Microsoft YaHei" w:hAnsi="Microsoft YaHei"/>
        </w:rPr>
        <w:t>Git提交规范</w:t>
      </w:r>
    </w:p>
    <w:p>
      <w:pPr>
        <w:pStyle w:val="Heading4"/>
      </w:pPr>
      <w:r>
        <w:rPr>
          <w:rFonts w:ascii="Microsoft YaHei" w:hAnsi="Microsoft YaHei"/>
        </w:rP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Scope 范围: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rPr>
          <w:rFonts w:ascii="Microsoft YaHei" w:hAnsi="Microsoft YaHei"/>
        </w:rPr>
        <w:t>代码审查 Checklist</w:t>
      </w:r>
    </w:p>
    <w:p>
      <w:pPr>
        <w:pStyle w:val="Heading4"/>
      </w:pPr>
      <w:r>
        <w:rPr>
          <w:rFonts w:ascii="Microsoft YaHei" w:hAnsi="Microsoft YaHei"/>
        </w:rP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rPr>
          <w:rFonts w:ascii="Microsoft YaHei" w:hAnsi="Microsoft YaHei"/>
        </w:rP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rPr>
          <w:rFonts w:ascii="Microsoft YaHei" w:hAnsi="Microsoft YaHei"/>
        </w:rP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rPr>
          <w:rFonts w:ascii="Microsoft YaHei" w:hAnsi="Microsoft YaHei"/>
        </w:rP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📖 附录A: 字段映射速查表 (Field Mapping Reference)</w:t>
      </w:r>
    </w:p>
    <w:p>
      <w:pPr>
        <w:pStyle w:val="Heading3"/>
      </w:pPr>
      <w:r>
        <w:rPr>
          <w:rFonts w:ascii="Microsoft YaHei" w:hAnsi="Microsoft YaHei"/>
        </w:rP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📖 附录B: 常见问题排查指南 (Troubleshooting Guide)</w:t>
      </w:r>
    </w:p>
    <w:p>
      <w:pPr>
        <w:pStyle w:val="Heading3"/>
      </w:pPr>
      <w:r>
        <w:rPr>
          <w:rFonts w:ascii="Microsoft YaHei" w:hAnsi="Microsoft YaHei"/>
        </w:rPr>
        <w:t>Q1: 为什么删除商品的售价显示为"-"？</w:t>
      </w:r>
    </w:p>
    <w:p>
      <w:r>
        <w:t>症状: 后端日志显示售价为 `¥5,899`，但前端表格显示 `-`</w:t>
      </w:r>
    </w:p>
    <w:p>
      <w:r>
        <w:t>排查步骤: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解决方案: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rPr>
          <w:rFonts w:ascii="Microsoft YaHei" w:hAnsi="Microsoft YaHei"/>
        </w:rP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解决方案: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rPr>
          <w:rFonts w:ascii="Microsoft YaHei" w:hAnsi="Microsoft YaHei"/>
        </w:rP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pPr>
        <w:ind w:left="720"/>
      </w:pPr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PY-CORE-008: 代码库卫生维护范式 (Codebase Hygiene Maintenance)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rPr>
          <w:rFonts w:ascii="Microsoft YaHei" w:hAnsi="Microsoft YaHei"/>
        </w:rP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rPr>
          <w:rFonts w:ascii="Microsoft YaHei" w:hAnsi="Microsoft YaHei"/>
        </w:rP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rPr>
          <w:rFonts w:ascii="Microsoft YaHei" w:hAnsi="Microsoft YaHei"/>
        </w:rP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rPr>
          <w:rFonts w:ascii="Microsoft YaHei" w:hAnsi="Microsoft YaHei"/>
        </w:rP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rPr>
          <w:rFonts w:ascii="Microsoft YaHei" w:hAnsi="Microsoft YaHei"/>
        </w:rP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rPr>
          <w:rFonts w:ascii="Microsoft YaHei" w:hAnsi="Microsoft YaHei"/>
        </w:rP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rPr>
          <w:rFonts w:ascii="Microsoft YaHei" w:hAnsi="Microsoft YaHei"/>
        </w:rP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rPr>
          <w:rFonts w:ascii="Microsoft YaHei" w:hAnsi="Microsoft YaHei"/>
        </w:rP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rPr>
          <w:rFonts w:ascii="Microsoft YaHei" w:hAnsi="Microsoft YaHei"/>
        </w:rP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rPr>
          <w:rFonts w:ascii="Microsoft YaHei" w:hAnsi="Microsoft YaHei"/>
        </w:rP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rPr>
          <w:rFonts w:ascii="Microsoft YaHei" w:hAnsi="Microsoft YaHei"/>
        </w:rP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rPr>
          <w:rFonts w:ascii="Microsoft YaHei" w:hAnsi="Microsoft YaHei"/>
        </w:rP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rPr>
          <w:rFonts w:ascii="Microsoft YaHei" w:hAnsi="Microsoft YaHei"/>
        </w:rP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rPr>
          <w:rFonts w:ascii="Microsoft YaHei" w:hAnsi="Microsoft YaHei"/>
        </w:rP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rPr>
          <w:rFonts w:ascii="Microsoft YaHei" w:hAnsi="Microsoft YaHei"/>
        </w:rPr>
        <w:t>⚠️ 危险操作：仅在必要时使用</w:t>
      </w:r>
    </w:p>
    <w:p>
      <w:pPr>
        <w:pStyle w:val="Heading1"/>
      </w:pPr>
      <w:r>
        <w:rPr>
          <w:rFonts w:ascii="Microsoft YaHei" w:hAnsi="Microsoft YaHei"/>
        </w:rP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rPr>
          <w:rFonts w:ascii="Microsoft YaHei" w:hAnsi="Microsoft YaHei"/>
        </w:rP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rPr>
          <w:rFonts w:ascii="Microsoft YaHei" w:hAnsi="Microsoft YaHei"/>
        </w:rPr>
        <w:t>如果远程有新的提交会拒绝推送，保护他人工作</w:t>
      </w:r>
    </w:p>
    <w:p>
      <w:pPr>
        <w:pStyle w:val="Heading1"/>
      </w:pPr>
      <w:r>
        <w:rPr>
          <w:rFonts w:ascii="Microsoft YaHei" w:hAnsi="Microsoft YaHei"/>
        </w:rPr>
        <w:t>最佳实践：</w:t>
      </w:r>
    </w:p>
    <w:p>
      <w:pPr>
        <w:pStyle w:val="Heading1"/>
      </w:pPr>
      <w:r>
        <w:rPr>
          <w:rFonts w:ascii="Microsoft YaHei" w:hAnsi="Microsoft YaHei"/>
        </w:rPr>
        <w:t>1. 先通知团队成员暂停推送</w:t>
      </w:r>
    </w:p>
    <w:p>
      <w:pPr>
        <w:pStyle w:val="Heading1"/>
      </w:pPr>
      <w:r>
        <w:rPr>
          <w:rFonts w:ascii="Microsoft YaHei" w:hAnsi="Microsoft YaHei"/>
        </w:rPr>
        <w:t>2. 确认本地是最新的</w:t>
      </w:r>
    </w:p>
    <w:p>
      <w:pPr>
        <w:pStyle w:val="Heading1"/>
      </w:pPr>
      <w:r>
        <w:rPr>
          <w:rFonts w:ascii="Microsoft YaHei" w:hAnsi="Microsoft YaHei"/>
        </w:rPr>
        <w:t>3. 使用 --force-with-lease</w:t>
      </w:r>
    </w:p>
    <w:p>
      <w:pPr>
        <w:pStyle w:val="Heading1"/>
      </w:pPr>
      <w:r>
        <w:rPr>
          <w:rFonts w:ascii="Microsoft YaHei" w:hAnsi="Microsoft YaHei"/>
        </w:rPr>
        <w:t>4. 推送后通知团队重新拉取</w:t>
      </w:r>
    </w:p>
    <w:p>
      <w:r>
        <w:t>4. 分支管理规范</w:t>
      </w:r>
    </w:p>
    <w:p>
      <w:pPr>
        <w:pStyle w:val="Heading1"/>
      </w:pPr>
      <w:r>
        <w:rPr>
          <w:rFonts w:ascii="Microsoft YaHei" w:hAnsi="Microsoft YaHei"/>
        </w:rPr>
        <w:t>功能开发</w:t>
      </w:r>
    </w:p>
    <w:p>
      <w:r>
        <w:t>git checkout -b feature/subprocess-timeout-fix</w:t>
      </w:r>
    </w:p>
    <w:p>
      <w:pPr>
        <w:pStyle w:val="Heading1"/>
      </w:pPr>
      <w:r>
        <w:rPr>
          <w:rFonts w:ascii="Microsoft YaHei" w:hAnsi="Microsoft YaHei"/>
        </w:rP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rPr>
          <w:rFonts w:ascii="Microsoft YaHei" w:hAnsi="Microsoft YaHei"/>
        </w:rP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rPr>
          <w:rFonts w:ascii="Microsoft YaHei" w:hAnsi="Microsoft YaHei"/>
        </w:rP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rPr>
          <w:rFonts w:ascii="Microsoft YaHei" w:hAnsi="Microsoft YaHei"/>
        </w:rP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rPr>
          <w:rFonts w:ascii="Microsoft YaHei" w:hAnsi="Microsoft YaHei"/>
        </w:rPr>
        <w:t>实施规范</w:t>
      </w:r>
    </w:p>
    <w:p>
      <w:pPr>
        <w:pStyle w:val="Heading4"/>
      </w:pPr>
      <w:r>
        <w:rPr>
          <w:rFonts w:ascii="Microsoft YaHei" w:hAnsi="Microsoft YaHei"/>
        </w:rP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rPr>
          <w:rFonts w:ascii="Microsoft YaHei" w:hAnsi="Microsoft YaHei"/>
        </w:rP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rPr>
          <w:rFonts w:ascii="Microsoft YaHei" w:hAnsi="Microsoft YaHei"/>
        </w:rPr>
        <w:t>最佳实践</w:t>
      </w:r>
    </w:p>
    <w:p>
      <w:pPr>
        <w:pStyle w:val="Heading4"/>
      </w:pPr>
      <w:r>
        <w:rPr>
          <w:rFonts w:ascii="Microsoft YaHei" w:hAnsi="Microsoft YaHei"/>
        </w:rPr>
        <w:t>✅ 推荐做法</w:t>
      </w:r>
    </w:p>
    <w:p>
      <w:r>
        <w:t>1. 先预览再删除: 使用 `dry_run=True`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rPr>
          <w:rFonts w:ascii="Microsoft YaHei" w:hAnsi="Microsoft YaHei"/>
        </w:rPr>
        <w:t>❌ 避免做法</w:t>
      </w:r>
    </w:p>
    <w:p>
      <w:r>
        <w:t>1. 不要强制删除: 使用 `-f`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rPr>
          <w:rFonts w:ascii="Microsoft YaHei" w:hAnsi="Microsoft YaHei"/>
        </w:rPr>
        <w:t>工具集成</w:t>
      </w:r>
    </w:p>
    <w:p>
      <w:pPr>
        <w:pStyle w:val="Heading4"/>
      </w:pPr>
      <w:r>
        <w:rPr>
          <w:rFonts w:ascii="Microsoft YaHei" w:hAnsi="Microsoft YaHei"/>
        </w:rP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🟢 FE-CORE-001: 前端表格渲染规范 (Frontend Table Rendering)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rPr>
          <w:rFonts w:ascii="Microsoft YaHei" w:hAnsi="Microsoft YaHei"/>
        </w:rP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rPr>
          <w:rFonts w:ascii="Microsoft YaHei" w:hAnsi="Microsoft YaHei"/>
        </w:rP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表格类型清单</w:t>
      </w:r>
    </w:p>
    <w:p>
      <w:pPr>
        <w:pStyle w:val="Heading4"/>
      </w:pPr>
      <w:r>
        <w:rPr>
          <w:rFonts w:ascii="Microsoft YaHei" w:hAnsi="Microsoft YaHei"/>
        </w:rP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rPr>
          <w:rFonts w:ascii="Microsoft YaHei" w:hAnsi="Microsoft YaHei"/>
        </w:rP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rPr>
          <w:rFonts w:ascii="Microsoft YaHei" w:hAnsi="Microsoft YaHei"/>
        </w:rP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rPr>
          <w:rFonts w:ascii="Microsoft YaHei" w:hAnsi="Microsoft YaHei"/>
        </w:rP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rPr>
          <w:rFonts w:ascii="Microsoft YaHei" w:hAnsi="Microsoft YaHei"/>
        </w:rPr>
        <w:t>性能优化建议</w:t>
      </w:r>
    </w:p>
    <w:p>
      <w:pPr>
        <w:pStyle w:val="Heading4"/>
      </w:pPr>
      <w:r>
        <w:rPr>
          <w:rFonts w:ascii="Microsoft YaHei" w:hAnsi="Microsoft YaHei"/>
        </w:rP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rPr>
          <w:rFonts w:ascii="Microsoft YaHei" w:hAnsi="Microsoft YaHei"/>
        </w:rP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`&lt;thead&gt;` + `&lt;tbody&gt;` 标签齐全</w:t>
      </w:r>
    </w:p>
    <w:p>
      <w:pPr>
        <w:pStyle w:val="ListBullet"/>
      </w:pPr>
      <w:r>
        <w:t>[ ] XSS防护: 所有动态内容都经过 `escapeHtml()` / `escapeAttr()`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`-`</w:t>
      </w:r>
    </w:p>
    <w:p>
      <w:pPr>
        <w:pStyle w:val="ListBullet"/>
      </w:pPr>
      <w:r>
        <w:t>[ ] 性能: 使用 `.join('')`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rPr>
          <w:rFonts w:ascii="Microsoft YaHei" w:hAnsi="Microsoft YaHei"/>
        </w:rPr>
        <w:t>常见问题解决</w:t>
      </w:r>
    </w:p>
    <w:p>
      <w:pPr>
        <w:pStyle w:val="Heading4"/>
      </w:pPr>
      <w:r>
        <w:rPr>
          <w:rFonts w:ascii="Microsoft YaHei" w:hAnsi="Microsoft YaHei"/>
        </w:rPr>
        <w:t>Q1: 表格显示错乱？</w:t>
      </w:r>
    </w:p>
    <w:p>
      <w:r>
        <w:t>A: 检查是否设置 `max-width` 和 `overflow: hidden`，防止长文本撑爆布局。</w:t>
      </w:r>
    </w:p>
    <w:p>
      <w:pPr>
        <w:pStyle w:val="Heading4"/>
      </w:pPr>
      <w:r>
        <w:rPr>
          <w:rFonts w:ascii="Microsoft YaHei" w:hAnsi="Microsoft YaHei"/>
        </w:rPr>
        <w:t>Q2: XSS攻击警告？</w:t>
      </w:r>
    </w:p>
    <w:p>
      <w:r>
        <w:t>A: 确保所有 `${}` 插值都包裹在 `escapeHtml()` 或 `escapeAttr()` 中。</w:t>
      </w:r>
    </w:p>
    <w:p>
      <w:pPr>
        <w:pStyle w:val="Heading4"/>
      </w:pPr>
      <w:r>
        <w:rPr>
          <w:rFonts w:ascii="Microsoft YaHei" w:hAnsi="Microsoft YaHei"/>
        </w:rPr>
        <w:t>Q3: 移动端表格太宽？</w:t>
      </w:r>
    </w:p>
    <w:p>
      <w:r>
        <w:t>A: 在媒体查询中减小 `max-width`、`padding`、`font-size`。</w:t>
      </w:r>
    </w:p>
    <w:p>
      <w:pPr>
        <w:pStyle w:val="Heading4"/>
      </w:pPr>
      <w:r>
        <w:rPr>
          <w:rFonts w:ascii="Microsoft YaHei" w:hAnsi="Microsoft YaHei"/>
        </w:rP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版本记录 (v3.8.89.15)</w:t>
      </w:r>
    </w:p>
    <w:p>
      <w:pPr>
        <w:pStyle w:val="Heading3"/>
      </w:pPr>
      <w:r>
        <w:rPr>
          <w:rFonts w:ascii="Microsoft YaHei" w:hAnsi="Microsoft YaHei"/>
        </w:rP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rPr>
          <w:rFonts w:ascii="Microsoft YaHei" w:hAnsi="Microsoft YaHei"/>
        </w:rPr>
        <w:t>主要修复项</w:t>
      </w:r>
    </w:p>
    <w:p>
      <w:pPr>
        <w:pStyle w:val="Heading5"/>
      </w:pPr>
      <w:r>
        <w:rPr>
          <w:rFonts w:ascii="Microsoft YaHei" w:hAnsi="Microsoft YaHei"/>
        </w:rPr>
        <w:t>🚨 高危安全漏洞 (5处)</w:t>
      </w:r>
    </w:p>
    <w:p>
      <w:r>
        <w:t>1. XSS跨站脚本攻击 (3处)</w:t>
      </w:r>
    </w:p>
    <w:p>
      <w:r>
        <w:t>- [handleVideoError()](dist/app.js#L467-L507): 移除内联onclick → data-*属性+addEventListener</w:t>
      </w:r>
    </w:p>
    <w:p>
      <w:r>
        <w:t>- [retryVideoLoad()](dist/app.js#L501-L562): 移除内联onerror → 动态事件绑定</w:t>
      </w:r>
    </w:p>
    <w:p>
      <w:r>
        <w:t>- [showImagePreview()](dist/app.js#L698-L778): URL验证+escapeAttr转义</w:t>
      </w:r>
    </w:p>
    <w:p>
      <w:r>
        <w:t>2. 命令注入漏洞 (2处)</w:t>
      </w:r>
    </w:p>
    <w:p>
      <w:r>
        <w:t>- [kill_process_by_name()](main.py#L1710-L1730): 输入白名单+列表参数+移除shell=True</w:t>
      </w:r>
    </w:p>
    <w:p>
      <w:r>
        <w:t>- [check_process_running()](main.py#L1754-L1775): 同上修复方案</w:t>
      </w:r>
    </w:p>
    <w:p>
      <w:pPr>
        <w:pStyle w:val="Heading5"/>
      </w:pPr>
      <w:r>
        <w:rPr>
          <w:rFonts w:ascii="Microsoft YaHei" w:hAnsi="Microsoft YaHei"/>
        </w:rPr>
        <w:t>🟡 中危问题 (2处)</w:t>
      </w:r>
    </w:p>
    <w:p>
      <w:r>
        <w:t>3. SMTP密码加密存储</w:t>
      </w:r>
    </w:p>
    <w:p>
      <w:r>
        <w:t>- 新增 `_encrypt_password()` / `_decrypt_password()` 方法</w:t>
      </w:r>
    </w:p>
    <w:p>
      <w:r>
        <w:t>- XOR对称加密 + Base64编码</w:t>
      </w:r>
    </w:p>
    <w:p>
      <w:r>
        <w:t>- 向后兼容旧明文密码</w:t>
      </w:r>
    </w:p>
    <w:p>
      <w:r>
        <w:t>4. 内存泄漏防护</w:t>
      </w:r>
    </w:p>
    <w:p>
      <w:r>
        <w:t>- 完善cleanupPreviewListener()清理机制</w:t>
      </w:r>
    </w:p>
    <w:p>
      <w:r>
        <w:t>- 触摸事件使用 `{ passive: true }` 提升性能</w:t>
      </w:r>
    </w:p>
    <w:p>
      <w:pPr>
        <w:pStyle w:val="Heading5"/>
      </w:pPr>
      <w:r>
        <w:rPr>
          <w:rFonts w:ascii="Microsoft YaHei" w:hAnsi="Microsoft YaHei"/>
        </w:rPr>
        <w:t>🟢 代码质量改进 (10+处)</w:t>
      </w:r>
    </w:p>
    <w:p>
      <w:r>
        <w:t>5. 全局唯一导入规范</w:t>
      </w:r>
    </w:p>
    <w:p>
      <w:r>
        <w:t>- 删除所有函数内部重复的import语句</w:t>
      </w:r>
    </w:p>
    <w:p>
      <w:r>
        <w:t>- 所有导入统一放在文件顶部</w:t>
      </w:r>
    </w:p>
    <w:p>
      <w:r>
        <w:t>- 添加模块文档字符串说明导入规范</w:t>
      </w:r>
    </w:p>
    <w:p>
      <w:r>
        <w:t>6. 其他改进</w:t>
      </w:r>
    </w:p>
    <w:p>
      <w:r>
        <w:t>- 事件绑定现代化（内联→addEventListener）</w:t>
      </w:r>
    </w:p>
    <w:p>
      <w:r>
        <w:t>- 输入验证增强（URL、进程名、空值检查）</w:t>
      </w:r>
    </w:p>
    <w:p>
      <w:r>
        <w:t>- 异常处理细化（避免宽泛Exception捕获）</w:t>
      </w:r>
    </w:p>
    <w:p>
      <w:pPr>
        <w:pStyle w:val="Heading4"/>
      </w:pPr>
      <w:r>
        <w:rPr>
          <w:rFonts w:ascii="Microsoft YaHei" w:hAnsi="Microsoft YaHei"/>
        </w:rP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版本记录 (v3.8.89.14)</w:t>
      </w:r>
    </w:p>
    <w:p>
      <w:pPr>
        <w:pStyle w:val="Heading3"/>
      </w:pPr>
      <w:r>
        <w:rPr>
          <w:rFonts w:ascii="Microsoft YaHei" w:hAnsi="Microsoft YaHei"/>
        </w:rP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rPr>
          <w:rFonts w:ascii="Microsoft YaHei" w:hAnsi="Microsoft YaHei"/>
        </w:rPr>
        <w:t>新增功能</w:t>
      </w:r>
    </w:p>
    <w:p>
      <w:r>
        <w:t>1. 商品描述字段完整显示</w:t>
      </w:r>
    </w:p>
    <w:p>
      <w:r>
        <w:t>- 对比表格从3列扩展到4列（序号、货号、商品描述、售价）</w:t>
      </w:r>
    </w:p>
    <w:p>
      <w:r>
        <w:t>- 主商品列表不再截断商品描述（原20字限制移除）</w:t>
      </w:r>
    </w:p>
    <w:p>
      <w:pPr>
        <w:pStyle w:val="Heading4"/>
      </w:pPr>
      <w:r>
        <w:rPr>
          <w:rFonts w:ascii="Microsoft YaHei" w:hAnsi="Microsoft YaHei"/>
        </w:rPr>
        <w:t>影响范围</w:t>
      </w:r>
    </w:p>
    <w:p>
      <w:pPr>
        <w:pStyle w:val="ListBullet"/>
      </w:pPr>
      <w:r>
        <w:t>文件修改: `dist/app.js`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rPr>
          <w:rFonts w:ascii="Microsoft YaHei" w:hAnsi="Microsoft YaHei"/>
        </w:rP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rPr>
          <w:rFonts w:ascii="Microsoft YaHei" w:hAnsi="Microsoft YaHei"/>
        </w:rP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🟢 PY-FRONT-004: 差异化交互设计范式 (Differentiated Interaction Design)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rPr>
          <w:rFonts w:ascii="Microsoft YaHei" w:hAnsi="Microsoft YaHei"/>
        </w:rP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安全防护措施</w:t>
      </w:r>
    </w:p>
    <w:p>
      <w:pPr>
        <w:pStyle w:val="Heading4"/>
      </w:pPr>
      <w:r>
        <w:rPr>
          <w:rFonts w:ascii="Microsoft YaHei" w:hAnsi="Microsoft YaHei"/>
        </w:rP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rPr>
          <w:rFonts w:ascii="Microsoft YaHei" w:hAnsi="Microsoft YaHei"/>
        </w:rP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性能优化策略</w:t>
      </w:r>
    </w:p>
    <w:p>
      <w:pPr>
        <w:pStyle w:val="Heading4"/>
      </w:pPr>
      <w:r>
        <w:rPr>
          <w:rFonts w:ascii="Microsoft YaHei" w:hAnsi="Microsoft YaHei"/>
        </w:rP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测试验证清单</w:t>
      </w:r>
    </w:p>
    <w:p>
      <w:pPr>
        <w:pStyle w:val="Heading4"/>
      </w:pPr>
      <w:r>
        <w:rPr>
          <w:rFonts w:ascii="Microsoft YaHei" w:hAnsi="Microsoft YaHei"/>
        </w:rP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rPr>
          <w:rFonts w:ascii="Microsoft YaHei" w:hAnsi="Microsoft YaHei"/>
        </w:rP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rPr>
          <w:rFonts w:ascii="Microsoft YaHei" w:hAnsi="Microsoft YaHei"/>
        </w:rP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rPr>
          <w:rFonts w:ascii="Microsoft YaHei" w:hAnsi="Microsoft YaHei"/>
        </w:rP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📚 附录：项目管理技能文件</w:t>
      </w:r>
    </w:p>
    <w:p>
      <w:pPr>
        <w:pStyle w:val="Heading3"/>
      </w:pPr>
      <w:r>
        <w:rPr>
          <w:rFonts w:ascii="Microsoft YaHei" w:hAnsi="Microsoft YaHei"/>
        </w:rPr>
        <w:t>技能位置</w:t>
      </w:r>
    </w:p>
    <w:p>
      <w:r>
        <w:t>`.trae/skills/project-manager/SKILL.md`</w:t>
      </w:r>
    </w:p>
    <w:p>
      <w:pPr>
        <w:pStyle w:val="Heading3"/>
      </w:pPr>
      <w:r>
        <w:rPr>
          <w:rFonts w:ascii="Microsoft YaHei" w:hAnsi="Microsoft YaHei"/>
        </w:rP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rPr>
          <w:rFonts w:ascii="Microsoft YaHei" w:hAnsi="Microsoft YaHei"/>
        </w:rP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rPr>
          <w:rFonts w:ascii="Microsoft YaHei" w:hAnsi="Microsoft YaHei"/>
        </w:rP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🎯 最佳实践总结</w:t>
      </w:r>
    </w:p>
    <w:p>
      <w:pPr>
        <w:pStyle w:val="Heading3"/>
      </w:pPr>
      <w:r>
        <w:rPr>
          <w:rFonts w:ascii="Microsoft YaHei" w:hAnsi="Microsoft YaHei"/>
        </w:rP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rPr>
          <w:rFonts w:ascii="Microsoft YaHei" w:hAnsi="Microsoft YaHei"/>
        </w:rP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rPr>
          <w:rFonts w:ascii="Microsoft YaHei" w:hAnsi="Microsoft YaHei"/>
        </w:rP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rPr>
          <w:rFonts w:ascii="Microsoft YaHei" w:hAnsi="Microsoft YaHei"/>
        </w:rPr>
        <w:t>SSRF安全防护系统 (v3.8.89.21新增)</w:t>
      </w:r>
    </w:p>
    <w:p>
      <w:pPr>
        <w:pStyle w:val="Heading3"/>
      </w:pPr>
      <w:r>
        <w:rPr>
          <w:rFonts w:ascii="Microsoft YaHei" w:hAnsi="Microsoft YaHei"/>
        </w:rP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rPr>
          <w:rFonts w:ascii="Microsoft YaHei" w:hAnsi="Microsoft YaHei"/>
        </w:rPr>
        <w:t>🔴 PY-CORE-024: 安全漏洞防护范式 (Security Vulnerability Protection)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3"/>
      </w:pPr>
      <w:r>
        <w:rPr>
          <w:rFonts w:ascii="Microsoft YaHei" w:hAnsi="Microsoft YaHei"/>
        </w:rPr>
        <w:t>安全规范</w:t>
      </w:r>
    </w:p>
    <w:p>
      <w:pPr>
        <w:pStyle w:val="Heading4"/>
      </w:pPr>
      <w:r>
        <w:rPr>
          <w:rFonts w:ascii="Microsoft YaHei" w:hAnsi="Microsoft YaHei"/>
        </w:rP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>
        <w:ind w:left="720"/>
      </w:pPr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rPr>
          <w:rFonts w:ascii="Microsoft YaHei" w:hAnsi="Microsoft YaHei"/>
        </w:rP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>
        <w:ind w:left="720"/>
      </w:pPr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rPr>
          <w:rFonts w:ascii="Microsoft YaHei" w:hAnsi="Microsoft YaHei"/>
        </w:rP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>
        <w:ind w:left="720"/>
      </w:pPr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rPr>
          <w:rFonts w:ascii="Microsoft YaHei" w:hAnsi="Microsoft YaHei"/>
        </w:rPr>
        <w:t>4. Import 规范 (Import Standards)</w:t>
      </w:r>
    </w:p>
    <w:p>
      <w:pPr>
        <w:pStyle w:val="ListBullet"/>
      </w:pPr>
      <w:r>
        <w:t>所有 `import` 语句必须在文件顶部，禁止在函数内部使用内联导入</w:t>
      </w:r>
    </w:p>
    <w:p>
      <w:pPr>
        <w:pStyle w:val="ListBullet"/>
      </w:pPr>
      <w:r>
        <w:t>仅允许在 `try/except ImportError` 块中导入可选依赖（这是Python标准模式）</w:t>
      </w:r>
    </w:p>
    <w:p>
      <w:pPr>
        <w:pStyle w:val="ListBullet"/>
      </w:pPr>
      <w:r>
        <w:t>禁止使用别名混淆安全模块（如 `import re as _secre`）</w:t>
      </w:r>
    </w:p>
    <w:p>
      <w:pPr>
        <w:ind w:left="720"/>
      </w:pPr>
      <w:r>
        <w:rPr>
          <w:rFonts w:ascii="Consolas" w:hAnsi="Consolas"/>
          <w:sz w:val="18"/>
        </w:rPr>
        <w:t># ✅ 正确：所有import在文件顶部</w:t>
        <w:br/>
        <w:t>import ipaddress</w:t>
        <w:br/>
        <w:t>import secrets</w:t>
        <w:br/>
        <w:t>import urllib.request</w:t>
        <w:br/>
        <w:t>from html import escape</w:t>
        <w:br/>
        <w:br/>
        <w:t># ❌ 禁止：函数内部内联导入</w:t>
        <w:br/>
        <w:t>def some_function():</w:t>
        <w:br/>
        <w:t xml:space="preserve">    import os          # 禁止！</w:t>
        <w:br/>
        <w:t xml:space="preserve">    import traceback   # 禁止！</w:t>
        <w:br/>
        <w:t xml:space="preserve">    pass</w:t>
        <w:br/>
        <w:br/>
        <w:t># ✅ 例外：可选依赖的延迟导入</w:t>
        <w:br/>
        <w:t>try:</w:t>
        <w:br/>
        <w:t xml:space="preserve">    import psutil</w:t>
        <w:br/>
        <w:t>except ImportError:</w:t>
        <w:br/>
        <w:t xml:space="preserve">    psutil = None</w:t>
      </w:r>
    </w:p>
    <w:p>
      <w:pPr>
        <w:pStyle w:val="Heading4"/>
      </w:pPr>
      <w:r>
        <w:rPr>
          <w:rFonts w:ascii="Microsoft YaHei" w:hAnsi="Microsoft YaHei"/>
        </w:rP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>
        <w:ind w:left="720"/>
      </w:pPr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rPr>
          <w:rFonts w:ascii="Microsoft YaHei" w:hAnsi="Microsoft YaHei"/>
        </w:rP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微购相册开发技能文档</dc:title>
  <dc:subject/>
  <dc:creator>小旭二手机（西园路）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