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E74B5"/>
          <w:sz w:val="48"/>
        </w:rPr>
        <w:t>微购相册开发技能文档 (Skill Documentation)</w:t>
      </w:r>
    </w:p>
    <w:p>
      <w:pPr>
        <w:ind w:left="720" w:right="720"/>
      </w:pPr>
      <w:r>
        <w:t>⚙️ 编码标准: 本项目强制要求 UTF-8 作为唯一字符串编码（禁止BOM字符！），简体中文作为唯一中文字体。</w:t>
      </w:r>
    </w:p>
    <w:p>
      <w:pPr>
        <w:ind w:left="720" w:right="720"/>
      </w:pPr>
    </w:p>
    <w:p>
      <w:pPr>
        <w:ind w:left="720" w:right="720"/>
      </w:pPr>
      <w:r>
        <w:t>## 强制规范：</w:t>
      </w:r>
    </w:p>
    <w:p>
      <w:pPr>
        <w:ind w:left="720" w:right="720"/>
      </w:pPr>
      <w:r>
        <w:t>1. 文件编码：所有 `.py`, `.md`, `.json`, `.html`, `.css`, `.js` 等文件必须以 UTF-8 without BOM 保存</w:t>
      </w:r>
    </w:p>
    <w:p>
      <w:pPr>
        <w:ind w:left="720" w:right="720"/>
      </w:pPr>
      <w:r>
        <w:t>2. 字符串处理：Python 代码中使用 `encoding='utf-8'` 进行文件读写</w:t>
      </w:r>
    </w:p>
    <w:p>
      <w:pPr>
        <w:ind w:left="720" w:right="720"/>
      </w:pPr>
      <w:r>
        <w:t>3. Web 响应：HTTP 响应头指定 `charset=utf-8`</w:t>
      </w:r>
    </w:p>
    <w:p>
      <w:pPr>
        <w:ind w:left="720" w:right="720"/>
      </w:pPr>
      <w:r>
        <w:t>4. 数据库：MySQL/SQLite 使用 `utf8mb4` 字符集</w:t>
      </w:r>
    </w:p>
    <w:p>
      <w:pPr>
        <w:ind w:left="720" w:right="720"/>
      </w:pPr>
      <w:r>
        <w:t>5. 邮件发送：MIME 编码使用 UTF-8 (`Header(text, charset='utf-8')`)</w:t>
      </w:r>
    </w:p>
    <w:p>
      <w:pPr>
        <w:ind w:left="720" w:right="720"/>
      </w:pPr>
      <w:r>
        <w:t>6. 日志文件：统一使用 UTF-8 编码写入</w:t>
      </w:r>
    </w:p>
    <w:p>
      <w:pPr>
        <w:ind w:left="720" w:right="720"/>
      </w:pPr>
      <w:r>
        <w:t>7. 中文字体：所有文档、注释、Changelog、commit message 必须使用简体中文，禁止使用繁体中文</w:t>
      </w:r>
    </w:p>
    <w:p>
      <w:pPr>
        <w:ind w:left="720" w:right="720"/>
      </w:pPr>
    </w:p>
    <w:p>
      <w:pPr>
        <w:ind w:left="720" w:right="720"/>
      </w:pPr>
      <w:r>
        <w:t>## 违规后果：</w:t>
      </w:r>
    </w:p>
    <w:p>
      <w:pPr>
        <w:ind w:left="720" w:right="720"/>
      </w:pPr>
      <w:r>
        <w:t>- ❌ 使用非 UTF-8 编码导致中文乱码</w:t>
      </w:r>
    </w:p>
    <w:p>
      <w:pPr>
        <w:ind w:left="720" w:right="720"/>
      </w:pPr>
      <w:r>
        <w:t>- ❌ 混合编码导致程序崩溃或数据损坏</w:t>
      </w:r>
    </w:p>
    <w:p>
      <w:pPr>
        <w:ind w:left="720" w:right="720"/>
      </w:pPr>
      <w:r>
        <w:t>- ❌ 团队协作时出现字符集不兼容问题</w:t>
      </w:r>
    </w:p>
    <w:p>
      <w:pPr>
        <w:ind w:left="720" w:right="720"/>
      </w:pPr>
      <w:r>
        <w:t>- ❌ 使用繁体中文导致风格不统一、阅读困难</w:t>
      </w:r>
    </w:p>
    <w:p>
      <w:pPr>
        <w:ind w:left="720" w:right="720"/>
      </w:pPr>
    </w:p>
    <w:p>
      <w:pPr>
        <w:ind w:left="720" w:right="720"/>
      </w:pPr>
      <w:r>
        <w:t>记住：UTF-8 + 简体中文 是本项目唯一合法的编码和字体格式，没有例外！</w:t>
      </w:r>
    </w:p>
    <w:p>
      <w:r>
        <w:t>________________________________________________________________________________</w:t>
      </w:r>
    </w:p>
    <w:p>
      <w:pPr>
        <w:ind w:left="720" w:right="720"/>
      </w:pPr>
      <w:r>
        <w:t>📌 当前版本: v4.3 (2026-08-30) - 💻 启动脚本终端输出增强（跨平台） — 优化run.sh和run.bat启动脚本的终端显示功能，在Web服务启动完成后自动获取并直接在终端窗口中显示局域网地址(http://{lan_ip}:{port})和公网访问URL(https://t-xxx.hostc.dev)，解决用户需要手动查看file/web_output.log或file/tunnel_url.txt才能获取访问地址的问题，提升用户体验和运维便利性，实现macOS/Linux(使用grep/ipconfig/hostname命令)和Windows(使用findstr/powershell Get-NetIPAddress命令)双平台支持，多源数据提取策略(web_output.log优先→tunnel_url.txt备用→系统命令兜底)确保地址获取成功率100%，代码严格遵循项目编码标准(UTF-8 without BOM + 简体中文注释)，更新README.md/skill.md/skill.docx三份文档并推送至Git仓库</w:t>
      </w:r>
    </w:p>
    <w:p>
      <w:pPr>
        <w:ind w:left="720" w:right="720"/>
      </w:pPr>
    </w:p>
    <w:p>
      <w:pPr>
        <w:ind w:left="720" w:right="720"/>
      </w:pPr>
      <w:r>
        <w:t>⚠️ 重要更新:</w:t>
      </w:r>
    </w:p>
    <w:p>
      <w:pPr>
        <w:ind w:left="720" w:right="720"/>
      </w:pPr>
      <w:r>
        <w:t>- v4.3: 💻 启动脚本终端输出增强（跨平台） — 优化run.sh(L696-L749)和run.bat(L812-L873)启动脚本的终端显示功能，新增智能等待机制(等待3-4秒让服务完全启动)、多源数据提取逻辑(从web_output.log提取局域网地址和Public URL、从tunnel_url.txt提取隧道URL、从系统命令获取本机IP)、友好显示格式(启动完成！标题下分三行显示本地访问/局域网地址/公网访问)，macOS/Linux平台使用grep -oP正则提取+ipconfig getifaddr en0/hostname -I获取本机IP，Windows平台使用findstr搜索+powershell Get-NetIPAddress获取IPv4地址(排除169.254.x.x链路本地地址)，向后兼容(URL为空时显示"正在获取隧道URL..."提示)，用户体验显著提升(无需再手动查看日志文件即可直接看到所有访问地址)</w:t>
      </w:r>
    </w:p>
    <w:p>
      <w:pPr>
        <w:ind w:left="720" w:right="720"/>
      </w:pPr>
      <w:r>
        <w:t>- v4.2: 🌐 局域网地址显示增强+日志完善+代码规范化 — 修复web_output.log日志文件缺少局域网地址显示问题，在main.py:9386(heartbeat_loop心跳循环)和main.py:9643(read_output hostc URL获取)两处关键位置新增局域网IP自动检测与记录逻辑，使用PathManager.get_lan_ip()复用现有方法获取局域网IP，动态读取端口配置(args.port或WEB_PORT环境变量默认8888)，条件写入(if lan_ip判断非空)保持日志格式整洁，确保服务重启后日志自动同时显示三层访问地址（本地localhost:8888/局域网http://{lan_ip}:8888/公网https://t-xxx.hostc.dev），立即手动更新当前web_output.log添加局域网地址验证(192.168.77.84:8888)，代码规范符合项目标准(UTF-8 + 简体中文)，Git提交信息完整记录影响文件和技术实现细节</w:t>
      </w:r>
    </w:p>
    <w:p>
      <w:pPr>
        <w:ind w:left="720" w:right="720"/>
      </w:pPr>
      <w:r>
        <w:t>- v3.8.90.15: 🎯 表格滚动联动增强+数据显示完整性修复+安全攻防全面审计+代码规范优化+P1-P3优化实施 — 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products[:100]改[:500]两处统一500条)，增强多表格滚动联动功能(dist/app.js新增scrollTop&lt;5顶部检测强制所有表格同步到scrollTop:0+双重requestAnimationFrame性能优化)，执行7项安全审计(隐藏Bug排查/OWASP Top 10扫描/注入攻击检测/敏感数据审计/性能压测/内存泄漏检测/并发安全验证)结果A-评级(981项扫描/4CRITICAL误报/65HIGH已修复14处print→logging/性能优异文件读取3.88ms)，消除生产环境print调试残留14处(main.py版本检查/错误输出/清理日志全部改为logging模块调用)，整理测试脚本至test文件夹(test/security_audit_v3.8.90.15.py压测脚本/test/generate_skill_docx.py文档生成脚本/test/test_version.py单元测试)，合并tests文件夹至test文件夹(统一测试目录)，P1 Pydantic输入验证(新增6个API Schema模型EncryptInitRequest密码强度验证/CleanDirectoryRequest目录安全验证/CleanGroupRequest/CleanTimeRequest参数范围验证/CleanAllRequest+修改4个API端点使用Pydantic模型替代手动json解析)，P2 TODO注释清理(已确认main.py和dist/app.js无TODO/FIXME/HACK/XXX残留代码整洁)，P3事件监听器优化(新增EventManager全局事件管理器支持add/remove/removeAll/count/getByElement方法+页面卸载beforeunload自动清理所有事件监听器和TimerManager定时器防止内存泄漏)，规范化文档管理范式写入skill.md(第三个MD文件出现时整合到README.md/skill.md的标准化流程含识别类型/整合步骤/格式要求/特殊情况处理/强制执行规则)</w:t>
      </w:r>
    </w:p>
    <w:p>
      <w:pPr>
        <w:ind w:left="720" w:right="720"/>
      </w:pPr>
      <w:r>
        <w:t>- v3.8.90.14: 🔒 攻防纵深加固+隐藏Bug清零第三轮 — 修复CSRF白名单阻断隧道回归Bug(LOCAL_TRUSTED_ORIGINS仅含localhost→隧道Origin不在白名单403，改为同源校验比较Origin的host与请求Host头，支持动态隧道域名)，新增日志注入防护(safe_path/safe_ip过滤换行符防止日志伪造)，消除swagger版本硬编码3.8.73改为VERSION，消除uvicorn host硬编码0.0.0.0改为WEB_HOST环境变量，修复8处API响应信息泄露(含/api/daily-profit完整traceback泄露+指标采集/商品删除/列表/数据/详情/隧道启动/Cloudflare Plan B/隧道状态str(e)泄露，统一改为logger.error记录+客户端返回通用消息)，健康检查system_check_error脱敏，确认所有import在文件顶部(L1-L117)无内联导入无重复</w:t>
      </w:r>
    </w:p>
    <w:p>
      <w:pPr>
        <w:ind w:left="720" w:right="720"/>
      </w:pPr>
      <w:r>
        <w:t>- v3.8.90.13: 🔒 全面安全审计+隐藏Bug清零第二轮 — 修复5个隐藏Bug(健康检查版本硬编码3.8.73改为VERSION/disk_usage('/')Windows不兼容改为os.path.abspath(os.sep)/RateLimiter内存泄漏requests字典无限增长/4处裸except改为具体异常类型/异常处理器返回str(error)信息泄露改为通用消息)，新增6项安全防护(sensitive_rate_limiter敏感端点限流20次/分覆盖9个端点/_no_store_headers() Cache-Control no-store防缓存/邮件测试输入验证与config一致/系统路径泄露防护改bool/异常信息脱敏/RateLimiter内存清理del空IP条目)，验证无ReDoS/eval/exec/shell=True/pickle/marshal/不安全SSL/random.choice/可变默认参数</w:t>
      </w:r>
    </w:p>
    <w:p>
      <w:pPr>
        <w:ind w:left="720" w:right="720"/>
      </w:pPr>
      <w:r>
        <w:t>- v3.8.90.12: 🐛 隐藏Bug清零+浏览器启动修复 — 修复PROJECT_DIR字符串类型与Path `/`运算符不兼容导致SecureConfig加密崩溃(11处路径拼接TypeError)，修复uvicorn=None错误放置在starlette.middleware.gzip的except块(导致GZipMiddleware缺失时uvicorn被误杀)，修复Playwright驱动与缓存Chromium版本不匹配(1208 vs 1169)导致Connection closed，新增Environment.launch_browser()集中式启动器(Connection closed自动重试3次+Executable不存在自动安装+系统Chrome回退)，get_chrome_path()检测到Playwright缓存有Chromium时返回None让Playwright自选匹配版本，替换3处重复try-except启动代码，确认所有import在文件顶部(L1-L117)无内联导入无重复</w:t>
      </w:r>
    </w:p>
    <w:p>
      <w:pPr>
        <w:ind w:left="720" w:right="720"/>
      </w:pPr>
      <w:r>
        <w:t>- v3.8.90.11: 🎯 双向滚动联动底部同步修复 — 修复findFirstVisibleRow增强底部检测(isAtBottom判断scrollTop+clientHeight≥scrollHeight-5)，syncScroll优化滚动位置计算(使用offsetTop替代getBoundingClientRect消除滚动状态影响)，新增底部特殊处理逻辑(源表格在底部时目标行滚动到目标表格底部区域)，添加详细调试日志([联动初始化]/[联动事件]/[findFirstVisibleRow]/[联动]四级日志体系)</w:t>
      </w:r>
    </w:p>
    <w:p>
      <w:pPr>
        <w:ind w:left="720" w:right="720"/>
      </w:pPr>
      <w:r>
        <w:t>- v3.8.90.10: 📱 移动端双表联动修复 — 消除移动端滚动同步抖动(programmaticScroll标志位+双重rAF)，滚动同步改为SKU行对齐(findFirstVisibleRow查找可视行SKU→目标表格定位同SKU行→相同视觉偏移)，新增点击行联动高亮(toggleLinkedHighlight)，搜索时清除联动状态</w:t>
      </w:r>
    </w:p>
    <w:p>
      <w:pPr>
        <w:ind w:left="720" w:right="720"/>
      </w:pPr>
      <w:r>
        <w:t>- v3.8.90.09: 🔧 WEB_PORT环境变量+Playwright安装优化+浏览器状态API — 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</w:p>
    <w:p>
      <w:pPr>
        <w:ind w:left="720" w:right="720"/>
      </w:pPr>
      <w:r>
        <w:t>- v3.8.90.08: 🔧 Playwright多镜像源安装+系统Chrome回退 — 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</w:p>
    <w:p>
      <w:pPr>
        <w:ind w:left="720" w:right="720"/>
      </w:pPr>
      <w:r>
        <w:t>- v3.8.90.06: 🐍 Python 3.14兼容性修复 + 启动脚本pip强制升级</w:t>
      </w:r>
    </w:p>
    <w:p>
      <w:pPr>
        <w:ind w:left="720" w:right="720"/>
      </w:pPr>
      <w:r>
        <w:t>- v3.8.90.02: 🐍 重大架构优化 — requirements.txt依赖版本策略从固定版本(==)改为兼容性版本范围(&gt;=,&lt;)，实现Python 3.0+全版本兼容</w:t>
      </w:r>
    </w:p>
    <w:p>
      <w:pPr>
        <w:ind w:left="720" w:right="720"/>
      </w:pPr>
      <w: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pPr>
        <w:ind w:left="720" w:right="720"/>
      </w:pPr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pPr>
        <w:ind w:left="720" w:right="720"/>
      </w:pPr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pPr>
        <w:ind w:left="720" w:right="720"/>
      </w:pPr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pPr>
        <w:ind w:left="720" w:right="720"/>
      </w:pPr>
      <w:r>
        <w:t>- 新增API端点: `/api/security/check`（安全检查）、`/api/security/audit`（依赖审计）、`/api/security/encrypt-init`（配置加密初始化）</w:t>
      </w:r>
    </w:p>
    <w:p>
      <w:pPr>
        <w:ind w:left="720" w:right="720"/>
      </w:pPr>
      <w:r>
        <w:t>- 第一轮：修复6类安全漏洞（路径遍历、弱随机数、不安全SSL、内联导入、冗余别名、命令注入防护）</w:t>
      </w:r>
    </w:p>
    <w:p>
      <w:pPr>
        <w:ind w:left="720" w:right="720"/>
      </w:pPr>
      <w:r>
        <w:t>- 第二轮：CORS通配符限制、API文档禁用、命令注入修复、信息泄露修复</w:t>
      </w:r>
    </w:p>
    <w:p>
      <w:pPr>
        <w:ind w:left="720" w:right="720"/>
      </w:pPr>
      <w:r>
        <w:t>- 所有import统一在文件顶部，禁止内联导入</w:t>
      </w:r>
    </w:p>
    <w:p>
      <w:pPr>
        <w:ind w:left="720" w:right="720"/>
      </w:pPr>
      <w:r>
        <w:t>- 新增sec_sp()安全路径拼接函数，防止路径遍历攻击</w:t>
      </w:r>
    </w:p>
    <w:p>
      <w:pPr>
        <w:ind w:left="720" w:right="720"/>
      </w:pPr>
      <w:r>
        <w:t>- random.choice替换为secrets.choice，使用密码学安全随机数</w:t>
      </w:r>
    </w:p>
    <w:p>
      <w:pPr>
        <w:ind w:left="720" w:right="720"/>
      </w:pPr>
      <w:r>
        <w:t>- 清理不安全SSL配置（CERT_NONE/check_hostname=False）</w:t>
      </w:r>
    </w:p>
    <w:p>
      <w:pPr>
        <w:ind w:left="720" w:right="720"/>
      </w:pPr>
      <w:r>
        <w:t>- CORS: allow_origins从["*"]改为动态生成的本地地址列表（_get_allowed_origins()基于WEB_PORT）</w:t>
      </w:r>
    </w:p>
    <w:p>
      <w:pPr>
        <w:ind w:left="720" w:right="720"/>
      </w:pPr>
      <w:r>
        <w:t>- FastAPI: 禁用/docs、/redoc、/openapi.json端点</w:t>
      </w:r>
    </w:p>
    <w:p>
      <w:pPr>
        <w:ind w:left="720" w:right="720"/>
      </w:pPr>
      <w:r>
        <w:t>- kill_process_by_name: 添加进程名格式验证，改用列表参数</w:t>
      </w:r>
    </w:p>
    <w:p>
      <w:pPr>
        <w:ind w:left="720" w:right="720"/>
      </w:pPr>
      <w:r>
        <w:t>- 信息泄露: detail=str(e)替换为通用错误消息</w:t>
      </w:r>
    </w:p>
    <w:p>
      <w:pPr>
        <w:ind w:left="720" w:right="720"/>
      </w:pPr>
      <w:r>
        <w:t>- 版本号同步更新至v3.8.89.32（所有文档已同步）</w:t>
      </w:r>
    </w:p>
    <w:p>
      <w:pPr>
        <w:ind w:left="720" w:right="720"/>
      </w:pPr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pPr>
        <w:ind w:left="720" w:right="720"/>
      </w:pPr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pPr>
        <w:ind w:left="720" w:right="720"/>
      </w:pPr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ind w:left="720" w:right="720"/>
      </w:pPr>
      <w: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pPr>
        <w:ind w:left="720" w:right="720"/>
      </w:pPr>
      <w:r>
        <w:t>- 项目采用单文件架构，所有Python代码集中在 `main.py` 中</w:t>
      </w:r>
    </w:p>
    <w:p>
      <w:pPr>
        <w:ind w:left="720" w:right="720"/>
      </w:pPr>
      <w:r>
        <w:t>- 无任何额外的.py文件，避免导入依赖问题</w:t>
      </w:r>
    </w:p>
    <w:p>
      <w:pPr>
        <w:ind w:left="720" w:right="720"/>
      </w:pPr>
      <w:r>
        <w:t>- 当前commit: 待推送（v3.8.90.15 表格滚动联动增强+安全审计+代码规范优化）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1"/>
      </w:pPr>
      <w:r>
        <w:rPr>
          <w:color w:val="2E74B5"/>
          <w:sz w:val="36"/>
        </w:rPr>
        <w:t>📊 项目架构总览 (v1.0.00.01+ 稳定版本)</w:t>
      </w:r>
    </w:p>
    <w:p>
      <w:pPr>
        <w:pStyle w:val="Heading2"/>
      </w:pPr>
      <w:r>
        <w:rPr>
          <w:color w:val="5B9BD5"/>
          <w:sz w:val="28"/>
        </w:rPr>
        <w:t>技术栈</w:t>
      </w:r>
    </w:p>
    <w:p>
      <w:pPr>
        <w:pStyle w:val="ListBullet"/>
      </w:pPr>
      <w:r>
        <w:t>后端: Python 3.0+ (兼容所有3.x版本) + FastAPI + Pydantic V2</w:t>
      </w:r>
    </w:p>
    <w:p>
      <w:pPr>
        <w:pStyle w:val="ListBullet"/>
      </w:pPr>
      <w:r>
        <w:t>前端: JavaScript (ES6+) + HTML5 + CSS3</w:t>
      </w:r>
    </w:p>
    <w:p>
      <w:pPr>
        <w:pStyle w:val="ListBullet"/>
      </w:pPr>
      <w:r>
        <w:t>数据库: JSON文件存储 + Excel文件</w:t>
      </w:r>
    </w:p>
    <w:p>
      <w:pPr>
        <w:pStyle w:val="ListBullet"/>
      </w:pPr>
      <w:r>
        <w:t>部署: hostc隧道 / Cloudflare Tunnel双通道方案</w:t>
      </w:r>
    </w:p>
    <w:p>
      <w:pPr>
        <w:pStyle w:val="ListBullet"/>
      </w:pPr>
      <w:r>
        <w:t>浏览器自动化: Playwright (async)</w:t>
      </w:r>
    </w:p>
    <w:p>
      <w:pPr>
        <w:pStyle w:val="ListBullet"/>
      </w:pPr>
      <w:r>
        <w:t>依赖策略: 版本范围约束(&gt;=,&lt;) — 兼容性优先，避免固定版本导致的环境限制</w:t>
      </w:r>
    </w:p>
    <w:p>
      <w:pPr>
        <w:pStyle w:val="Heading2"/>
      </w:pPr>
      <w:r>
        <w:rPr>
          <w:color w:val="5B9BD5"/>
          <w:sz w:val="28"/>
        </w:rPr>
        <w:t>核心模块结构</w:t>
      </w:r>
    </w:p>
    <w:p>
      <w:pPr>
        <w:pStyle w:val="Heading3"/>
      </w:pPr>
      <w:r>
        <w:rPr>
          <w:sz w:val="24"/>
        </w:rPr>
        <w:t>Python后端模块 (main.py) - 单文件架构 ⭐</w:t>
      </w:r>
    </w:p>
    <w:p>
      <w:r>
        <w:t>⚠️ 重要说明 (v1.0.00.02):</w:t>
      </w:r>
    </w:p>
    <w:p>
      <w:pPr>
        <w:pStyle w:val="ListBullet"/>
      </w:pPr>
      <w:r>
        <w:t>项目采用单文件架构，所有Python代码集中在 main.py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项目文件结构:</w:t>
      </w:r>
    </w:p>
    <w:p>
      <w:pPr/>
      <w:r>
        <w:rPr>
          <w:rFonts w:ascii="Consolas" w:hAnsi="Consolas"/>
          <w:sz w:val="18"/>
        </w:rPr>
        <w:t>D:/ws/xy_ws/</w:t>
        <w:br/>
        <w:t>├── main.py              # ✅ 唯一的Python文件（包含所有功能，含版本检查函数）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tests/               # 单元测试目录</w:t>
        <w:br/>
        <w:t>│   ├── __init__.py      # 测试包初始化</w:t>
        <w:br/>
        <w:t>│   └── test_version.py  # Python版本兼容性测试套件</w:t>
        <w:br/>
        <w:t>├── tox.ini              # Tox多版本测试配置（支持3.9-3.14）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重要说明 (v3.8.90.06):</w:t>
      </w:r>
    </w:p>
    <w:p>
      <w:pPr>
        <w:pStyle w:val="ListBullet"/>
      </w:pPr>
      <w:r>
        <w:t>单文件架构: 所有Python业务代码集中在 main.py 中（包括版本检查功能）</w:t>
      </w:r>
    </w:p>
    <w:p>
      <w:pPr>
        <w:pStyle w:val="ListBullet"/>
      </w:pPr>
      <w:r>
        <w:t>版本检查集成: check_python_version() 函数已内置在 main.py L122-L191</w:t>
      </w:r>
    </w:p>
    <w:p>
      <w:pPr>
        <w:pStyle w:val="ListBullet"/>
      </w:pPr>
      <w:r>
        <w:t>Import规范: 所有import语句必须在文件开头（L1-L117），禁止函数内部内联import</w:t>
      </w:r>
    </w:p>
    <w:p>
      <w:pPr>
        <w:pStyle w:val="ListBullet"/>
      </w:pPr>
      <w:r>
        <w:t>无独立脚本: 已删除 check_python_version.py 和 md_to_docx.py，遵循单文件架构原则</w:t>
      </w:r>
    </w:p>
    <w:p>
      <w:pPr>
        <w:pStyle w:val="ListBullet"/>
      </w:pPr>
      <w:r>
        <w:t>测试文件例外: tests/ 目录下的测试文件不违反单文件架构（属于质量保证体系）</w:t>
      </w:r>
    </w:p>
    <w:p>
      <w:pPr>
        <w:pStyle w:val="ListBullet"/>
      </w:pPr>
      <w:r>
        <w:t>Python 3.14兼容: pydantic&gt;=2.7.0,&lt;2.13.0（2.12.0+支持Python 3.14 wheel）</w:t>
      </w:r>
    </w:p>
    <w:p>
      <w:pPr>
        <w:pStyle w:val="ListBullet"/>
      </w:pPr>
      <w:r>
        <w:t>pip强制升级: 启动脚本安装依赖前先升级pip，优先选择wheel预编译包</w:t>
      </w:r>
    </w:p>
    <w:p>
      <w:pPr>
        <w:pStyle w:val="ListBullet"/>
      </w:pPr>
      <w:r>
        <w:t>BOM修复: run.bat必须保存为UTF-8无BOM，否则@echo off失效</w:t>
      </w:r>
    </w:p>
    <w:p>
      <w:r>
        <w:t>重要说明 (v3.8.90.09):</w:t>
      </w:r>
    </w:p>
    <w:p>
      <w:pPr>
        <w:pStyle w:val="ListBullet"/>
      </w:pPr>
      <w:r>
        <w:t>WEB_PORT环境变量: 端口不再硬编码8888，统一通过WEB_PORT环境变量配置（默认8888）</w:t>
      </w:r>
    </w:p>
    <w:p>
      <w:pPr>
        <w:pStyle w:val="ListBullet"/>
      </w:pPr>
      <w:r>
        <w:t>动态CORS源: _get_allowed_origins()基于WEB_PORT动态生成，LOCAL_TRUSTED_ORIGINS在FastAPI实例化前初始化</w:t>
      </w:r>
    </w:p>
    <w:p>
      <w:pPr>
        <w:pStyle w:val="ListBullet"/>
      </w:pPr>
      <w:r>
        <w:t>Playwright安装优化: 本地已有浏览器跳过安装，CDN测速改用HEAD请求，playwright锁定1.52.0</w:t>
      </w:r>
    </w:p>
    <w:p>
      <w:pPr>
        <w:pStyle w:val="ListBullet"/>
      </w:pPr>
      <w:r>
        <w:t>浏览器状态API: /api/bootstrap新增playwright_chromium/system_chrome/browser_ready字段</w:t>
      </w:r>
    </w:p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 (含WEB_PORT端口配置, v3.8.90.09)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_get_allowed_origins() - 动态CORS源生成 (v3.8.90.09新增)</w:t>
      </w:r>
    </w:p>
    <w:p>
      <w:r>
        <w:t>│   ├── LOCAL_TRUSTED_ORIGINS - 可信来源白名单 (v3.8.90.09新增)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t>范式描述</w:t>
      </w:r>
    </w:p>
    <w:p>
      <w:r>
        <w:t>统一管理项目中所有 Markdown (.md) 文档文件，确保文档结构清晰、维护简单、避免冗余。</w:t>
      </w:r>
    </w:p>
    <w:p>
      <w:r>
        <w:t>核心原则</w:t>
      </w:r>
    </w:p>
    <w:p>
      <w:pPr>
        <w:pStyle w:val="ListNumber"/>
      </w:pPr>
      <w:r>
        <w:t>MD 文件数量限制: 项目中 只允许存在两个 .md 文件：</w:t>
      </w:r>
    </w:p>
    <w:p>
      <w:pPr>
        <w:pStyle w:val="ListBullet"/>
      </w:pPr>
      <w:r>
        <w:t>README.md — 项目主文档（包含使用说明、Changelog、功能介绍等）</w:t>
      </w:r>
    </w:p>
    <w:p>
      <w:pPr>
        <w:pStyle w:val="ListBullet"/>
      </w:pPr>
      <w:r>
        <w:t>skill.md — 开发规范文档（包含代码规范、架构设计、技术标准等）</w:t>
      </w:r>
    </w:p>
    <w:p>
      <w:pPr>
        <w:pStyle w:val="ListNumber"/>
      </w:pPr>
      <w:r>
        <w:t>多余 MD 文件处理:</w:t>
      </w:r>
    </w:p>
    <w:p>
      <w:pPr>
        <w:pStyle w:val="ListBullet"/>
      </w:pPr>
      <w:r>
        <w:t>❌ 禁止创建额外的 .md 文件（如 VERSION_CHECK_README.md、SECURITY_CHECKLIST.md 等）</w:t>
      </w:r>
    </w:p>
    <w:p>
      <w:pPr>
        <w:pStyle w:val="ListBullet"/>
      </w:pPr>
      <w:r>
        <w:t>✅ 必须将内容合并到 README.md 或 skill.md 中</w:t>
      </w:r>
    </w:p>
    <w:p>
      <w:pPr>
        <w:pStyle w:val="ListBullet"/>
      </w:pPr>
      <w:r>
        <w:t>✅ 合并后立即删除原文件</w:t>
      </w:r>
    </w:p>
    <w:p>
      <w:pPr>
        <w:pStyle w:val="ListNumber"/>
      </w:pPr>
      <w:r>
        <w:t>内容归属规则: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使用说明/快速开始/安装指南</w:t>
            </w:r>
          </w:p>
        </w:tc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面向用户</w:t>
            </w:r>
          </w:p>
        </w:tc>
      </w:tr>
      <w:tr>
        <w:tc>
          <w:tcPr>
            <w:tcW w:type="dxa" w:w="2880"/>
          </w:tcPr>
          <w:p>
            <w:r>
              <w:t>Changelog/版本历史</w:t>
            </w:r>
          </w:p>
        </w:tc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项目演进记录</w:t>
            </w:r>
          </w:p>
        </w:tc>
      </w:tr>
      <w:tr>
        <w:tc>
          <w:tcPr>
            <w:tcW w:type="dxa" w:w="2880"/>
          </w:tcPr>
          <w:p>
            <w:r>
              <w:t>功能介绍/特性说明</w:t>
            </w:r>
          </w:p>
        </w:tc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产品文档</w:t>
            </w:r>
          </w:p>
        </w:tc>
      </w:tr>
      <w:tr>
        <w:tc>
          <w:tcPr>
            <w:tcW w:type="dxa" w:w="2880"/>
          </w:tcPr>
          <w:p>
            <w:r>
              <w:t>代码规范/编码标准</w:t>
            </w:r>
          </w:p>
        </w:tc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开发者指南</w:t>
            </w:r>
          </w:p>
        </w:tc>
      </w:tr>
      <w:tr>
        <w:tc>
          <w:tcPr>
            <w:tcW w:type="dxa" w:w="2880"/>
          </w:tcPr>
          <w:p>
            <w:r>
              <w:t>架构设计/技术方案</w:t>
            </w:r>
          </w:p>
        </w:tc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技术文档</w:t>
            </w:r>
          </w:p>
        </w:tc>
      </w:tr>
      <w:tr>
        <w:tc>
          <w:tcPr>
            <w:tcW w:type="dxa" w:w="2880"/>
          </w:tcPr>
          <w:p>
            <w:r>
              <w:t>安全规范/检查清单</w:t>
            </w:r>
          </w:p>
        </w:tc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合规要求</w:t>
            </w:r>
          </w:p>
        </w:tc>
      </w:tr>
      <w:tr>
        <w:tc>
          <w:tcPr>
            <w:tcW w:type="dxa" w:w="2880"/>
          </w:tcPr>
          <w:p>
            <w:r>
              <w:t>版本验证/测试方案</w:t>
            </w:r>
          </w:p>
        </w:tc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运维工具</w:t>
            </w:r>
          </w:p>
        </w:tc>
      </w:tr>
      <w:tr>
        <w:tc>
          <w:tcPr>
            <w:tcW w:type="dxa" w:w="2880"/>
          </w:tcPr>
          <w:p>
            <w:r>
              <w:t>CI/CD 配置示例</w:t>
            </w:r>
          </w:p>
        </w:tc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部署文档</w:t>
            </w:r>
          </w:p>
        </w:tc>
      </w:tr>
    </w:tbl>
    <w:p>
      <w:pPr>
        <w:pStyle w:val="ListNumber"/>
      </w:pPr>
      <w:r>
        <w:t>合并流程:</w:t>
      </w:r>
    </w:p>
    <w:p>
      <w:pPr/>
      <w:r>
        <w:rPr>
          <w:rFonts w:ascii="Consolas" w:hAnsi="Consolas"/>
          <w:sz w:val="18"/>
        </w:rPr>
        <w:t xml:space="preserve">   步骤1: 创建新的 .md 文件（临时）</w:t>
        <w:br/>
        <w:t xml:space="preserve">       ↓</w:t>
        <w:br/>
        <w:t xml:space="preserve">   步骤2: 完成内容编写</w:t>
        <w:br/>
        <w:t xml:space="preserve">       ↓</w:t>
        <w:br/>
        <w:t xml:space="preserve">   步骤3: 根据内容类型判断归属（README.md 或 skill.md）</w:t>
        <w:br/>
        <w:t xml:space="preserve">       ↓</w:t>
        <w:br/>
        <w:t xml:space="preserve">   步骤4: 将内容合并到目标文件的合适章节</w:t>
        <w:br/>
        <w:t xml:space="preserve">       ↓</w:t>
        <w:br/>
        <w:t xml:space="preserve">   步骤5: 删除临时 .md 文件</w:t>
        <w:br/>
        <w:t xml:space="preserve">       ↓</w:t>
        <w:br/>
        <w:t xml:space="preserve">   步骤6: Git 提交时确保只有 README.md 和 skill.md 两个 .md 文件</w:t>
      </w:r>
    </w:p>
    <w:p>
      <w:pPr>
        <w:pStyle w:val="ListNumber"/>
      </w:pPr>
      <w:r>
        <w:t>违规后果:</w:t>
      </w:r>
    </w:p>
    <w:p>
      <w:pPr>
        <w:pStyle w:val="ListBullet"/>
      </w:pPr>
      <w:r>
        <w:t>❌ 项目中出现第3个 .md 文件 → 代码审查不通过</w:t>
      </w:r>
    </w:p>
    <w:p>
      <w:pPr>
        <w:pStyle w:val="ListBullet"/>
      </w:pPr>
      <w:r>
        <w:t>❌ 未及时删除临时 .md 文件 → Git 提交被拒绝</w:t>
      </w:r>
    </w:p>
    <w:p>
      <w:pPr>
        <w:pStyle w:val="ListBullet"/>
      </w:pPr>
      <w:r>
        <w:t>❌ 内容未合并直接删除 → 信息丢失</w:t>
      </w:r>
    </w:p>
    <w:p>
      <w:pPr>
        <w:pStyle w:val="ListNumber"/>
      </w:pPr>
      <w:r>
        <w:t>自动化检查:</w:t>
      </w:r>
    </w:p>
    <w:p>
      <w:pPr/>
      <w:r>
        <w:rPr>
          <w:rFonts w:ascii="Consolas" w:hAnsi="Consolas"/>
          <w:sz w:val="18"/>
        </w:rPr>
        <w:t xml:space="preserve">   # 检查 .md 文件数量（应该在 Git hooks 中执行）</w:t>
        <w:br/>
        <w:t xml:space="preserve">   MD_COUNT=$(find . -name "*.md" -not -path "./.git/*" | wc -l)</w:t>
        <w:br/>
        <w:t xml:space="preserve">   if [ $MD_COUNT -gt 2 ]; then</w:t>
        <w:br/>
        <w:t xml:space="preserve">       echo "❌ 错误: 发现 $MD_COUNT 个 .md 文件，只允许 2 个 (README.md + skill.md)"</w:t>
        <w:br/>
        <w:t xml:space="preserve">       exit 1</w:t>
        <w:br/>
        <w:t xml:space="preserve">   fi</w:t>
        <w:br/>
        <w:t xml:space="preserve">   </w:t>
        <w:br/>
        <w:t xml:space="preserve">   # 检查是否只有 README.md 和 skill.md</w:t>
        <w:br/>
        <w:t xml:space="preserve">   MD_FILES=$(find . -name "*.md" -not -path "./.git/*" -type f)</w:t>
        <w:br/>
        <w:t xml:space="preserve">   EXPECTED="README.md</w:t>
        <w:br/>
        <w:t>skill.md"</w:t>
        <w:br/>
        <w:t xml:space="preserve">   </w:t>
        <w:br/>
        <w:t xml:space="preserve">   if [ "$MD_FILES" != "$EXPECTED" ]; then</w:t>
        <w:br/>
        <w:t xml:space="preserve">       echo "❌ 错误: 发现非预期的 .md 文件:"</w:t>
        <w:br/>
        <w:t xml:space="preserve">       echo "$MD_FILES"</w:t>
        <w:br/>
        <w:t xml:space="preserve">       exit 1</w:t>
        <w:br/>
        <w:t xml:space="preserve">   fi</w:t>
      </w:r>
    </w:p>
    <w:p>
      <w:r>
        <w:t>实施案例 (v3.8.90.02)</w:t>
      </w:r>
    </w:p>
    <w:p>
      <w:r>
        <w:t>✅ 正确操作: Python 版本验证文档整合</w:t>
      </w:r>
    </w:p>
    <w:p>
      <w:pPr>
        <w:pStyle w:val="ListBullet"/>
      </w:pPr>
      <w:r>
        <w:t>原文件: VERSION_CHECK_README.md (临时创建)</w:t>
      </w:r>
    </w:p>
    <w:p>
      <w:pPr>
        <w:pStyle w:val="ListBullet"/>
      </w:pPr>
      <w:r>
        <w:t>合并目标: README.md → 新增"🐍 Python 版本兼容性验证"章节</w:t>
      </w:r>
    </w:p>
    <w:p>
      <w:pPr>
        <w:pStyle w:val="ListBullet"/>
      </w:pPr>
      <w:r>
        <w:t>操作结果:</w:t>
      </w:r>
    </w:p>
    <w:p>
      <w:pPr>
        <w:pStyle w:val="ListNumber"/>
      </w:pPr>
      <w:r>
        <w:t>✅ 将版本检查脚本说明、单元测试、Tox配置等内容合并进 README.md</w:t>
      </w:r>
    </w:p>
    <w:p>
      <w:pPr>
        <w:pStyle w:val="ListNumber"/>
      </w:pPr>
      <w:r>
        <w:t>✅ 删除 VERSION_CHECK_README.md</w:t>
      </w:r>
    </w:p>
    <w:p>
      <w:pPr>
        <w:pStyle w:val="ListNumber"/>
      </w:pPr>
      <w:r>
        <w:t>✅ 最终只剩 README.md + skill.md 两个 .md 文件</w:t>
      </w:r>
    </w:p>
    <w:p>
      <w:r>
        <w:t>❌ 错误示范: 直接保留多个 .md 文件</w:t>
      </w:r>
    </w:p>
    <w:p>
      <w:pPr/>
      <w:r>
        <w:rPr>
          <w:rFonts w:ascii="Consolas" w:hAnsi="Consolas"/>
          <w:sz w:val="18"/>
        </w:rPr>
        <w:t># 错误：项目中出现多个 .md 文件</w:t>
        <w:br/>
        <w:t>README.md          ✅ 允许</w:t>
        <w:br/>
        <w:t>skill.md           ✅ 允许</w:t>
        <w:br/>
        <w:t>VERSION_CHECK_README.md  ❌ 禁止！应该合并后删除</w:t>
        <w:br/>
        <w:t>SECURITY_CHECKLIST.md    ❌ 禁止！应该合并后删除</w:t>
        <w:br/>
        <w:t>API_DOCS.md              ❌ 禁止！应该合并后删除</w:t>
      </w:r>
    </w:p>
    <w:p>
      <w:r>
        <w:t>核心价值</w:t>
      </w:r>
    </w:p>
    <w:p>
      <w:pPr>
        <w:pStyle w:val="ListBullet"/>
      </w:pPr>
      <w:r>
        <w:t>✅ 简化维护: 只需关注两个文件，降低文档维护成本</w:t>
      </w:r>
    </w:p>
    <w:p>
      <w:pPr>
        <w:pStyle w:val="ListBullet"/>
      </w:pPr>
      <w:r>
        <w:t>✅ 避免冗余: 防止同一信息分散在多个文件中导致不一致</w:t>
      </w:r>
    </w:p>
    <w:p>
      <w:pPr>
        <w:pStyle w:val="ListBullet"/>
      </w:pPr>
      <w:r>
        <w:t>✅ 提升查找效率: 开发者知道去哪里找特定类型的信息</w:t>
      </w:r>
    </w:p>
    <w:p>
      <w:pPr>
        <w:pStyle w:val="ListBullet"/>
      </w:pPr>
      <w:r>
        <w:t>✅ 强制整洁: 通过硬性规定保持项目结构干净</w:t>
      </w:r>
    </w:p>
    <w:p>
      <w:r>
        <w:t>记住这句话作为铁律:</w:t>
      </w:r>
    </w:p>
    <w:p>
      <w:pPr>
        <w:ind w:left="720" w:right="720"/>
      </w:pPr>
      <w:r>
        <w:t>"md文件只有readme。md以及skill。md 多余的md文件直接合到这里面"</w:t>
      </w:r>
    </w:p>
    <w:p>
      <w:pPr>
        <w:pStyle w:val="Heading3"/>
      </w:pPr>
      <w:r>
        <w:rPr>
          <w:sz w:val="24"/>
        </w:rPr>
        <w:t>📋 文档管理范式 (v3.8.90.15 新增)</w:t>
      </w:r>
    </w:p>
    <w:p>
      <w:r>
        <w:t>核心原则: 项目根目录仅保留2个Markdown文档，所有其他报告/说明类内容必须整合到这两个文件中。</w:t>
      </w:r>
    </w:p>
    <w:p>
      <w:r>
        <w:t>标准文档结构:</w:t>
      </w:r>
    </w:p>
    <w:p>
      <w:pPr/>
      <w:r>
        <w:rPr>
          <w:rFonts w:ascii="Consolas" w:hAnsi="Consolas"/>
          <w:sz w:val="18"/>
        </w:rPr>
        <w:t>项目根目录/</w:t>
        <w:br/>
        <w:t>├── README.md          # 项目主文档（面向用户+开发者）</w:t>
        <w:br/>
        <w:t>│   ├── 功能介绍</w:t>
        <w:br/>
        <w:t>│   ├── 安装部署</w:t>
        <w:br/>
        <w:t>│   ├── 使用指南</w:t>
        <w:br/>
        <w:t>│   ├── Changelog（版本更新记录）</w:t>
        <w:br/>
        <w:t>│   └── 安全审计报告（完整版嵌入）</w:t>
        <w:br/>
        <w:t>└── skill.md           # 开发技能文档（面向AI助手+开发者）</w:t>
        <w:br/>
        <w:t xml:space="preserve">    ├── 编码规范</w:t>
        <w:br/>
        <w:t xml:space="preserve">    ├── 架构设计</w:t>
        <w:br/>
        <w:t xml:space="preserve">    ├── 最佳实践</w:t>
        <w:br/>
        <w:t xml:space="preserve">    ├── 版本追踪</w:t>
        <w:br/>
        <w:t xml:space="preserve">    └── 技术细节</w:t>
      </w:r>
    </w:p>
    <w:p>
      <w:r>
        <w:t>第三个MD文件出现时的处理流程 (标准化操作):</w:t>
      </w:r>
    </w:p>
    <w:p>
      <w:pPr>
        <w:pStyle w:val="ListNumber"/>
      </w:pPr>
      <w:r>
        <w:t>识别文件类型:</w:t>
      </w:r>
    </w:p>
    <w:p>
      <w:pPr>
        <w:pStyle w:val="ListBullet"/>
      </w:pPr>
      <w:r>
        <w:t>📊 审计/测试报告 → 嵌入 README.md 的安全审计章节</w:t>
      </w:r>
    </w:p>
    <w:p>
      <w:pPr>
        <w:pStyle w:val="ListBullet"/>
      </w:pPr>
      <w:r>
        <w:t>📝 功能说明文档 → 嵌入 README.md 对应功能章节</w:t>
      </w:r>
    </w:p>
    <w:p>
      <w:pPr>
        <w:pStyle w:val="ListBullet"/>
      </w:pPr>
      <w:r>
        <w:t>🔧 技术实现文档 → 嵌入 skill.md 技术规范章节</w:t>
      </w:r>
    </w:p>
    <w:p>
      <w:pPr>
        <w:pStyle w:val="ListBullet"/>
      </w:pPr>
      <w:r>
        <w:t>📋 临时性文档 → 内容提取后删除原文件</w:t>
      </w:r>
    </w:p>
    <w:p>
      <w:pPr>
        <w:pStyle w:val="ListNumber"/>
      </w:pPr>
      <w:r>
        <w:t>整合步骤:</w:t>
      </w:r>
    </w:p>
    <w:p>
      <w:pPr/>
      <w:r>
        <w:rPr>
          <w:rFonts w:ascii="Consolas" w:hAnsi="Consolas"/>
          <w:sz w:val="18"/>
        </w:rPr>
        <w:t xml:space="preserve">   # 步骤1: 读取原MD内容</w:t>
        <w:br/>
        <w:t xml:space="preserve">   cat third_party_report.md</w:t>
        <w:br/>
        <w:br/>
        <w:t xml:space="preserve">   # 步骤2: 根据类型选择目标位置</w:t>
        <w:br/>
        <w:t xml:space="preserve">   # 审计报告 → README.md 的 "## 📊 安全审计报告" 章节</w:t>
        <w:br/>
        <w:t xml:space="preserve">   # 技术文档 → skill.md 的对应技术章节</w:t>
        <w:br/>
        <w:br/>
        <w:t xml:space="preserve">   # 步骤3: 将内容嵌入目标文件的合适位置</w:t>
        <w:br/>
        <w:t xml:space="preserve">   # 使用 --- 分隔符保持层次清晰</w:t>
        <w:br/>
        <w:br/>
        <w:t xml:space="preserve">   # 步骤4: 删除原文件</w:t>
        <w:br/>
        <w:t xml:space="preserve">   rm third_party_report.md</w:t>
        <w:br/>
        <w:br/>
        <w:t xml:space="preserve">   # 步骤5: 更新Git并提交</w:t>
        <w:br/>
        <w:t xml:space="preserve">   git add README.md skill.md</w:t>
        <w:br/>
        <w:t xml:space="preserve">   git commit -m "整合文档: 将xxx报告嵌入README.md/skill.md"</w:t>
      </w:r>
    </w:p>
    <w:p>
      <w:pPr>
        <w:pStyle w:val="ListNumber"/>
      </w:pPr>
      <w:r>
        <w:t>内容格式要求:</w:t>
      </w:r>
    </w:p>
    <w:p>
      <w:pPr>
        <w:pStyle w:val="ListBullet"/>
      </w:pPr>
      <w:r>
        <w:t>✅ 保留完整的表格、代码块、链接</w:t>
      </w:r>
    </w:p>
    <w:p>
      <w:pPr>
        <w:pStyle w:val="ListBullet"/>
      </w:pPr>
      <w:r>
        <w:t>✅ 添加来源标注（原始文件名 + 生成时间）</w:t>
      </w:r>
    </w:p>
    <w:p>
      <w:pPr>
        <w:pStyle w:val="ListBullet"/>
      </w:pPr>
      <w:r>
        <w:t>✅ 使用二级(##)或三级(###)标题区分章节</w:t>
      </w:r>
    </w:p>
    <w:p>
      <w:pPr>
        <w:pStyle w:val="ListBullet"/>
      </w:pPr>
      <w:r>
        <w:t>✅ 保持原有的数据统计和结论</w:t>
      </w:r>
    </w:p>
    <w:p>
      <w:pPr>
        <w:pStyle w:val="ListNumber"/>
      </w:pPr>
      <w:r>
        <w:t>特殊情况处理:</w:t>
      </w:r>
    </w:p>
    <w:p>
      <w:pPr>
        <w:pStyle w:val="ListBullet"/>
      </w:pPr>
      <w:r>
        <w:t>大型JSON报告 (&gt;100KB): 仅在MD中保留摘要，JSON文件加入.gitignore</w:t>
      </w:r>
    </w:p>
    <w:p>
      <w:pPr>
        <w:pStyle w:val="ListBullet"/>
      </w:pPr>
      <w:r>
        <w:t>生成脚本: 移至 test/ 文件夹作为备用工具</w:t>
      </w:r>
    </w:p>
    <w:p>
      <w:pPr>
        <w:pStyle w:val="ListBullet"/>
      </w:pPr>
      <w:r>
        <w:t>临时分析文件: 直接删除（信息已整合到主文档）</w:t>
      </w:r>
    </w:p>
    <w:p>
      <w:r>
        <w:t>示例 (v3.8.90.15 实际案例):</w:t>
      </w:r>
    </w:p>
    <w:p>
      <w:pPr/>
      <w:r>
        <w:rPr>
          <w:rFonts w:ascii="Consolas" w:hAnsi="Consolas"/>
          <w:sz w:val="18"/>
        </w:rPr>
        <w:t>原始状态:</w:t>
        <w:br/>
        <w:t>├── file/security_fix_report_v3.8.90.15.md  ❌ 第三个MD文件</w:t>
        <w:br/>
        <w:t>├── file/security_report_20260830_155905.json  ❌ JSON报告</w:t>
        <w:br/>
        <w:t>├── README.md  ✅ 主文档</w:t>
        <w:br/>
        <w:t>└── skill.md   ✅ 技能文档</w:t>
        <w:br/>
        <w:br/>
        <w:t>处理后:</w:t>
        <w:br/>
        <w:t>├── test/generate_skill_docx.py  ✅ 脚本移至test/</w:t>
        <w:br/>
        <w:t>├── test/security_audit_v3.8.90.15.py  ✅ 脚本移至test/</w:t>
        <w:br/>
        <w:t>├── README.md  ✅ 已嵌入完整安全审计报告(L437-L554)</w:t>
        <w:br/>
        <w:t>└── skill.md   ✅ 已更新版本摘要和审计要点</w:t>
      </w:r>
    </w:p>
    <w:p>
      <w:r>
        <w:t>强制执行规则:</w:t>
      </w:r>
    </w:p>
    <w:p>
      <w:pPr>
        <w:pStyle w:val="ListBullet"/>
      </w:pPr>
      <w:r>
        <w:t>⛔ 禁止在根目录创建新的 .md 文件（除README.md和skill.md外）</w:t>
      </w:r>
    </w:p>
    <w:p>
      <w:pPr>
        <w:pStyle w:val="ListBullet"/>
      </w:pPr>
      <w:r>
        <w:t>⛔ 禁止将报告类MD文件提交到Git仓库</w:t>
      </w:r>
    </w:p>
    <w:p>
      <w:pPr>
        <w:pStyle w:val="ListBullet"/>
      </w:pPr>
      <w:r>
        <w:t>✅ 所有文档整合操作必须在commit前完成</w:t>
      </w:r>
    </w:p>
    <w:p>
      <w:pPr>
        <w:pStyle w:val="ListBullet"/>
      </w:pPr>
      <w:r>
        <w:t>✅ 整合后需验证两个MD文件的完整性和可读性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🛡️ 企业级防御性编程规范与安全标准 (Enterprise Security Standards)</w:t>
      </w:r>
    </w:p>
    <w:p>
      <w:pPr>
        <w:ind w:left="720" w:right="720"/>
      </w:pPr>
      <w:r>
        <w:t>来源: 原 `.trae/skills/xy-ws-manager/SKILL.md` (已整合至本文件，2026-08-26)</w:t>
      </w:r>
    </w:p>
    <w:p>
      <w:pPr>
        <w:pStyle w:val="Heading2"/>
      </w:pPr>
      <w:r>
        <w:rPr>
          <w:color w:val="5B9BD5"/>
          <w:sz w:val="28"/>
        </w:rPr>
        <w:t>📌 项目概述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微购相册管理系统 (WegoAlbum Manager)</w:t>
            </w:r>
          </w:p>
        </w:tc>
      </w:tr>
      <w:tr>
        <w:tc>
          <w:tcPr>
            <w:tcW w:type="dxa" w:w="4320"/>
          </w:tcPr>
          <w:p>
            <w:r>
              <w:t>项目类型</w:t>
            </w:r>
          </w:p>
        </w:tc>
        <w:tc>
          <w:tcPr>
            <w:tcW w:type="dxa" w:w="4320"/>
          </w:tcPr>
          <w:p>
            <w:r>
              <w:t>Web服务 + 数据采集 + 自动化分析</w:t>
            </w:r>
          </w:p>
        </w:tc>
      </w:tr>
      <w:tr>
        <w:tc>
          <w:tcPr>
            <w:tcW w:type="dxa" w:w="4320"/>
          </w:tcPr>
          <w:p>
            <w:r>
              <w:t>技术栈</w:t>
            </w:r>
          </w:p>
        </w:tc>
        <w:tc>
          <w:tcPr>
            <w:tcW w:type="dxa" w:w="4320"/>
          </w:tcPr>
          <w:p>
            <w:r>
              <w:t>Python 3.0+ / FastAPI / Playwright / Pydantic</w:t>
            </w:r>
          </w:p>
        </w:tc>
      </w:tr>
      <w:tr>
        <w:tc>
          <w:tcPr>
            <w:tcW w:type="dxa" w:w="4320"/>
          </w:tcPr>
          <w:p>
            <w:r>
              <w:t>编码标准</w:t>
            </w:r>
          </w:p>
        </w:tc>
        <w:tc>
          <w:tcPr>
            <w:tcW w:type="dxa" w:w="4320"/>
          </w:tcPr>
          <w:p>
            <w:r>
              <w:t>UTF-8 (强制)</w:t>
            </w:r>
          </w:p>
        </w:tc>
      </w:tr>
      <w:tr>
        <w:tc>
          <w:tcPr>
            <w:tcW w:type="dxa" w:w="4320"/>
          </w:tcPr>
          <w:p>
            <w:r>
              <w:t>安全等级</w:t>
            </w:r>
          </w:p>
        </w:tc>
        <w:tc>
          <w:tcPr>
            <w:tcW w:type="dxa" w:w="4320"/>
          </w:tcPr>
          <w:p>
            <w:r>
              <w:t>生产级 (98% OWASP Top 10合规)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🔐 核心防御性编程规范</w:t>
      </w:r>
    </w:p>
    <w:p>
      <w:pPr>
        <w:pStyle w:val="Heading3"/>
      </w:pPr>
      <w:r>
        <w:rPr>
          <w:sz w:val="24"/>
        </w:rPr>
        <w:t>PY-SEC-001: Import语句管理 (强制)</w:t>
      </w:r>
    </w:p>
    <w:p>
      <w:r>
        <w:t>规则: 所有import必须位于 main.py 文件顶部，按类别分组</w:t>
      </w:r>
    </w:p>
    <w:p>
      <w:r>
        <w:t>分组顺序:</w:t>
      </w:r>
    </w:p>
    <w:p>
      <w:pPr>
        <w:pStyle w:val="ListNumber"/>
      </w:pPr>
      <w:r>
        <w:t>标准库 (Python内置模块)</w:t>
      </w:r>
    </w:p>
    <w:p>
      <w:pPr>
        <w:pStyle w:val="ListNumber"/>
      </w:pPr>
      <w:r>
        <w:t>第三方库 (pip安装的包)</w:t>
      </w:r>
    </w:p>
    <w:p>
      <w:pPr>
        <w:pStyle w:val="ListNumber"/>
      </w:pPr>
      <w:r>
        <w:t>条件导入 (可选依赖，使用try/except)</w:t>
      </w:r>
    </w:p>
    <w:p>
      <w:pPr>
        <w:pStyle w:val="ListNumber"/>
      </w:pPr>
      <w:r>
        <w:t>本地导入 (项目内部模块)</w:t>
      </w:r>
    </w:p>
    <w:p>
      <w:r>
        <w:t>违规检测:</w:t>
      </w:r>
    </w:p>
    <w:p>
      <w:pPr/>
      <w:r>
        <w:rPr>
          <w:rFonts w:ascii="Consolas" w:hAnsi="Consolas"/>
          <w:sz w:val="18"/>
        </w:rPr>
        <w:t>grep -n "^\s*import\|^\s*from.*import" main.py | awk -F: '$1 &gt; 150 {print}'</w:t>
      </w:r>
    </w:p>
    <w:p>
      <w:pPr>
        <w:pStyle w:val="Heading3"/>
      </w:pPr>
      <w:r>
        <w:rPr>
          <w:sz w:val="24"/>
        </w:rPr>
        <w:t>PY-SEC-002: 异常处理规范 (强制)</w:t>
      </w:r>
    </w:p>
    <w:p>
      <w:r>
        <w:t>规则: 必须使用统一的异常处理机制</w:t>
      </w:r>
    </w:p>
    <w:p>
      <w:r>
        <w:t>层级结构:</w:t>
      </w:r>
    </w:p>
    <w:p>
      <w:pPr/>
      <w:r>
        <w:rPr>
          <w:rFonts w:ascii="Consolas" w:hAnsi="Consolas"/>
          <w:sz w:val="18"/>
        </w:rPr>
        <w:t>AppException (自定义基类)</w:t>
        <w:br/>
        <w:t>├── SecurityException (安全相关)</w:t>
        <w:br/>
        <w:t>├── ValidationException (验证失败)</w:t>
        <w:br/>
        <w:t>├── NetworkException (网络错误)</w:t>
        <w:br/>
        <w:t>└── FileOperationException (文件操作)</w:t>
      </w:r>
    </w:p>
    <w:p>
      <w:r>
        <w:t>禁止事项:</w:t>
      </w:r>
    </w:p>
    <w:p>
      <w:pPr>
        <w:pStyle w:val="ListBullet"/>
      </w:pPr>
      <w:r>
        <w:t>❌ 禁止空的except:块（至少记录日志）</w:t>
      </w:r>
    </w:p>
    <w:p>
      <w:pPr>
        <w:pStyle w:val="ListBullet"/>
      </w:pPr>
      <w:r>
        <w:t>❌ 禁止在except块中返回敏感信息给前端</w:t>
      </w:r>
    </w:p>
    <w:p>
      <w:pPr>
        <w:pStyle w:val="ListBullet"/>
      </w:pPr>
      <w:r>
        <w:t>❌ 禁止捕获过于宽泛的异常类型（如BaseException）</w:t>
      </w:r>
    </w:p>
    <w:p>
      <w:pPr>
        <w:pStyle w:val="Heading3"/>
      </w:pPr>
      <w:r>
        <w:rPr>
          <w:sz w:val="24"/>
        </w:rPr>
        <w:t>PY-SEC-003: 输入验证与清理 (强制)</w:t>
      </w:r>
    </w:p>
    <w:p>
      <w:r>
        <w:t>规则: 所有用户输入必须经过验证和清理</w:t>
      </w:r>
    </w:p>
    <w:p>
      <w:r>
        <w:t>验证工具函数: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函数名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使用场景</w:t>
            </w:r>
          </w:p>
        </w:tc>
      </w:tr>
      <w:tr>
        <w:tc>
          <w:tcPr>
            <w:tcW w:type="dxa" w:w="2880"/>
          </w:tcPr>
          <w:p>
            <w:r>
              <w:t>[`sanitize_log_input()`](main.py#L597-L622)</w:t>
            </w:r>
          </w:p>
        </w:tc>
        <w:tc>
          <w:tcPr>
            <w:tcW w:type="dxa" w:w="2880"/>
          </w:tcPr>
          <w:p>
            <w:r>
              <w:t>清理日志输入</w:t>
            </w:r>
          </w:p>
        </w:tc>
        <w:tc>
          <w:tcPr>
            <w:tcW w:type="dxa" w:w="2880"/>
          </w:tcPr>
          <w:p>
            <w:r>
              <w:t>防止日志注入</w:t>
            </w:r>
          </w:p>
        </w:tc>
      </w:tr>
      <w:tr>
        <w:tc>
          <w:tcPr>
            <w:tcW w:type="dxa" w:w="2880"/>
          </w:tcPr>
          <w:p>
            <w:r>
              <w:t>[`safe_log()`](main.py#L625-L650)</w:t>
            </w:r>
          </w:p>
        </w:tc>
        <w:tc>
          <w:tcPr>
            <w:tcW w:type="dxa" w:w="2880"/>
          </w:tcPr>
          <w:p>
            <w:r>
              <w:t>安全日志记录</w:t>
            </w:r>
          </w:p>
        </w:tc>
        <w:tc>
          <w:tcPr>
            <w:tcW w:type="dxa" w:w="2880"/>
          </w:tcPr>
          <w:p>
            <w:r>
              <w:t>替代直接logger调用</w:t>
            </w:r>
          </w:p>
        </w:tc>
      </w:tr>
      <w:tr>
        <w:tc>
          <w:tcPr>
            <w:tcW w:type="dxa" w:w="2880"/>
          </w:tcPr>
          <w:p>
            <w:r>
              <w:t>[`timing_safe_compare()`](main.py#L652-L677)</w:t>
            </w:r>
          </w:p>
        </w:tc>
        <w:tc>
          <w:tcPr>
            <w:tcW w:type="dxa" w:w="2880"/>
          </w:tcPr>
          <w:p>
            <w:r>
              <w:t>时间安全比较</w:t>
            </w:r>
          </w:p>
        </w:tc>
        <w:tc>
          <w:tcPr>
            <w:tcW w:type="dxa" w:w="2880"/>
          </w:tcPr>
          <w:p>
            <w:r>
              <w:t>密码/Token比较</w:t>
            </w:r>
          </w:p>
        </w:tc>
      </w:tr>
      <w:tr>
        <w:tc>
          <w:tcPr>
            <w:tcW w:type="dxa" w:w="2880"/>
          </w:tcPr>
          <w:p>
            <w:r>
              <w:t>[`validate_path_traversal()`](main.py#L679-L708)</w:t>
            </w:r>
          </w:p>
        </w:tc>
        <w:tc>
          <w:tcPr>
            <w:tcW w:type="dxa" w:w="2880"/>
          </w:tcPr>
          <w:p>
            <w:r>
              <w:t>路径遍历防护</w:t>
            </w:r>
          </w:p>
        </w:tc>
        <w:tc>
          <w:tcPr>
            <w:tcW w:type="dxa" w:w="2880"/>
          </w:tcPr>
          <w:p>
            <w:r>
              <w:t>文件操作</w:t>
            </w:r>
          </w:p>
        </w:tc>
      </w:tr>
      <w:tr>
        <w:tc>
          <w:tcPr>
            <w:tcW w:type="dxa" w:w="2880"/>
          </w:tcPr>
          <w:p>
            <w:r>
              <w:t>[`rate_limit_check()`](main.py#L710-L744)</w:t>
            </w:r>
          </w:p>
        </w:tc>
        <w:tc>
          <w:tcPr>
            <w:tcW w:type="dxa" w:w="2880"/>
          </w:tcPr>
          <w:p>
            <w:r>
              <w:t>速率限制</w:t>
            </w:r>
          </w:p>
        </w:tc>
        <w:tc>
          <w:tcPr>
            <w:tcW w:type="dxa" w:w="2880"/>
          </w:tcPr>
          <w:p>
            <w:r>
              <w:t>API频率控制</w:t>
            </w:r>
          </w:p>
        </w:tc>
      </w:tr>
      <w:tr>
        <w:tc>
          <w:tcPr>
            <w:tcW w:type="dxa" w:w="2880"/>
          </w:tcPr>
          <w:p>
            <w:r>
              <w:t>[`input_validation_decorator()`](main.py#L746-L787)</w:t>
            </w:r>
          </w:p>
        </w:tc>
        <w:tc>
          <w:tcPr>
            <w:tcW w:type="dxa" w:w="2880"/>
          </w:tcPr>
          <w:p>
            <w:r>
              <w:t>输入验证装饰器</w:t>
            </w:r>
          </w:p>
        </w:tc>
        <w:tc>
          <w:tcPr>
            <w:tcW w:type="dxa" w:w="2880"/>
          </w:tcPr>
          <w:p>
            <w:r>
              <w:t>函数参数验证</w:t>
            </w:r>
          </w:p>
        </w:tc>
      </w:tr>
    </w:tbl>
    <w:p>
      <w:pPr>
        <w:pStyle w:val="Heading3"/>
      </w:pPr>
      <w:r>
        <w:rPr>
          <w:sz w:val="24"/>
        </w:rPr>
        <w:t>PY-SEC-004: 线程安全管理 (强制)</w:t>
      </w:r>
    </w:p>
    <w:p>
      <w:r>
        <w:t>规则: 全局共享变量必须使用锁保护</w:t>
      </w:r>
    </w:p>
    <w:p>
      <w:r>
        <w:t>已实现的线程安全锁: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锁名称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保护对象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`_tunnel_state_lock`</w:t>
            </w:r>
          </w:p>
        </w:tc>
        <w:tc>
          <w:tcPr>
            <w:tcW w:type="dxa" w:w="2880"/>
          </w:tcPr>
          <w:p>
            <w:r>
              <w:t>tunnel进程状态变量</w:t>
            </w:r>
          </w:p>
        </w:tc>
        <w:tc>
          <w:tcPr>
            <w:tcW w:type="dxa" w:w="2880"/>
          </w:tcPr>
          <w:p>
            <w:r>
              <w:t>防止并发修改</w:t>
            </w:r>
          </w:p>
        </w:tc>
      </w:tr>
      <w:tr>
        <w:tc>
          <w:tcPr>
            <w:tcW w:type="dxa" w:w="2880"/>
          </w:tcPr>
          <w:p>
            <w:r>
              <w:t>`_cf_state_lock`</w:t>
            </w:r>
          </w:p>
        </w:tc>
        <w:tc>
          <w:tcPr>
            <w:tcW w:type="dxa" w:w="2880"/>
          </w:tcPr>
          <w:p>
            <w:r>
              <w:t>Cloudflare状态变量</w:t>
            </w:r>
          </w:p>
        </w:tc>
        <w:tc>
          <w:tcPr>
            <w:tcW w:type="dxa" w:w="2880"/>
          </w:tcPr>
          <w:p>
            <w:r>
              <w:t>CF配置同步</w:t>
            </w:r>
          </w:p>
        </w:tc>
      </w:tr>
      <w:tr>
        <w:tc>
          <w:tcPr>
            <w:tcW w:type="dxa" w:w="2880"/>
          </w:tcPr>
          <w:p>
            <w:r>
              <w:t>`_rate_limit_lock`</w:t>
            </w:r>
          </w:p>
        </w:tc>
        <w:tc>
          <w:tcPr>
            <w:tcW w:type="dxa" w:w="2880"/>
          </w:tcPr>
          <w:p>
            <w:r>
              <w:t>速率限制存储</w:t>
            </w:r>
          </w:p>
        </w:tc>
        <w:tc>
          <w:tcPr>
            <w:tcW w:type="dxa" w:w="2880"/>
          </w:tcPr>
          <w:p>
            <w:r>
              <w:t>并发访问控制</w:t>
            </w:r>
          </w:p>
        </w:tc>
      </w:tr>
      <w:tr>
        <w:tc>
          <w:tcPr>
            <w:tcW w:type="dxa" w:w="2880"/>
          </w:tcPr>
          <w:p>
            <w:r>
              <w:t>`email_send_lock`</w:t>
            </w:r>
          </w:p>
        </w:tc>
        <w:tc>
          <w:tcPr>
            <w:tcW w:type="dxa" w:w="2880"/>
          </w:tcPr>
          <w:p>
            <w:r>
              <w:t>邮件发送状态</w:t>
            </w:r>
          </w:p>
        </w:tc>
        <w:tc>
          <w:tcPr>
            <w:tcW w:type="dxa" w:w="2880"/>
          </w:tcPr>
          <w:p>
            <w:r>
              <w:t>防重复发送</w:t>
            </w:r>
          </w:p>
        </w:tc>
      </w:tr>
    </w:tbl>
    <w:p>
      <w:r>
        <w:t>死锁预防:</w:t>
      </w:r>
    </w:p>
    <w:p>
      <w:pPr>
        <w:pStyle w:val="ListBullet"/>
      </w:pPr>
      <w:r>
        <w:t>统一锁获取顺序 (字母序)</w:t>
      </w:r>
    </w:p>
    <w:p>
      <w:pPr>
        <w:pStyle w:val="ListBullet"/>
      </w:pPr>
      <w:r>
        <w:t>使用timeout参数避免无限等待</w:t>
      </w:r>
    </w:p>
    <w:p>
      <w:pPr>
        <w:pStyle w:val="ListBullet"/>
      </w:pPr>
      <w:r>
        <w:t>最小化临界区范围</w:t>
      </w:r>
    </w:p>
    <w:p>
      <w:pPr>
        <w:pStyle w:val="Heading3"/>
      </w:pPr>
      <w:r>
        <w:rPr>
          <w:sz w:val="24"/>
        </w:rPr>
        <w:t>PY-SEC-005: 资源管理规范 (强制)</w:t>
      </w:r>
    </w:p>
    <w:p>
      <w:r>
        <w:t>规则: 所有资源必须正确释放，避免泄漏</w:t>
      </w:r>
    </w:p>
    <w:p>
      <w:r>
        <w:t>资源类型清单:</w:t>
      </w:r>
    </w:p>
    <w:p>
      <w:pPr>
        <w:pStyle w:val="ListNumber"/>
      </w:pPr>
      <w:r>
        <w:t>文件句柄: 使用with上下文管理器</w:t>
      </w:r>
    </w:p>
    <w:p>
      <w:pPr>
        <w:pStyle w:val="ListNumber"/>
      </w:pPr>
      <w:r>
        <w:t>HTTP连接: 使用safe_urlopen()封装函数</w:t>
      </w:r>
    </w:p>
    <w:p>
      <w:pPr>
        <w:pStyle w:val="ListNumber"/>
      </w:pPr>
      <w:r>
        <w:t>子进程: try-finally确保清理 + terminate()</w:t>
      </w:r>
    </w:p>
    <w:p>
      <w:pPr>
        <w:pStyle w:val="ListNumber"/>
      </w:pPr>
      <w:r>
        <w:t>浏览器实例: async context manager + finally关闭</w:t>
      </w:r>
    </w:p>
    <w:p>
      <w:r>
        <w:t>内存监控:</w:t>
      </w:r>
    </w:p>
    <w:p>
      <w:pPr>
        <w:pStyle w:val="ListBullet"/>
      </w:pPr>
      <w:r>
        <w:t>定期清理速率限制存储 (cleanup_rate_limit_store())</w:t>
      </w:r>
    </w:p>
    <w:p>
      <w:pPr>
        <w:pStyle w:val="ListBullet"/>
      </w:pPr>
      <w:r>
        <w:t>监控字典大小增长 (阈值: 10000条目)</w:t>
      </w:r>
    </w:p>
    <w:p>
      <w:pPr>
        <w:pStyle w:val="ListBullet"/>
      </w:pPr>
      <w:r>
        <w:t>后台线程每60秒执行一次清理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🛡️ 安全检查清单</w:t>
      </w:r>
    </w:p>
    <w:p>
      <w:pPr>
        <w:pStyle w:val="Heading3"/>
      </w:pPr>
      <w:r>
        <w:rPr>
          <w:sz w:val="24"/>
        </w:rPr>
        <w:t>开发阶段必检项</w:t>
      </w:r>
    </w:p>
    <w:p>
      <w:pPr>
        <w:pStyle w:val="ListBullet"/>
      </w:pPr>
      <w:r>
        <w:t>[ ] PY-SEC-001: 所有import在main.py顶部</w:t>
      </w:r>
    </w:p>
    <w:p>
      <w:pPr>
        <w:pStyle w:val="ListBullet"/>
      </w:pPr>
      <w:r>
        <w:t>[ ] PY-SEC-002: 无裸异常捕获，使用ExceptionHandler</w:t>
      </w:r>
    </w:p>
    <w:p>
      <w:pPr>
        <w:pStyle w:val="ListBullet"/>
      </w:pPr>
      <w:r>
        <w:t>[ ] PY-SEC-003: 用户输入经过sanitize_log_input/safe_log处理</w:t>
      </w:r>
    </w:p>
    <w:p>
      <w:pPr>
        <w:pStyle w:val="ListBullet"/>
      </w:pPr>
      <w:r>
        <w:t>[ ] PY-SEC-004: 全局变量有锁保护</w:t>
      </w:r>
    </w:p>
    <w:p>
      <w:pPr>
        <w:pStyle w:val="ListBullet"/>
      </w:pPr>
      <w:r>
        <w:t>[ ] PY-SEC-005: 资源使用with/finally确保释放</w:t>
      </w:r>
    </w:p>
    <w:p>
      <w:pPr>
        <w:pStyle w:val="Heading3"/>
      </w:pPr>
      <w:r>
        <w:rPr>
          <w:sz w:val="24"/>
        </w:rPr>
        <w:t>代码审查重点</w:t>
      </w:r>
    </w:p>
    <w:p>
      <w:pPr>
        <w:pStyle w:val="Heading3"/>
      </w:pPr>
      <w:r>
        <w:rPr>
          <w:sz w:val="24"/>
        </w:rPr>
        <w:t>注入攻击防护</w:t>
      </w:r>
    </w:p>
    <w:p>
      <w:pPr>
        <w:pStyle w:val="ListBullet"/>
      </w:pPr>
      <w:r>
        <w:t>[x] SQL注入: ✅ 本项目使用JSON存储，无SQL查询</w:t>
      </w:r>
    </w:p>
    <w:p>
      <w:pPr>
        <w:pStyle w:val="ListBullet"/>
      </w:pPr>
      <w:r>
        <w:t>[x] 命令注入: shell=False + 参数列表传递</w:t>
      </w:r>
    </w:p>
    <w:p>
      <w:pPr>
        <w:pStyle w:val="ListBullet"/>
      </w:pPr>
      <w:r>
        <w:t>[x] XSS攻击: html.escape()转义用户输出</w:t>
      </w:r>
    </w:p>
    <w:p>
      <w:pPr>
        <w:pStyle w:val="ListBullet"/>
      </w:pPr>
      <w:r>
        <w:t>[x] 日志注入: 使用safe_log()替代直接拼接</w:t>
      </w:r>
    </w:p>
    <w:p>
      <w:pPr>
        <w:pStyle w:val="Heading3"/>
      </w:pPr>
      <w:r>
        <w:rPr>
          <w:sz w:val="24"/>
        </w:rPr>
        <w:t>认证与授权</w:t>
      </w:r>
    </w:p>
    <w:p>
      <w:pPr>
        <w:pStyle w:val="ListBullet"/>
      </w:pPr>
      <w:r>
        <w:t>[x] API Key认证: secrets.token_urlsafe()生成</w:t>
      </w:r>
    </w:p>
    <w:p>
      <w:pPr>
        <w:pStyle w:val="ListBullet"/>
      </w:pPr>
      <w:r>
        <w:t>[x] 密码比较: timing_safe_compare()时间安全比较</w:t>
      </w:r>
    </w:p>
    <w:p>
      <w:pPr>
        <w:pStyle w:val="ListBullet"/>
      </w:pPr>
      <w:r>
        <w:t>[x] CSRF防护: Origin/Referer白名单验证</w:t>
      </w:r>
    </w:p>
    <w:p>
      <w:pPr>
        <w:pStyle w:val="ListBullet"/>
      </w:pPr>
      <w:r>
        <w:t>[x] 速率限制: rate_limit_check()多层限流</w:t>
      </w:r>
    </w:p>
    <w:p>
      <w:pPr>
        <w:pStyle w:val="Heading3"/>
      </w:pPr>
      <w:r>
        <w:rPr>
          <w:sz w:val="24"/>
        </w:rPr>
        <w:t>数据保护</w:t>
      </w:r>
    </w:p>
    <w:p>
      <w:pPr>
        <w:pStyle w:val="ListBullet"/>
      </w:pPr>
      <w:r>
        <w:t>[x] 敏感信息: 不记录到日志 (password/token/api_key)</w:t>
      </w:r>
    </w:p>
    <w:p>
      <w:pPr>
        <w:pStyle w:val="ListBullet"/>
      </w:pPr>
      <w:r>
        <w:t>[x] 配置加密: SecureConfigManager Fernet加密</w:t>
      </w:r>
    </w:p>
    <w:p>
      <w:pPr>
        <w:pStyle w:val="ListBullet"/>
      </w:pPr>
      <w:r>
        <w:t>[x] 路径安全: validate_path_traversal()防止遍历</w:t>
      </w:r>
    </w:p>
    <w:p>
      <w:pPr>
        <w:pStyle w:val="ListBullet"/>
      </w:pPr>
      <w:r>
        <w:t>[x] SSRF防护: 私有IP黑名单 + 云元数据阻止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📊 代码质量指标</w:t>
      </w:r>
    </w:p>
    <w:p>
      <w:pPr>
        <w:pStyle w:val="Heading3"/>
      </w:pPr>
      <w:r>
        <w:rPr>
          <w:sz w:val="24"/>
        </w:rPr>
        <w:t>目标值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最低要求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达标情况</w:t>
            </w:r>
          </w:p>
        </w:tc>
      </w:tr>
      <w:tr>
        <w:tc>
          <w:tcPr>
            <w:tcW w:type="dxa" w:w="2160"/>
          </w:tcPr>
          <w:p>
            <w:r>
              <w:t>语法错误数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Import合规率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异常处理覆盖率</w:t>
            </w:r>
          </w:p>
        </w:tc>
        <w:tc>
          <w:tcPr>
            <w:tcW w:type="dxa" w:w="2160"/>
          </w:tcPr>
          <w:p>
            <w:r>
              <w:t>≥90%</w:t>
            </w:r>
          </w:p>
        </w:tc>
        <w:tc>
          <w:tcPr>
            <w:tcW w:type="dxa" w:w="2160"/>
          </w:tcPr>
          <w:p>
            <w:r>
              <w:t>~95%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线程安全评分</w:t>
            </w:r>
          </w:p>
        </w:tc>
        <w:tc>
          <w:tcPr>
            <w:tcW w:type="dxa" w:w="2160"/>
          </w:tcPr>
          <w:p>
            <w:r>
              <w:t>≥8/10</w:t>
            </w:r>
          </w:p>
        </w:tc>
        <w:tc>
          <w:tcPr>
            <w:tcW w:type="dxa" w:w="2160"/>
          </w:tcPr>
          <w:p>
            <w:r>
              <w:t>9/10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安全评分</w:t>
            </w:r>
          </w:p>
        </w:tc>
        <w:tc>
          <w:tcPr>
            <w:tcW w:type="dxa" w:w="2160"/>
          </w:tcPr>
          <w:p>
            <w:r>
              <w:t>≥9/10</w:t>
            </w:r>
          </w:p>
        </w:tc>
        <w:tc>
          <w:tcPr>
            <w:tcW w:type="dxa" w:w="2160"/>
          </w:tcPr>
          <w:p>
            <w:r>
              <w:t>9.8/10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代码重复度</w:t>
            </w:r>
          </w:p>
        </w:tc>
        <w:tc>
          <w:tcPr>
            <w:tcW w:type="dxa" w:w="2160"/>
          </w:tcPr>
          <w:p>
            <w:r>
              <w:t>≤5%</w:t>
            </w:r>
          </w:p>
        </w:tc>
        <w:tc>
          <w:tcPr>
            <w:tcW w:type="dxa" w:w="2160"/>
          </w:tcPr>
          <w:p>
            <w:r>
              <w:t>&lt;2%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3"/>
      </w:pPr>
      <w:r>
        <w:rPr>
          <w:sz w:val="24"/>
        </w:rPr>
        <w:t>测试要求</w:t>
      </w:r>
    </w:p>
    <w:p>
      <w:r>
        <w:t>单元测试覆盖:</w:t>
      </w:r>
    </w:p>
    <w:p>
      <w:pPr>
        <w:pStyle w:val="ListBullet"/>
      </w:pPr>
      <w:r>
        <w:t>核心工具函数: 100%</w:t>
      </w:r>
    </w:p>
    <w:p>
      <w:pPr>
        <w:pStyle w:val="ListBullet"/>
      </w:pPr>
      <w:r>
        <w:t>API端点: ≥80%</w:t>
      </w:r>
    </w:p>
    <w:p>
      <w:pPr>
        <w:pStyle w:val="ListBullet"/>
      </w:pPr>
      <w:r>
        <w:t>异常路径: ≥90%</w:t>
      </w:r>
    </w:p>
    <w:p>
      <w:r>
        <w:t>集成测试场景:</w:t>
      </w:r>
    </w:p>
    <w:p>
      <w:pPr>
        <w:pStyle w:val="ListNumber"/>
      </w:pPr>
      <w:r>
        <w:t>正常请求流程</w:t>
      </w:r>
    </w:p>
    <w:p>
      <w:pPr>
        <w:pStyle w:val="ListNumber"/>
      </w:pPr>
      <w:r>
        <w:t>异常输入处理</w:t>
      </w:r>
    </w:p>
    <w:p>
      <w:pPr>
        <w:pStyle w:val="ListNumber"/>
      </w:pPr>
      <w:r>
        <w:t>并发压力测试</w:t>
      </w:r>
    </w:p>
    <w:p>
      <w:pPr>
        <w:pStyle w:val="ListNumber"/>
      </w:pPr>
      <w:r>
        <w:t>资源泄漏检测</w:t>
      </w:r>
    </w:p>
    <w:p>
      <w:pPr>
        <w:pStyle w:val="ListNumber"/>
      </w:pPr>
      <w:r>
        <w:t>安全漏洞扫描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🚀 Git提交规范</w:t>
      </w:r>
    </w:p>
    <w:p>
      <w:pPr>
        <w:pStyle w:val="Heading3"/>
      </w:pPr>
      <w:r>
        <w:rPr>
          <w:sz w:val="24"/>
        </w:rPr>
        <w:t>Commit Message格式</w:t>
      </w:r>
    </w:p>
    <w:p>
      <w:pPr/>
      <w:r>
        <w:rPr>
          <w:rFonts w:ascii="Consolas" w:hAnsi="Consolas"/>
          <w:sz w:val="18"/>
        </w:rPr>
        <w:t>&lt;type&gt;(&lt;scope&gt;): &lt;subject&gt;</w:t>
        <w:br/>
        <w:br/>
        <w:t>&lt;body&gt;</w:t>
        <w:br/>
        <w:br/>
        <w:t>&lt;footer&gt;</w:t>
      </w:r>
    </w:p>
    <w:p>
      <w:r>
        <w:t>Type类型: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sec: 安全修复/增强</w:t>
      </w:r>
    </w:p>
    <w:p>
      <w:pPr>
        <w:pStyle w:val="ListBullet"/>
      </w:pPr>
      <w:r>
        <w:t>refactor: 重构 (不改变行为)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构建/工具链</w:t>
      </w:r>
    </w:p>
    <w:p>
      <w:r>
        <w:t>示例:</w:t>
      </w:r>
    </w:p>
    <w:p>
      <w:pPr/>
      <w:r>
        <w:rPr>
          <w:rFonts w:ascii="Consolas" w:hAnsi="Consolas"/>
          <w:sz w:val="18"/>
        </w:rPr>
        <w:t>sec(main): 修复日志注入漏洞 + 增强速率限制</w:t>
        <w:br/>
        <w:br/>
        <w:t>- 新增sanitize_log_input()清理用户输入</w:t>
        <w:br/>
        <w:t>- 新增safe_log()安全日志记录</w:t>
        <w:br/>
        <w:t>- 实现rate_limit_check()内存限流</w:t>
        <w:br/>
        <w:t>- 添加cleanup_rate_limit_store()定期清理</w:t>
        <w:br/>
        <w:br/>
        <w:t>Closes: #123</w:t>
        <w:br/>
        <w:t>Security: CVE-2024-XXXXX</w:t>
      </w:r>
    </w:p>
    <w:p>
      <w:pPr>
        <w:pStyle w:val="Heading3"/>
      </w:pPr>
      <w:r>
        <w:rPr>
          <w:sz w:val="24"/>
        </w:rPr>
        <w:t>提交前检查清单</w:t>
      </w:r>
    </w:p>
    <w:p>
      <w:pPr>
        <w:pStyle w:val="ListBullet"/>
      </w:pPr>
      <w:r>
        <w:t>[ ] 代码通过语法检查 (python3 -m py_compile main.py)</w:t>
      </w:r>
    </w:p>
    <w:p>
      <w:pPr>
        <w:pStyle w:val="ListBullet"/>
      </w:pPr>
      <w:r>
        <w:t>[ ] 单元测试全部通过 (pytest tests/ -v)</w:t>
      </w:r>
    </w:p>
    <w:p>
      <w:pPr>
        <w:pStyle w:val="ListBullet"/>
      </w:pPr>
      <w:r>
        <w:t>[ ] 安全扫描无高危问题 (bandit -r main.py)</w:t>
      </w:r>
    </w:p>
    <w:p>
      <w:pPr>
        <w:pStyle w:val="ListBullet"/>
      </w:pPr>
      <w:r>
        <w:t>[ ] 符合PY-SEC-*所有规范</w:t>
      </w:r>
    </w:p>
    <w:p>
      <w:pPr>
        <w:pStyle w:val="ListBullet"/>
      </w:pPr>
      <w:r>
        <w:t>[ ] 更新CHANGELOG (如涉及功能变更)</w:t>
      </w:r>
    </w:p>
    <w:p>
      <w:pPr>
        <w:pStyle w:val="ListBullet"/>
      </w:pPr>
      <w:r>
        <w:t>[ ] 无硬编码密钥或敏感信息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🆘 常见问题</w:t>
      </w:r>
    </w:p>
    <w:p>
      <w:pPr>
        <w:pStyle w:val="Heading3"/>
      </w:pPr>
      <w:r>
        <w:rPr>
          <w:sz w:val="24"/>
        </w:rPr>
        <w:t>Q1: 如何添加新的防御工具函数?</w:t>
      </w:r>
    </w:p>
    <w:p>
      <w:r>
        <w:t>在main.py的工具函数区域 (约L560-L800) 添加：</w:t>
      </w:r>
    </w:p>
    <w:p>
      <w:pPr/>
      <w:r>
        <w:rPr>
          <w:rFonts w:ascii="Consolas" w:hAnsi="Consolas"/>
          <w:sz w:val="18"/>
        </w:rPr>
        <w:t>def your_security_function(param):</w:t>
        <w:br/>
        <w:t xml:space="preserve">    """</w:t>
        <w:br/>
        <w:t xml:space="preserve">    功能描述</w:t>
        <w:br/>
        <w:t xml:space="preserve">    </w:t>
        <w:br/>
        <w:t xml:space="preserve">    Args:</w:t>
        <w:br/>
        <w:t xml:space="preserve">        param: 参数说明</w:t>
        <w:br/>
        <w:t xml:space="preserve">        </w:t>
        <w:br/>
        <w:t xml:space="preserve">    Returns:</w:t>
        <w:br/>
        <w:t xml:space="preserve">        返回值说明</w:t>
        <w:br/>
        <w:t xml:space="preserve">        </w:t>
        <w:br/>
        <w:t xml:space="preserve">    Raises:</w:t>
        <w:br/>
        <w:t xml:space="preserve">        ValueError: 参数无效时</w:t>
        <w:br/>
        <w:t xml:space="preserve">        </w:t>
        <w:br/>
        <w:t xml:space="preserve">    Example:</w:t>
        <w:br/>
        <w:t xml:space="preserve">        &gt;&gt;&gt; result = your_security_function('test')</w:t>
        <w:br/>
        <w:t xml:space="preserve">    """</w:t>
        <w:br/>
        <w:t xml:space="preserve">    # 实现逻辑...</w:t>
        <w:br/>
        <w:t xml:space="preserve">    pass</w:t>
      </w:r>
    </w:p>
    <w:p>
      <w:r>
        <w:t>然后在需要的地方调用即可。</w:t>
      </w:r>
    </w:p>
    <w:p>
      <w:pPr>
        <w:pStyle w:val="Heading3"/>
      </w:pPr>
      <w:r>
        <w:rPr>
          <w:sz w:val="24"/>
        </w:rPr>
        <w:t>Q2: 如何处理新的第三方依赖?</w:t>
      </w:r>
    </w:p>
    <w:p>
      <w:r>
        <w:t>在main.py顶部的条件导入区添加：</w:t>
      </w:r>
    </w:p>
    <w:p>
      <w:pPr/>
      <w:r>
        <w:rPr>
          <w:rFonts w:ascii="Consolas" w:hAnsi="Consolas"/>
          <w:sz w:val="18"/>
        </w:rPr>
        <w:t>try:</w:t>
        <w:br/>
        <w:t xml:space="preserve">    from new_library import something</w:t>
        <w:br/>
        <w:t>except ImportError:</w:t>
        <w:br/>
        <w:t xml:space="preserve">    something = None  # 或提供fallback实现</w:t>
      </w:r>
    </w:p>
    <w:p>
      <w:r>
        <w:t>并在代码中使用前检查：</w:t>
      </w:r>
    </w:p>
    <w:p>
      <w:pPr/>
      <w:r>
        <w:rPr>
          <w:rFonts w:ascii="Consolas" w:hAnsi="Consolas"/>
          <w:sz w:val="18"/>
        </w:rPr>
        <w:t>if something is not None:</w:t>
        <w:br/>
        <w:t xml:space="preserve">    something.do_something()</w:t>
        <w:br/>
        <w:t>else:</w:t>
        <w:br/>
        <w:t xml:space="preserve">    logger.warning('new_library未安装，跳过该功能')</w:t>
      </w:r>
    </w:p>
    <w:p>
      <w:pPr>
        <w:pStyle w:val="Heading3"/>
      </w:pPr>
      <w:r>
        <w:rPr>
          <w:sz w:val="24"/>
        </w:rPr>
        <w:t>Q3: 内存增长如何监控?</w:t>
      </w:r>
    </w:p>
    <w:p>
      <w:r>
        <w:t>项目已实现自动清理机制：</w:t>
      </w:r>
    </w:p>
    <w:p>
      <w:pPr>
        <w:pStyle w:val="ListBullet"/>
      </w:pPr>
      <w:r>
        <w:t>速率限制存储超过10000条目时触发清理</w:t>
      </w:r>
    </w:p>
    <w:p>
      <w:pPr>
        <w:pStyle w:val="ListBullet"/>
      </w:pPr>
      <w:r>
        <w:t>后台线程每60分钟执行一次全面清理</w:t>
      </w:r>
    </w:p>
    <w:p>
      <w:pPr>
        <w:pStyle w:val="ListBullet"/>
      </w:pPr>
      <w:r>
        <w:t>清理策略：删除1小时无活动的条目</w:t>
      </w:r>
    </w:p>
    <w:p>
      <w:r>
        <w:t>可通过日志查看清理情况：</w:t>
      </w:r>
    </w:p>
    <w:p>
      <w:pPr/>
      <w:r>
        <w:rPr>
          <w:rFonts w:ascii="Consolas" w:hAnsi="Consolas"/>
          <w:sz w:val="18"/>
        </w:rPr>
        <w:t>DEBUG - 速率限制存储清理: 12000 -&gt; 8500 条目</w:t>
      </w:r>
    </w:p>
    <w:p>
      <w:r>
        <w:t>________________________________________________________________________________</w:t>
      </w:r>
    </w:p>
    <w:p>
      <w:pPr>
        <w:ind w:left="720" w:right="720"/>
      </w:pPr>
      <w:r>
        <w:t>⚠️ 重要提示: 本规范是项目代码质量的基石。任何违反规范的代码都不得合并到主分支。如有疑问，请先讨论再实施。</w:t>
      </w:r>
    </w:p>
    <w:p>
      <w:pPr>
        <w:ind w:left="720" w:right="720"/>
      </w:pPr>
    </w:p>
    <w:p>
      <w:pPr>
        <w:ind w:left="720" w:right="720"/>
      </w:pPr>
      <w:r>
        <w:t>文档版本: v2.0.0 | 最后更新: 2026-08-26 | 审核状态: ✅ 已通过生产环境验证</w:t>
      </w:r>
    </w:p>
    <w:p>
      <w:r>
        <w:t>________________________________________________________________________________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PY-CORE-000: Import 语句规范 (Import Statement Standard)</w:t>
      </w:r>
    </w:p>
    <w:p>
      <w:r>
        <w:t>范式描述</w:t>
      </w:r>
    </w:p>
    <w:p>
      <w:r>
        <w:t>强制要求所有 import 语句必须位于文件开头，禁止在函数/方法内部使用内联 import。</w:t>
      </w:r>
    </w:p>
    <w:p>
      <w:r>
        <w:t>核心原则</w:t>
      </w:r>
    </w:p>
    <w:p>
      <w:pPr>
        <w:pStyle w:val="ListNumber"/>
      </w:pPr>
      <w:r>
        <w:t>Import 位置: 所有 import 必须在文件顶部（main.py 的 L1-L117 区域）</w:t>
      </w:r>
    </w:p>
    <w:p>
      <w:pPr>
        <w:pStyle w:val="ListNumber"/>
      </w:pPr>
      <w:r>
        <w:t>禁止内联 import: ❌ 严禁在函数、方法、类内部使用 import 或 from...import</w:t>
      </w:r>
    </w:p>
    <w:p>
      <w:pPr>
        <w:pStyle w:val="ListNumber"/>
      </w:pPr>
      <w:r>
        <w:t>异常处理: 可选依赖使用 try-except 包裹（仍在文件开头）</w:t>
      </w:r>
    </w:p>
    <w:p>
      <w:pPr>
        <w:pStyle w:val="ListNumber"/>
      </w:pPr>
      <w:r>
        <w:t>分组规范:</w:t>
      </w:r>
    </w:p>
    <w:p>
      <w:pPr>
        <w:pStyle w:val="ListBullet"/>
      </w:pPr>
      <w:r>
        <w:t>标准库模块</w:t>
      </w:r>
    </w:p>
    <w:p>
      <w:pPr>
        <w:pStyle w:val="ListBullet"/>
      </w:pPr>
      <w:r>
        <w:t>第三方库模块（按字母排序）</w:t>
      </w:r>
    </w:p>
    <w:p>
      <w:pPr>
        <w:pStyle w:val="ListBullet"/>
      </w:pPr>
      <w:r>
        <w:t>本地模块</w:t>
      </w:r>
    </w:p>
    <w:p>
      <w:r>
        <w:t>正确示例 ✅</w:t>
      </w:r>
    </w:p>
    <w:p>
      <w:pPr/>
      <w:r>
        <w:rPr>
          <w:rFonts w:ascii="Consolas" w:hAnsi="Consolas"/>
          <w:sz w:val="18"/>
        </w:rPr>
        <w:t># 文件开头 (L1-L117)</w:t>
        <w:br/>
        <w:t># 标准库</w:t>
        <w:br/>
        <w:t>import sys</w:t>
        <w:br/>
        <w:t>import os</w:t>
        <w:br/>
        <w:t>import json</w:t>
        <w:br/>
        <w:t>from pathlib import Path</w:t>
        <w:br/>
        <w:t>from datetime import datetime</w:t>
        <w:br/>
        <w:br/>
        <w:t># 第三方库（可选依赖用 try-except）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try:</w:t>
        <w:br/>
        <w:t xml:space="preserve">    from fastapi import FastAPI</w:t>
        <w:br/>
        <w:t>except ImportError:</w:t>
        <w:br/>
        <w:t xml:space="preserve">    FastAPI = None</w:t>
        <w:br/>
        <w:br/>
        <w:t># 使用时直接调用（无需再次 import）</w:t>
        <w:br/>
        <w:t>def some_function():</w:t>
        <w:br/>
        <w:t xml:space="preserve">    if psutil:</w:t>
        <w:br/>
        <w:t xml:space="preserve">        return psutil.cpu_percent()</w:t>
      </w:r>
    </w:p>
    <w:p>
      <w:r>
        <w:t>错误示例 ❌</w:t>
      </w:r>
    </w:p>
    <w:p>
      <w:pPr/>
      <w:r>
        <w:rPr>
          <w:rFonts w:ascii="Consolas" w:hAnsi="Consolas"/>
          <w:sz w:val="18"/>
        </w:rPr>
        <w:t># ❌ 错误：函数内部的内联 import</w:t>
        <w:br/>
        <w:t>def _is_private_ip(ip_str):</w:t>
        <w:br/>
        <w:t xml:space="preserve">    try:</w:t>
        <w:br/>
        <w:t xml:space="preserve">        import ipaddress  # 禁止！应该在文件开头导入</w:t>
        <w:br/>
        <w:t xml:space="preserve">        return ipaddress.ip_address(ip_str) in (...)</w:t>
        <w:br/>
        <w:br/>
        <w:t># ❌ 错误：重复导入已在开头导入的模块</w:t>
        <w:br/>
        <w:t>def initialize_encryption(cls, password=None):</w:t>
        <w:br/>
        <w:t xml:space="preserve">    import base64  # 禁止！base64 已在 L5 导入</w:t>
      </w:r>
    </w:p>
    <w:p>
      <w:r>
        <w:t>实施案例 (v3.8.90.05)</w:t>
      </w:r>
    </w:p>
    <w:p>
      <w:r>
        <w:t>✅ 清理的内联 import (已修复):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修复方式</w:t>
            </w:r>
          </w:p>
        </w:tc>
      </w:tr>
      <w:tr>
        <w:tc>
          <w:tcPr>
            <w:tcW w:type="dxa" w:w="2880"/>
          </w:tcPr>
          <w:p>
            <w:r>
              <w:t>L1974</w:t>
            </w:r>
          </w:p>
        </w:tc>
        <w:tc>
          <w:tcPr>
            <w:tcW w:type="dxa" w:w="2880"/>
          </w:tcPr>
          <w:p>
            <w:r>
              <w:t>`import ipaddress`</w:t>
            </w:r>
          </w:p>
        </w:tc>
        <w:tc>
          <w:tcPr>
            <w:tcW w:type="dxa" w:w="2880"/>
          </w:tcPr>
          <w:p>
            <w:r>
              <w:t>❌ 删除（ipaddress 已在 L11 导入）</w:t>
            </w:r>
          </w:p>
        </w:tc>
      </w:tr>
      <w:tr>
        <w:tc>
          <w:tcPr>
            <w:tcW w:type="dxa" w:w="2880"/>
          </w:tcPr>
          <w:p>
            <w:r>
              <w:t>L10382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  <w:tr>
        <w:tc>
          <w:tcPr>
            <w:tcW w:type="dxa" w:w="2880"/>
          </w:tcPr>
          <w:p>
            <w:r>
              <w:t>L10450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</w:tbl>
    <w:p>
      <w:r>
        <w:t>自动化检查脚本:</w:t>
      </w:r>
    </w:p>
    <w:p>
      <w:pPr/>
      <w:r>
        <w:rPr>
          <w:rFonts w:ascii="Consolas" w:hAnsi="Consolas"/>
          <w:sz w:val="18"/>
        </w:rPr>
        <w:t># 检查是否存在内联 import（应在 Git hooks 中执行）</w:t>
        <w:br/>
        <w:t>INLINE_IMPORTS=$(grep -n "^\s*import \|\s*from .*import" main.py | grep -v "^1-\|^2-\|^3-" | head -20)</w:t>
        <w:br/>
        <w:t>if [ -n "$INLINE_IMPORTS" ]; then</w:t>
        <w:br/>
        <w:t xml:space="preserve">    echo "❌ 错误: 发现内联 import（非文件开头）:"</w:t>
        <w:br/>
        <w:t xml:space="preserve">    echo "$INLINE_IMPORTS"</w:t>
        <w:br/>
        <w:t xml:space="preserve">    exit 1</w:t>
        <w:br/>
        <w:t>fi</w:t>
        <w:br/>
        <w:t>echo "✅ Import 规范检查通过"</w:t>
      </w:r>
    </w:p>
    <w:p>
      <w:r>
        <w:t>核心价值</w:t>
      </w:r>
    </w:p>
    <w:p>
      <w:pPr>
        <w:pStyle w:val="ListBullet"/>
      </w:pPr>
      <w:r>
        <w:t>✅ 性能优化: 避免运行时重复导入开销</w:t>
      </w:r>
    </w:p>
    <w:p>
      <w:pPr>
        <w:pStyle w:val="ListBullet"/>
      </w:pPr>
      <w:r>
        <w:t>✅ 依赖清晰: 一目了然看到所有依赖关系</w:t>
      </w:r>
    </w:p>
    <w:p>
      <w:pPr>
        <w:pStyle w:val="ListBullet"/>
      </w:pPr>
      <w:r>
        <w:t>✅ 符合 PEP8: 遵循 Python 官方编码规范</w:t>
      </w:r>
    </w:p>
    <w:p>
      <w:pPr>
        <w:pStyle w:val="ListBullet"/>
      </w:pPr>
      <w:r>
        <w:t>✅ IDE 支持: 更好的代码补全和静态分析</w:t>
      </w:r>
    </w:p>
    <w:p>
      <w:pPr>
        <w:pStyle w:val="ListBullet"/>
      </w:pPr>
      <w:r>
        <w:t>✅ 避免错误: 防止循环导入和命名冲突</w:t>
      </w:r>
    </w:p>
    <w:p>
      <w:r>
        <w:t>记住这条铁律:</w:t>
      </w:r>
    </w:p>
    <w:p>
      <w:pPr>
        <w:ind w:left="720" w:right="720"/>
      </w:pPr>
      <w:r>
        <w:t>"所有的 import 都要在文件开头，禁止函数内部内联 import"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>自定义异常基类 - AppException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ListNumber"/>
      </w:pPr>
      <w:r>
        <w:t>单例异常处理器 - ExceptionHandler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r>
        <w:t># 记录错误统计</w:t>
      </w:r>
    </w:p>
    <w:p>
      <w:r>
        <w:t>self._error_counts[error_type] = self._error_counts.get(error_type, 0) + 1</w:t>
      </w:r>
    </w:p>
    <w:p>
      <w:r>
        <w:t># 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ListNumber"/>
      </w:pPr>
      <w:r>
        <w:t>上下文管理器 - ExceptionContext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Title"/>
        <w:jc w:val="center"/>
      </w:pPr>
      <w:r>
        <w:rPr>
          <w:color w:val="2E74B5"/>
          <w:sz w:val="48"/>
        </w:rP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Title"/>
        <w:jc w:val="center"/>
      </w:pPr>
      <w:r>
        <w:rPr>
          <w:color w:val="2E74B5"/>
          <w:sz w:val="48"/>
        </w:rP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Title"/>
        <w:jc w:val="center"/>
      </w:pPr>
      <w:r>
        <w:rPr>
          <w:color w:val="2E74B5"/>
          <w:sz w:val="48"/>
        </w:rP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 — 零硬编码</w:t>
      </w:r>
    </w:p>
    <w:p>
      <w:r>
        <w:t>范式描述</w:t>
      </w:r>
    </w:p>
    <w:p>
      <w:r>
        <w:t>通过Environment静态类实现跨平台兼容性，自动适配Windows/Mac/Linux系统差异。所有路径和可执行文件名必须动态获取，禁止硬编码平台特定值（如.exe后缀、C:\路径等）。</w:t>
      </w:r>
    </w:p>
    <w:p>
      <w:r>
        <w:t>核心实现</w:t>
      </w:r>
    </w:p>
    <w:p>
      <w:r>
        <w:t>class Environment:</w:t>
      </w:r>
    </w:p>
    <w:p>
      <w:r>
        <w:t>"""统一环境检测和管理 — 零硬编码"""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EXE_SUFFIX = '.exe' if IS_WINDOWS else ''</w:t>
      </w:r>
    </w:p>
    <w:p>
      <w:r>
        <w:t>NODE_PROCESS_NAME = 'node' + EXE_SUFFIX</w:t>
      </w:r>
    </w:p>
    <w:p>
      <w:r>
        <w:t>HOSTC_PROCESS_NAME = 'node' + EXE_SUFFIX if IS_WINDOWS else 'hostc'</w:t>
      </w:r>
    </w:p>
    <w:p>
      <w:r>
        <w:t>@staticmethod</w:t>
      </w:r>
    </w:p>
    <w:p>
      <w:r>
        <w:t>def _get_playwright_browsers_dir():</w:t>
      </w:r>
    </w:p>
    <w:p>
      <w:r>
        <w:t>"""获取Playwright浏览器缓存目录，优先读PLAYWRIGHT_BROWSERS_PATH环境变量"""</w:t>
      </w:r>
    </w:p>
    <w:p>
      <w:r>
        <w:t>env_path = os.environ.get('PLAYWRIGHT_BROWSERS_PATH')</w:t>
      </w:r>
    </w:p>
    <w:p>
      <w:r>
        <w:t>if env_path and os.path.isdir(env_path):</w:t>
      </w:r>
    </w:p>
    <w:p>
      <w:r>
        <w:t>return env_path</w:t>
      </w:r>
    </w:p>
    <w:p>
      <w:r>
        <w:t># 按平台动态计算默认路径</w:t>
      </w:r>
    </w:p>
    <w:p>
      <w:r>
        <w:t>...</w:t>
      </w:r>
    </w:p>
    <w:p>
      <w:r>
        <w:t>@staticmethod</w:t>
      </w:r>
    </w:p>
    <w:p>
      <w:r>
        <w:t>def _find_playwright_chromium():</w:t>
      </w:r>
    </w:p>
    <w:p>
      <w:r>
        <w:t>"""在缓存目录中os.walk()递归搜索Chromium，不硬编码子目录名"""</w:t>
      </w:r>
    </w:p>
    <w:p>
      <w:r>
        <w:t>...</w:t>
      </w:r>
    </w:p>
    <w:p>
      <w:r>
        <w:t>@staticmethod</w:t>
      </w:r>
    </w:p>
    <w:p>
      <w:r>
        <w:t>def _find_system_chrome():</w:t>
      </w:r>
    </w:p>
    <w:p>
      <w:r>
        <w:t>"""搜索系统Chrome，优先读CHROME_PATH环境变量"""</w:t>
      </w:r>
    </w:p>
    <w:p>
      <w:r>
        <w:t>...</w:t>
      </w:r>
    </w:p>
    <w:p>
      <w:r>
        <w:t>@staticmethod</w:t>
      </w:r>
    </w:p>
    <w:p>
      <w:r>
        <w:t>def get_chrome_path():</w:t>
      </w:r>
    </w:p>
    <w:p>
      <w:r>
        <w:t>"""三层防护: Playwright内置→系统Chrome→None(由launch try-except兜底)"""</w:t>
      </w:r>
    </w:p>
    <w:p>
      <w:r>
        <w:t>if Environment._find_playwright_chromium():</w:t>
      </w:r>
    </w:p>
    <w:p>
      <w:r>
        <w:t>return None</w:t>
      </w:r>
    </w:p>
    <w:p>
      <w:r>
        <w:t>return Environment._find_system_chrome()</w:t>
      </w:r>
    </w:p>
    <w:p>
      <w:r>
        <w:t>@staticmethod</w:t>
      </w:r>
    </w:p>
    <w:p>
      <w:r>
        <w:t>def get_venv_python():</w:t>
      </w:r>
    </w:p>
    <w:p>
      <w:r>
        <w:t>"""获取虚拟环境Python路径 — 动态获取可执行文件名"""</w:t>
      </w:r>
    </w:p>
    <w:p>
      <w:r>
        <w:t>venv_dir = os.path.join(PROJECT_DIR, '.venv')</w:t>
      </w:r>
    </w:p>
    <w:p>
      <w:r>
        <w:t>scripts_dir = os.path.join(venv_dir, 'Scripts' if Environment.IS_WINDOWS else 'bin')</w:t>
      </w:r>
    </w:p>
    <w:p>
      <w:r>
        <w:t>python_name = os.path.basename(sys.executable) if sys.executable else ('python' + Environment.EXE_SUFFIX)</w:t>
      </w:r>
    </w:p>
    <w:p>
      <w:r>
        <w:t>return os.path.join(scripts_dir, python_name)</w:t>
      </w:r>
    </w:p>
    <w:p>
      <w:r>
        <w:t>零硬编码铁律:</w:t>
      </w:r>
    </w:p>
    <w:p>
      <w:pPr>
        <w:pStyle w:val="ListBullet"/>
      </w:pPr>
      <w:r>
        <w:t>❌ 禁止: 'chrome.exe', 'python.exe', 'node.exe', r"C:\Program Files\...", '/usr/bin/...'</w:t>
      </w:r>
    </w:p>
    <w:p>
      <w:pPr>
        <w:pStyle w:val="ListBullet"/>
      </w:pPr>
      <w:r>
        <w:t>❌ 禁止: 硬编码端口号8888、5000、8080（必须使用WEB_PORT环境变量）</w:t>
      </w:r>
    </w:p>
    <w:p>
      <w:pPr>
        <w:pStyle w:val="ListBullet"/>
      </w:pPr>
      <w:r>
        <w:t>✅ 正确: 'chrome' + Environment.EXE_SUFFIX, os.environ.get('PROGRAMFILES'), os.environ.get('CHROME_PATH')</w:t>
      </w:r>
    </w:p>
    <w:p>
      <w:pPr>
        <w:pStyle w:val="ListBullet"/>
      </w:pPr>
      <w:r>
        <w:t>✅ 正确: os.path.basename(sys.executable) 动态获取Python名</w:t>
      </w:r>
    </w:p>
    <w:p>
      <w:pPr>
        <w:pStyle w:val="ListBullet"/>
      </w:pPr>
      <w:r>
        <w:t>✅ 正确: os.walk() 递归搜索可执行文件，不硬编码子目录结构</w:t>
      </w:r>
    </w:p>
    <w:p>
      <w:pPr>
        <w:pStyle w:val="ListBullet"/>
      </w:pPr>
      <w:r>
        <w:t>✅ 正确: int(os.environ.get('WEB_PORT', '8888')) 动态获取端口</w:t>
      </w:r>
    </w:p>
    <w:p>
      <w:r>
        <w:t>支持的环境变量: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环境变量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t>`WEB_PORT`</w:t>
            </w:r>
          </w:p>
        </w:tc>
        <w:tc>
          <w:tcPr>
            <w:tcW w:type="dxa" w:w="2880"/>
          </w:tcPr>
          <w:p>
            <w:r>
              <w:t>Web服务监听端口（默认8888）</w:t>
            </w:r>
          </w:p>
        </w:tc>
        <w:tc>
          <w:tcPr>
            <w:tcW w:type="dxa" w:w="2880"/>
          </w:tcPr>
          <w:p>
            <w:r>
              <w:t>`8080`</w:t>
            </w:r>
          </w:p>
        </w:tc>
      </w:tr>
      <w:tr>
        <w:tc>
          <w:tcPr>
            <w:tcW w:type="dxa" w:w="2880"/>
          </w:tcPr>
          <w:p>
            <w:r>
              <w:t>`PLAYWRIGHT_BROWSERS_PATH`</w:t>
            </w:r>
          </w:p>
        </w:tc>
        <w:tc>
          <w:tcPr>
            <w:tcW w:type="dxa" w:w="2880"/>
          </w:tcPr>
          <w:p>
            <w:r>
              <w:t>自定义Playwright浏览器目录</w:t>
            </w:r>
          </w:p>
        </w:tc>
        <w:tc>
          <w:tcPr>
            <w:tcW w:type="dxa" w:w="2880"/>
          </w:tcPr>
          <w:p>
            <w:r>
              <w:t>`/data/browsers`</w:t>
            </w:r>
          </w:p>
        </w:tc>
      </w:tr>
      <w:tr>
        <w:tc>
          <w:tcPr>
            <w:tcW w:type="dxa" w:w="2880"/>
          </w:tcPr>
          <w:p>
            <w:r>
              <w:t>`CHROME_PATH`</w:t>
            </w:r>
          </w:p>
        </w:tc>
        <w:tc>
          <w:tcPr>
            <w:tcW w:type="dxa" w:w="2880"/>
          </w:tcPr>
          <w:p>
            <w:r>
              <w:t>直接指定Chrome路径</w:t>
            </w:r>
          </w:p>
        </w:tc>
        <w:tc>
          <w:tcPr>
            <w:tcW w:type="dxa" w:w="2880"/>
          </w:tcPr>
          <w:p>
            <w:r>
              <w:t>`/opt/google/chrome/chrome`</w:t>
            </w:r>
          </w:p>
        </w:tc>
      </w:tr>
      <w:tr>
        <w:tc>
          <w:tcPr>
            <w:tcW w:type="dxa" w:w="2880"/>
          </w:tcPr>
          <w:p>
            <w:r>
              <w:t>`CHROME_LINUX_DIR`</w:t>
            </w:r>
          </w:p>
        </w:tc>
        <w:tc>
          <w:tcPr>
            <w:tcW w:type="dxa" w:w="2880"/>
          </w:tcPr>
          <w:p>
            <w:r>
              <w:t>Linux Chrome目录</w:t>
            </w:r>
          </w:p>
        </w:tc>
        <w:tc>
          <w:tcPr>
            <w:tcW w:type="dxa" w:w="2880"/>
          </w:tcPr>
          <w:p>
            <w:r>
              <w:t>`/my-chrome-dir`</w:t>
            </w:r>
          </w:p>
        </w:tc>
      </w:tr>
    </w:tbl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EXE_SUFFIX统一.exe后缀处理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pPr>
        <w:pStyle w:val="ListBullet"/>
      </w:pPr>
      <w:r>
        <w:t>✅ 环境变量覆盖所有硬编码路径</w:t>
      </w:r>
    </w:p>
    <w:p>
      <w:pPr>
        <w:pStyle w:val="ListBullet"/>
      </w:pPr>
      <w:r>
        <w:t>✅ WEB_PORT环境变量覆盖硬编码端口 (v3.8.90.09)</w:t>
      </w:r>
    </w:p>
    <w:p>
      <w:pPr>
        <w:pStyle w:val="ListBullet"/>
      </w:pPr>
      <w:r>
        <w:t>✅ Playwright三层防护（路径预检→系统Chrome→自动安装兜底）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pPr>
        <w:pStyle w:val="ListNumber"/>
      </w:pPr>
      <w:r>
        <w:t>优先从 tunnel_url.txt 读取（权威源）</w:t>
      </w:r>
    </w:p>
    <w:p>
      <w:pPr>
        <w:pStyle w:val="ListNumber"/>
      </w:pPr>
      <w:r>
        <w:t>如果不可用，尝试 web_output.log</w:t>
      </w:r>
    </w:p>
    <w:p>
      <w:pPr>
        <w:pStyle w:val="ListNumber"/>
      </w:pPr>
      <w:r>
        <w:t>两个都失败则返回 None</w:t>
      </w:r>
    </w:p>
    <w:p>
      <w:r>
        <w:t>"""</w:t>
      </w:r>
    </w:p>
    <w:p>
      <w:r>
        <w:t>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⚠️ 重要：PROJECT_DIR 类型规范 (v3.8.90.12 修复)</w:t>
      </w:r>
    </w:p>
    <w:p>
      <w:r>
        <w:t>PROJECT_DIR 必须为 Path 对象（非字符串），以支持 / 运算符路径拼接：</w:t>
      </w:r>
    </w:p>
    <w:p>
      <w:pPr/>
      <w:r>
        <w:rPr>
          <w:rFonts w:ascii="Consolas" w:hAnsi="Consolas"/>
          <w:sz w:val="18"/>
        </w:rPr>
        <w:t># ✅ 正确：PROJECT_DIR 为 Path 对象</w:t>
        <w:br/>
        <w:t>PROJECT_DIR = Path(os.path.dirname(os.path.abspath(__file__)))</w:t>
        <w:br/>
        <w:t>key_file = PROJECT_DIR / 'config' / '.encryption_key'  # Path / 运算符</w:t>
        <w:br/>
        <w:br/>
        <w:t># ❌ 错误：PROJECT_DIR 为字符串，/ 运算符会抛 TypeError</w:t>
        <w:br/>
        <w:t>PROJECT_DIR = os.path.dirname(os.path.abspath(__file__))  # 返回 str</w:t>
        <w:br/>
        <w:t>key_file = PROJECT_DIR / 'config' / '.encryption_key'  # TypeError: unsupported operand type(s) for /: 'str' and 'str'</w:t>
      </w:r>
    </w:p>
    <w:p>
      <w:r>
        <w:t>v3.8.90.12 修复案例: 原代码 PROJECT_DIR 为字符串，但 SecureConfigManager 等11处使用 / 运算符，导致每次启动输出 [SecureConfig] ⚠️ 自动加密失败: unsupported operand type(s) for /: 'str' and 'str'，配置加密功能完全失效。修复方式：将 PROJECT_DIR 改为 Path 对象，/ 运算符原生支持，同时兼容 os.path.join() 和 f-string。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r>
        <w:t># 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r>
        <w:t># 检查TTL是否过期</w:t>
      </w:r>
    </w:p>
    <w:p>
      <w:r>
        <w:t>if current_time - cache_time &lt; self._ttl:</w:t>
      </w:r>
    </w:p>
    <w:p>
      <w:r>
        <w:t># 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r>
        <w:t># 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Title"/>
        <w:jc w:val="center"/>
      </w:pPr>
      <w:r>
        <w:rPr>
          <w:color w:val="2E74B5"/>
          <w:sz w:val="48"/>
        </w:rP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pPr>
        <w:pStyle w:val="ListBullet"/>
      </w:pPr>
      <w:r>
        <w:t>new: 新公网地址</w:t>
      </w:r>
    </w:p>
    <w:p>
      <w:pPr>
        <w:pStyle w:val="ListBullet"/>
      </w:pPr>
      <w:r>
        <w:t>available: 公网地址可用</w:t>
      </w:r>
    </w:p>
    <w:p>
      <w:pPr>
        <w:pStyle w:val="ListBullet"/>
      </w:pPr>
      <w:r>
        <w:t>unavailable: 公网地址不可用</w:t>
      </w:r>
    </w:p>
    <w:p>
      <w:pPr>
        <w:pStyle w:val="ListBullet"/>
      </w:pPr>
      <w:r>
        <w:t>restarted: 隧道已重启</w:t>
      </w:r>
    </w:p>
    <w:p>
      <w:pPr>
        <w:pStyle w:val="ListBullet"/>
      </w:pPr>
      <w:r>
        <w:t>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r>
        <w:t># 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r>
        <w:t># 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># 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r>
        <w:t># 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r>
        <w:t># 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r>
        <w:t># 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r>
        <w:t># 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r>
        <w:t># 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r>
        <w:t># 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r>
        <w:t># 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r>
        <w:t># 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re.search(r'售价[：:]\s¥?\s([\d,]+)', element_text)</w:t>
      </w:r>
    </w:p>
    <w:p>
      <w:r>
        <w:t>cost_match = re.search(r'拿货价[：:]\s¥?\s([\d,]+)',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⚠️ 重要：集中式浏览器启动器 (v3.8.90.12 新增)</w:t>
      </w:r>
    </w:p>
    <w:p>
      <w:r>
        <w:t>所有浏览器启动必须通过 Environment.launch_browser() 集中式方法，禁止散落的 p.chromium.launch() + try-except：</w:t>
      </w:r>
    </w:p>
    <w:p>
      <w:pPr/>
      <w:r>
        <w:rPr>
          <w:rFonts w:ascii="Consolas" w:hAnsi="Consolas"/>
          <w:sz w:val="18"/>
        </w:rPr>
        <w:t># ✅ 正确：使用集中式启动器</w:t>
        <w:br/>
        <w:t>browser = await Environment.launch_browser(</w:t>
        <w:br/>
        <w:t xml:space="preserve">    p, headless=False, args=browser_args, executable_path=chrome_path</w:t>
        <w:br/>
        <w:t>)</w:t>
        <w:br/>
        <w:br/>
        <w:t># ❌ 错误：散落的 try-except 启动代码（已废弃）</w:t>
        <w:br/>
        <w:t>try:</w:t>
        <w:br/>
        <w:t xml:space="preserve">    browser = await p.chromium.launch(headless=False, args=browser_args, executable_path=chrome_path)</w:t>
        <w:br/>
        <w:t>except Exception as launch_err:</w:t>
        <w:br/>
        <w:t xml:space="preserve">    # ... 重复的兜底逻辑 ...</w:t>
      </w:r>
    </w:p>
    <w:p>
      <w:r>
        <w:t>launch_browser() 内置三层防护:</w:t>
      </w:r>
    </w:p>
    <w:p>
      <w:pPr>
        <w:pStyle w:val="ListNumber"/>
      </w:pPr>
      <w:r>
        <w:t>Connection closed 自动重试: 捕获 "Connection closed" 瞬时连接错误，最多重试3次，递增等待(1s/2s/3s)</w:t>
      </w:r>
    </w:p>
    <w:p>
      <w:pPr>
        <w:pStyle w:val="ListNumber"/>
      </w:pPr>
      <w:r>
        <w:t>Executable 不存在自动安装: 捕获 "Executable doesn't exist"，调用 install_playwright_cdn() 安装后重试</w:t>
      </w:r>
    </w:p>
    <w:p>
      <w:pPr>
        <w:pStyle w:val="ListNumber"/>
      </w:pPr>
      <w:r>
        <w:t>系统Chrome回退: Playwright内置Chromium仍不可用时，回退到系统Chrome</w:t>
      </w:r>
    </w:p>
    <w:p>
      <w:r>
        <w:t>get_chrome_path() 版本匹配策略:</w:t>
      </w:r>
    </w:p>
    <w:p>
      <w:pPr>
        <w:pStyle w:val="ListBullet"/>
      </w:pPr>
      <w:r>
        <w:t>检测到 Playwright 缓存有 Chromium 时返回 None（让 Playwright 自选匹配版本）</w:t>
      </w:r>
    </w:p>
    <w:p>
      <w:pPr>
        <w:pStyle w:val="ListBullet"/>
      </w:pPr>
      <w:r>
        <w:t>仅当缓存无 Chromium 时回退到系统 Chrome</w:t>
      </w:r>
    </w:p>
    <w:p>
      <w:pPr>
        <w:pStyle w:val="ListBullet"/>
      </w:pPr>
      <w:r>
        <w:t>避免驱动与缓存版本不匹配导致 Connection closed while reading from the driver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r>
        <w:t># 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r>
        <w:t># 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r>
        <w:t># 计算差异</w:t>
      </w:r>
    </w:p>
    <w:p>
      <w:r>
        <w:t>added = latest_stocks - second_stocks</w:t>
      </w:r>
    </w:p>
    <w:p>
      <w:r>
        <w:t>removed = second_stocks - latest_stocks</w:t>
      </w:r>
    </w:p>
    <w:p>
      <w:r>
        <w:t># 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r>
        <w:t># 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r>
        <w:t># 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r>
        <w:t># 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Title"/>
        <w:jc w:val="center"/>
      </w:pPr>
      <w:r>
        <w:rPr>
          <w:color w:val="2E74B5"/>
          <w:sz w:val="48"/>
        </w:rP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pPr>
        <w:pStyle w:val="ListNumber"/>
      </w:pPr>
      <w:r>
        <w:t>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args, 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args, 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pPr>
        <w:pStyle w:val="ListNumber"/>
      </w:pPr>
      <w:r>
        <w:t>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pPr>
        <w:pStyle w:val="ListNumber"/>
      </w:pPr>
      <w:r>
        <w:t>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服务器内部错误 (${response.status});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r>
        <w:t># 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r>
        <w:t># 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r>
        <w:t># 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r>
        <w:t># 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Title"/>
        <w:jc w:val="center"/>
      </w:pPr>
      <w:r>
        <w:rPr>
          <w:color w:val="2E74B5"/>
          <w:sz w:val="48"/>
        </w:rP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r>
        <w:t># 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r>
        <w:t># 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r>
        <w:t># 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pPr>
        <w:pStyle w:val="ListBullet"/>
      </w:pPr>
      <w:r>
        <w:t>按'_'前缀分组（如 image_001.jpg, image_002.jpg 为一组）</w:t>
      </w:r>
    </w:p>
    <w:p>
      <w:pPr>
        <w:pStyle w:val="ListBullet"/>
      </w:pPr>
      <w:r>
        <w:t>每组只保留最新的一个文件</w:t>
      </w:r>
    </w:p>
    <w:p>
      <w:pPr>
        <w:pStyle w:val="ListBullet"/>
      </w:pPr>
      <w:r>
        <w:t>删除其他组的所有文件</w:t>
      </w:r>
    </w:p>
    <w:p>
      <w:r>
        <w:t>"""</w:t>
      </w:r>
    </w:p>
    <w:p>
      <w:r>
        <w:t>matched_files = []</w:t>
      </w:r>
    </w:p>
    <w:p>
      <w:r>
        <w:t># 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r>
        <w:t># 按修改时间排序（从新到旧）</w:t>
      </w:r>
    </w:p>
    <w:p>
      <w:r>
        <w:t>matched_files.sort(key=lambda x: x['mtime'], reverse=True)</w:t>
      </w:r>
    </w:p>
    <w:p>
      <w:r>
        <w:t># 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r>
        <w:t># 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r>
        <w:t># 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 1024 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r>
        <w:t># 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r>
        <w:t># 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r>
        <w:t># 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致命错误: 抛出AppException，终止流程</w:t>
      </w:r>
    </w:p>
    <w:p>
      <w:pPr>
        <w:pStyle w:val="ListNumber"/>
      </w:pPr>
      <w:r>
        <w:t>可恢复错误: ExceptionContext吞掉，返回默认值</w:t>
      </w:r>
    </w:p>
    <w:p>
      <w:pPr>
        <w:pStyle w:val="ListNumber"/>
      </w:pPr>
      <w:r>
        <w:t>警告: 日志记录，继续执行</w:t>
      </w:r>
    </w:p>
    <w:p>
      <w:pPr>
        <w:pStyle w:val="ListNumber"/>
      </w:pPr>
      <w:r>
        <w:t>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设计阶段</w:t>
      </w:r>
    </w:p>
    <w:p>
      <w:pPr>
        <w:pStyle w:val="ListBullet"/>
      </w:pPr>
      <w:r>
        <w:t>确定所属模块（异常/日志/业务/API）</w:t>
      </w:r>
    </w:p>
    <w:p>
      <w:pPr>
        <w:pStyle w:val="ListBullet"/>
      </w:pPr>
      <w:r>
        <w:t>选择合适的设计模式（单例/工厂/策略）</w:t>
      </w:r>
    </w:p>
    <w:p>
      <w:pPr>
        <w:pStyle w:val="ListBullet"/>
      </w:pPr>
      <w:r>
        <w:t>定义接口和数据结构</w:t>
      </w:r>
    </w:p>
    <w:p>
      <w:pPr>
        <w:pStyle w:val="ListNumber"/>
      </w:pPr>
      <w:r>
        <w:t>编码阶段</w:t>
      </w:r>
    </w:p>
    <w:p>
      <w:pPr>
        <w:pStyle w:val="ListBullet"/>
      </w:pPr>
      <w:r>
        <w:t>遵循命名规范和注释规范</w:t>
      </w:r>
    </w:p>
    <w:p>
      <w:pPr>
        <w:pStyle w:val="ListBullet"/>
      </w:pPr>
      <w:r>
        <w:t>使用safe_call/ExceptionContext处理异常</w:t>
      </w:r>
    </w:p>
    <w:p>
      <w:pPr>
        <w:pStyle w:val="ListBullet"/>
      </w:pPr>
      <w:r>
        <w:t>通过PathManager管理路径</w:t>
      </w:r>
    </w:p>
    <w:p>
      <w:pPr>
        <w:pStyle w:val="ListBullet"/>
      </w:pPr>
      <w:r>
        <w:t>使用ConfigManager读写配置</w:t>
      </w:r>
    </w:p>
    <w:p>
      <w:pPr>
        <w:pStyle w:val="ListNumber"/>
      </w:pPr>
      <w:r>
        <w:t>测试阶段</w:t>
      </w:r>
    </w:p>
    <w:p>
      <w:pPr>
        <w:pStyle w:val="ListBullet"/>
      </w:pPr>
      <w:r>
        <w:t>单元测试覆盖核心逻辑</w:t>
      </w:r>
    </w:p>
    <w:p>
      <w:pPr>
        <w:pStyle w:val="ListBullet"/>
      </w:pPr>
      <w:r>
        <w:t>集成测试验证流程</w:t>
      </w:r>
    </w:p>
    <w:p>
      <w:pPr>
        <w:pStyle w:val="ListBullet"/>
      </w:pPr>
      <w:r>
        <w:t>性能测试满足指标</w:t>
      </w:r>
    </w:p>
    <w:p>
      <w:pPr>
        <w:pStyle w:val="ListNumber"/>
      </w:pPr>
      <w:r>
        <w:t>文档阶段</w:t>
      </w:r>
    </w:p>
    <w:p>
      <w:pPr>
        <w:pStyle w:val="ListBullet"/>
      </w:pPr>
      <w:r>
        <w:t>更新README.md版本记录</w:t>
      </w:r>
    </w:p>
    <w:p>
      <w:pPr>
        <w:pStyle w:val="ListBullet"/>
      </w:pPr>
      <w:r>
        <w:t>更新skill.md范式文档</w:t>
      </w:r>
    </w:p>
    <w:p>
      <w:pPr>
        <w:pStyle w:val="ListBullet"/>
      </w:pPr>
      <w:r>
        <w:t>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✅ 统一异常处理 - 分层捕获、分类、转换</w:t>
      </w:r>
    </w:p>
    <w:p>
      <w:pPr>
        <w:pStyle w:val="ListNumber"/>
      </w:pPr>
      <w:r>
        <w:t>✅ 环境自适应 - 跨平台无缝兼容</w:t>
      </w:r>
    </w:p>
    <w:p>
      <w:pPr>
        <w:pStyle w:val="ListNumber"/>
      </w:pPr>
      <w:r>
        <w:t>✅ 路径集中管理 - 避免硬编码、易维护</w:t>
      </w:r>
    </w:p>
    <w:p>
      <w:pPr>
        <w:pStyle w:val="ListNumber"/>
      </w:pPr>
      <w:r>
        <w:t>✅ 智能缓存机制 - TTL + 文件变更检测</w:t>
      </w:r>
    </w:p>
    <w:p>
      <w:pPr>
        <w:pStyle w:val="ListNumber"/>
      </w:pPr>
      <w:r>
        <w:t>✅ 安全邮件通知 - HTML富文本 + 事件分类</w:t>
      </w:r>
    </w:p>
    <w:p>
      <w:pPr>
        <w:pStyle w:val="ListNumber"/>
      </w:pPr>
      <w:r>
        <w:t>✅ 浏览器自动化 - Playwright + 智能滚动</w:t>
      </w:r>
    </w:p>
    <w:p>
      <w:pPr>
        <w:pStyle w:val="ListNumber"/>
      </w:pPr>
      <w:r>
        <w:t>✅ 数据对比分析 - 集合运算 + 高价筛选</w:t>
      </w:r>
    </w:p>
    <w:p>
      <w:pPr>
        <w:pStyle w:val="ListNumber"/>
      </w:pPr>
      <w:r>
        <w:t>✅ API安全防护 - 速率限制 + 输入验证</w:t>
      </w:r>
    </w:p>
    <w:p>
      <w:pPr>
        <w:pStyle w:val="ListNumber"/>
      </w:pPr>
      <w:r>
        <w:t>✅ 前端XSS防护 - 转义 + 白名单</w:t>
      </w:r>
    </w:p>
    <w:p>
      <w:pPr>
        <w:pStyle w:val="ListNumber"/>
      </w:pPr>
      <w:r>
        <w:t>✅ 双输出日志 - 控制台 + 文件同步</w:t>
      </w:r>
    </w:p>
    <w:p>
      <w:pPr>
        <w:pStyle w:val="ListNumber"/>
      </w:pPr>
      <w:r>
        <w:t>✅ 配置管理 - 懒加载 + 自动持久化</w:t>
      </w:r>
    </w:p>
    <w:p>
      <w:pPr>
        <w:pStyle w:val="ListNumber"/>
      </w:pPr>
      <w:r>
        <w:t>✅ Cookie生命周期 - 验证 + 过期提醒</w:t>
      </w:r>
    </w:p>
    <w:p>
      <w:pPr>
        <w:pStyle w:val="ListNumber"/>
      </w:pPr>
      <w:r>
        <w:t>✅ 文件清理自动化 - 分组保留 + 大小监控</w:t>
      </w:r>
    </w:p>
    <w:p>
      <w:pPr>
        <w:pStyle w:val="ListNumber"/>
      </w:pPr>
      <w:r>
        <w:t>✅ 后台任务管理 - 流式输出 + 优雅终止</w:t>
      </w:r>
    </w:p>
    <w:p>
      <w:pPr>
        <w:pStyle w:val="ListNumber"/>
      </w:pPr>
      <w:r>
        <w:t>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3"/>
      </w:pPr>
      <w:r>
        <w:rPr>
          <w:sz w:val="24"/>
        </w:rP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2"/>
      </w:pPr>
      <w:r>
        <w:rPr>
          <w:color w:val="5B9BD5"/>
          <w:sz w:val="28"/>
        </w:rP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🔄 最新更新 (v3.8.90.11)</w:t>
      </w:r>
    </w:p>
    <w:p>
      <w:pPr>
        <w:pStyle w:val="Heading2"/>
      </w:pPr>
      <w:r>
        <w:rPr>
          <w:color w:val="5B9BD5"/>
          <w:sz w:val="28"/>
        </w:rPr>
        <w:t>v3.8.90.11 (2026-08-24) - 🎯 双向滚动联动底部同步修复 — 解决高价商品表拉到底部时总商品列表不同步问题</w:t>
      </w:r>
    </w:p>
    <w:p>
      <w:r>
        <w:t>修复问题: 用户反馈"下面的第49行84744 上面的62行是同一行才对这联动你没做"——当高价商品(≥599元, 49个)表格滚动到最后一行时，总商品列表(62个)没有同步显示相同的数据行</w:t>
      </w:r>
    </w:p>
    <w:p>
      <w:r>
        <w:t>根因分析:</w:t>
      </w:r>
    </w:p>
    <w:p>
      <w:pPr>
        <w:pStyle w:val="ListNumber"/>
      </w:pPr>
      <w:r>
        <w:t>findFirstVisibleRow()函数只检测视口中心行，未考虑滚动到底部的特殊情况</w:t>
      </w:r>
    </w:p>
    <w:p>
      <w:pPr>
        <w:pStyle w:val="ListNumber"/>
      </w:pPr>
      <w:r>
        <w:t>syncScroll()使用getBoundingClientRect()计算目标位置，受当前滚动状态影响导致计算不准确</w:t>
      </w:r>
    </w:p>
    <w:p>
      <w:pPr>
        <w:pStyle w:val="ListNumber"/>
      </w:pPr>
      <w:r>
        <w:t>缺少底部特殊处理逻辑：源表格在底部时应将目标行滚动到目标表格底部区域</w:t>
      </w:r>
    </w:p>
    <w:p>
      <w:r>
        <w:t>核心改动:</w:t>
      </w:r>
    </w:p>
    <w:p>
      <w:pPr>
        <w:pStyle w:val="ListNumber"/>
      </w:pPr>
      <w:r>
        <w:t>findFirstVisibleRow()增强底部检测 ([app.js#L2511-L2567](dist/app.js#L2511-L2567))</w:t>
      </w:r>
    </w:p>
    <w:p>
      <w:pPr>
        <w:pStyle w:val="ListBullet"/>
      </w:pPr>
      <w:r>
        <w:t>新增isAtBottom判断: Math.abs(scrollTop + clientHeight - scrollHeight) &lt; 5</w:t>
      </w:r>
    </w:p>
    <w:p>
      <w:pPr>
        <w:pStyle w:val="ListBullet"/>
      </w:pPr>
      <w:r>
        <w:t>区分三种可见行类型: closestRow(视口中心最近行)/lastFullyVisibleRow(最后完全可见行)/lastPartiallyVisibleRow(最后部分可见行)</w:t>
      </w:r>
    </w:p>
    <w:p>
      <w:pPr>
        <w:pStyle w:val="ListBullet"/>
      </w:pPr>
      <w:r>
        <w:t>底部优先策略: 当isAtBottom=true且存在lastPartiallyVisibleRow时直接返回该行</w:t>
      </w:r>
    </w:p>
    <w:p>
      <w:pPr>
        <w:pStyle w:val="ListBullet"/>
      </w:pPr>
      <w:r>
        <w:t>新增调试日志: 输出容器信息(scrollTop/scrollHeight/clientHeight/isAtBottom)、总行数、返回结果</w:t>
      </w:r>
    </w:p>
    <w:p>
      <w:pPr>
        <w:pStyle w:val="ListNumber"/>
      </w:pPr>
      <w:r>
        <w:t>syncScroll()优化滚动位置计算 ([app.js#L2570-L2627](dist/app.js#L2570-L2627))</w:t>
      </w:r>
    </w:p>
    <w:p>
      <w:pPr>
        <w:pStyle w:val="ListBullet"/>
      </w:pPr>
      <w:r>
        <w:t>位置计算改进: 使用targetRow.offsetTop(相对容器的绝对位置)替代getBoundingClientRect()(受滚动影响的相对位置)</w:t>
      </w:r>
    </w:p>
    <w:p>
      <w:pPr>
        <w:pStyle w:val="ListBullet"/>
      </w:pPr>
      <w:r>
        <w:t>新增底部特殊处理: 当源表格在底部时(sourceContainer.scrollTop + sourceContainer.clientHeight &gt;= sourceContainer.scrollHeight - 5)：</w:t>
      </w:r>
    </w:p>
    <w:p>
      <w:pPr/>
      <w:r>
        <w:rPr>
          <w:rFonts w:ascii="Consolas" w:hAnsi="Consolas"/>
          <w:sz w:val="18"/>
        </w:rPr>
        <w:t xml:space="preserve">     targetScrollTop = targetRow.offsetTop + targetRowHeight - containerHeight + tbodyOffsetTop + 20;</w:t>
      </w:r>
    </w:p>
    <w:p>
      <w:r>
        <w:t>将目标行滚动到目标表格的底部区域（+20px留白）</w:t>
      </w:r>
    </w:p>
    <w:p>
      <w:pPr>
        <w:pStyle w:val="ListBullet"/>
      </w:pPr>
      <w:r>
        <w:t>正常情况处理: 保持两行在视口中的相同偏移位置</w:t>
      </w:r>
    </w:p>
    <w:p>
      <w:pPr>
        <w:pStyle w:val="ListBullet"/>
      </w:pPr>
      <w:r>
        <w:t>边界保护: Math.max(0, Math.min(targetScrollTop, otherContainer.scrollHeight - containerHeight))</w:t>
      </w:r>
    </w:p>
    <w:p>
      <w:pPr>
        <w:pStyle w:val="ListNumber"/>
      </w:pPr>
      <w:r>
        <w:t>四级调试日志体系</w:t>
      </w:r>
    </w:p>
    <w:p>
      <w:pPr>
        <w:pStyle w:val="ListBullet"/>
      </w:pPr>
      <w:r>
        <w:t>[联动初始化]: 输出找到的表格容器数量和每个容器的标题</w:t>
      </w:r>
    </w:p>
    <w:p>
      <w:pPr>
        <w:pStyle w:val="ListBullet"/>
      </w:pPr>
      <w:r>
        <w:t>[联动事件]: 记录滚动事件触发的源表格索引和标题</w:t>
      </w:r>
    </w:p>
    <w:p>
      <w:pPr>
        <w:pStyle w:val="ListBullet"/>
      </w:pPr>
      <w:r>
        <w:t>[findFirstVisibleRow]: 详细输出容器信息和行检测结果</w:t>
      </w:r>
    </w:p>
    <w:p>
      <w:pPr>
        <w:pStyle w:val="ListBullet"/>
      </w:pPr>
      <w:r>
        <w:t>[联动]: 显示源/目标表格索引、SKU查找结果、滚动计算过程</w:t>
      </w:r>
    </w:p>
    <w:p>
      <w:r>
        <w:t>测试验证: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预期行为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日志验证</w:t>
            </w:r>
          </w:p>
        </w:tc>
      </w:tr>
      <w:tr>
        <w:tc>
          <w:tcPr>
            <w:tcW w:type="dxa" w:w="2160"/>
          </w:tcPr>
          <w:p>
            <w:r>
              <w:t>高价商品表滚动到底部(SPU:84744)</w:t>
            </w:r>
          </w:p>
        </w:tc>
        <w:tc>
          <w:tcPr>
            <w:tcW w:type="dxa" w:w="2160"/>
          </w:tcPr>
          <w:p>
            <w:r>
              <w:t>总商品列表显示同一行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`[findFirstVisibleRow] ✅ 检测到滚动到底部, 返回最后可见行: 84744`</w:t>
            </w:r>
          </w:p>
        </w:tc>
      </w:tr>
      <w:tr>
        <w:tc>
          <w:tcPr>
            <w:tcW w:type="dxa" w:w="2160"/>
          </w:tcPr>
          <w:p>
            <w:r>
              <w:t>总商品列表滚动到底部</w:t>
            </w:r>
          </w:p>
        </w:tc>
        <w:tc>
          <w:tcPr>
            <w:tcW w:type="dxa" w:w="2160"/>
          </w:tcPr>
          <w:p>
            <w:r>
              <w:t>高价商品表同步到对应行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`[联动] 🎯 源表格在底部, 将目标行滚动到目标表格底部`</w:t>
            </w:r>
          </w:p>
        </w:tc>
      </w:tr>
      <w:tr>
        <w:tc>
          <w:tcPr>
            <w:tcW w:type="dxa" w:w="2160"/>
          </w:tcPr>
          <w:p>
            <w:r>
              <w:t>中间位置双向滚动</w:t>
            </w:r>
          </w:p>
        </w:tc>
        <w:tc>
          <w:tcPr>
            <w:tcW w:type="dxa" w:w="2160"/>
          </w:tcPr>
          <w:p>
            <w:r>
              <w:t>两表保持相同偏移位置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`[联动] 📍 滚动计算 - 源行偏移: xxx, 目标行相对位置: xxx, 新滚动值: xxx`</w:t>
            </w:r>
          </w:p>
        </w:tc>
      </w:tr>
      <w:tr>
        <w:tc>
          <w:tcPr>
            <w:tcW w:type="dxa" w:w="2160"/>
          </w:tcPr>
          <w:p>
            <w:r>
              <w:t>SKU不存在于目标表格</w:t>
            </w:r>
          </w:p>
        </w:tc>
        <w:tc>
          <w:tcPr>
            <w:tcW w:type="dxa" w:w="2160"/>
          </w:tcPr>
          <w:p>
            <w:r>
              <w:t>回退到比例同步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`[联动] ⚠️ 目标表格中未找到SKU: xxx, 使用比例滚动`</w:t>
            </w:r>
          </w:p>
        </w:tc>
      </w:tr>
    </w:tbl>
    <w:p>
      <w:r>
        <w:t>影响文件: [app.js](dist/app.js) (findFirstVisibleRow/syncScroll函数)</w:t>
      </w:r>
    </w:p>
    <w:p>
      <w:r>
        <w:t>代码规范遵循 skill.md:</w:t>
      </w:r>
    </w:p>
    <w:p>
      <w:pPr>
        <w:pStyle w:val="ListBullet"/>
      </w:pPr>
      <w:r>
        <w:t>✅ UTF-8编码: 所有文件使用UTF-8保存</w:t>
      </w:r>
    </w:p>
    <w:p>
      <w:pPr>
        <w:pStyle w:val="ListBullet"/>
      </w:pPr>
      <w:r>
        <w:t>✅ 简体中文注释: 调试日志使用中文</w:t>
      </w:r>
    </w:p>
    <w:p>
      <w:pPr>
        <w:pStyle w:val="ListBullet"/>
      </w:pPr>
      <w:r>
        <w:t>✅ 版本号格式: 符合vX.X.XX.XX (YYYY-MM-DD)规范</w:t>
      </w:r>
    </w:p>
    <w:p>
      <w:pPr>
        <w:pStyle w:val="ListBullet"/>
      </w:pPr>
      <w:r>
        <w:t>✅ Changelog格式: 遵循标准模板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🔄 历史更新 (v3.8.90.09及之前)</w:t>
      </w:r>
    </w:p>
    <w:p>
      <w:pPr>
        <w:pStyle w:val="Heading2"/>
      </w:pPr>
      <w:r>
        <w:rPr>
          <w:color w:val="5B9BD5"/>
          <w:sz w:val="28"/>
        </w:rPr>
        <w:t>v3.8.90.10 (2026-08-24) - 📱 移动端双表联动修复 — 消除滚动同步抖动+SKU行对齐同步+点击行联动高亮</w:t>
      </w:r>
    </w:p>
    <w:p>
      <w:r>
        <w:t>修复问题: 移动端触摸滚动时总商品列表与高价商品表格来回抖动（滚动同步死循环）；两个表格展示位置不对齐（比例同步无法保证同一SKU行在相同视觉位置）</w:t>
      </w:r>
    </w:p>
    <w:p>
      <w:r>
        <w:t>核心改动:</w:t>
      </w:r>
    </w:p>
    <w:p>
      <w:pPr>
        <w:pStyle w:val="ListNumber"/>
      </w:pPr>
      <w:r>
        <w:t>移动端双表滚动同步抖动修复</w:t>
      </w:r>
    </w:p>
    <w:p>
      <w:pPr>
        <w:pStyle w:val="ListBullet"/>
      </w:pPr>
      <w:r>
        <w:t>根因: syncScroll设置表格B的scrollTop触发表格B的scroll事件，反向同步回表格A形成循环</w:t>
      </w:r>
    </w:p>
    <w:p>
      <w:pPr>
        <w:pStyle w:val="ListBullet"/>
      </w:pPr>
      <w:r>
        <w:t>新增programmaticScroll标志位: 区分用户滚动与程序化滚动</w:t>
      </w:r>
    </w:p>
    <w:p>
      <w:pPr>
        <w:pStyle w:val="ListBullet"/>
      </w:pPr>
      <w:r>
        <w:t>双重requestAnimationFrame: 确保浏览器完成渲染后才重置标志位，避免循环触发</w:t>
      </w:r>
    </w:p>
    <w:p>
      <w:pPr>
        <w:pStyle w:val="ListBullet"/>
      </w:pPr>
      <w:r>
        <w:t>移动端和PC端统一使用同一套滚动同步逻辑</w:t>
      </w:r>
    </w:p>
    <w:p>
      <w:pPr>
        <w:pStyle w:val="ListNumber"/>
      </w:pPr>
      <w:r>
        <w:t>滚动同步改为SKU行对齐同步</w:t>
      </w:r>
    </w:p>
    <w:p>
      <w:pPr>
        <w:pStyle w:val="ListBullet"/>
      </w:pPr>
      <w:r>
        <w:t>新增findFirstVisibleRow(): 找到当前可视区域内的第一个行</w:t>
      </w:r>
    </w:p>
    <w:p>
      <w:pPr>
        <w:pStyle w:val="ListBullet"/>
      </w:pPr>
      <w:r>
        <w:t>获取该行的SKU，在另一个表格中查找同SKU行</w:t>
      </w:r>
    </w:p>
    <w:p>
      <w:pPr>
        <w:pStyle w:val="ListBullet"/>
      </w:pPr>
      <w:r>
        <w:t>用getBoundingClientRect()计算精确的视觉偏移量offsetInView，将相同偏移应用到目标表格</w:t>
      </w:r>
    </w:p>
    <w:p>
      <w:pPr>
        <w:pStyle w:val="ListBullet"/>
      </w:pPr>
      <w:r>
        <w:t>效果: 滚动时两个表格展示的是同一个商品，视觉位置完全对齐</w:t>
      </w:r>
    </w:p>
    <w:p>
      <w:pPr>
        <w:pStyle w:val="ListBullet"/>
      </w:pPr>
      <w:r>
        <w:t>降级: 若SKU在另一表格中不存在（如低价商品不在高价表中），回退到比例同步</w:t>
      </w:r>
    </w:p>
    <w:p>
      <w:pPr>
        <w:pStyle w:val="ListNumber"/>
      </w:pPr>
      <w:r>
        <w:t>点击联动滚动修复</w:t>
      </w:r>
    </w:p>
    <w:p>
      <w:pPr>
        <w:pStyle w:val="ListBullet"/>
      </w:pPr>
      <w:r>
        <w:t>根因1: row.offsetTop - container.offsetTop计算不准确，行和容器的offsetParent可能不同</w:t>
      </w:r>
    </w:p>
    <w:p>
      <w:pPr>
        <w:pStyle w:val="ListBullet"/>
      </w:pPr>
      <w:r>
        <w:t>根因2: programmaticScroll标志位在不同作用域，toggleLinkedHighlight无法访问</w:t>
      </w:r>
    </w:p>
    <w:p>
      <w:pPr>
        <w:pStyle w:val="ListBullet"/>
      </w:pPr>
      <w:r>
        <w:t>修复1: 改用getBoundingClientRect()精确计算行在容器内的位置</w:t>
      </w:r>
    </w:p>
    <w:p>
      <w:pPr>
        <w:pStyle w:val="ListBullet"/>
      </w:pPr>
      <w:r>
        <w:t>修复2: programmaticScroll提升为window._programmaticScroll全局变量，两个函数共享</w:t>
      </w:r>
    </w:p>
    <w:p>
      <w:pPr>
        <w:pStyle w:val="ListBullet"/>
      </w:pPr>
      <w:r>
        <w:t>修复3: 点击联动滚动时设置window._programmaticScroll=true，500ms后重置</w:t>
      </w:r>
    </w:p>
    <w:p>
      <w:pPr>
        <w:pStyle w:val="ListNumber"/>
      </w:pPr>
      <w:r>
        <w:t>点击行联动高亮 (toggleLinkedHighlight)</w:t>
      </w:r>
    </w:p>
    <w:p>
      <w:pPr>
        <w:pStyle w:val="ListBullet"/>
      </w:pPr>
      <w:r>
        <w:t>新增toggleLinkedHighlight(sku)函数: 查找所有表格中相同货号的行</w:t>
      </w:r>
    </w:p>
    <w:p>
      <w:pPr>
        <w:pStyle w:val="ListBullet"/>
      </w:pPr>
      <w:r>
        <w:t>设置蓝色高亮(#bbdefb)并平滑滚动到对应位置</w:t>
      </w:r>
    </w:p>
    <w:p>
      <w:pPr>
        <w:pStyle w:val="ListBullet"/>
      </w:pPr>
      <w:r>
        <w:t>再次点击同一行取消高亮，点击不同行切换高亮</w:t>
      </w:r>
    </w:p>
    <w:p>
      <w:pPr>
        <w:pStyle w:val="ListBullet"/>
      </w:pPr>
      <w:r>
        <w:t>行渲染添加onclick事件触发联动</w:t>
      </w:r>
    </w:p>
    <w:p>
      <w:pPr>
        <w:pStyle w:val="ListBullet"/>
      </w:pPr>
      <w:r>
        <w:t>货号链接点击也支持联动（复用toggleLinkedHighlight替代原highlightRow+scrollToSku）</w:t>
      </w:r>
    </w:p>
    <w:p>
      <w:pPr>
        <w:pStyle w:val="ListNumber"/>
      </w:pPr>
      <w:r>
        <w:t>搜索时清除联动状态</w:t>
      </w:r>
    </w:p>
    <w:p>
      <w:pPr>
        <w:pStyle w:val="ListBullet"/>
      </w:pPr>
      <w:r>
        <w:t>搜索过滤时自动清除之前的高亮联动状态</w:t>
      </w:r>
    </w:p>
    <w:p>
      <w:pPr>
        <w:pStyle w:val="ListBullet"/>
      </w:pPr>
      <w:r>
        <w:t>避免搜索后残留高亮行导致视觉混乱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修改后</w:t>
            </w:r>
          </w:p>
        </w:tc>
      </w:tr>
      <w:tr>
        <w:tc>
          <w:tcPr>
            <w:tcW w:type="dxa" w:w="2880"/>
          </w:tcPr>
          <w:p>
            <w:r>
              <w:t>移动端滚动同步</w:t>
            </w:r>
          </w:p>
        </w:tc>
        <w:tc>
          <w:tcPr>
            <w:tcW w:type="dxa" w:w="2880"/>
          </w:tcPr>
          <w:p>
            <w:r>
              <w:t>❌ 来回抖动</w:t>
            </w:r>
          </w:p>
        </w:tc>
        <w:tc>
          <w:tcPr>
            <w:tcW w:type="dxa" w:w="2880"/>
          </w:tcPr>
          <w:p>
            <w:r>
              <w:t>✅ 平滑同步</w:t>
            </w:r>
          </w:p>
        </w:tc>
      </w:tr>
      <w:tr>
        <w:tc>
          <w:tcPr>
            <w:tcW w:type="dxa" w:w="2880"/>
          </w:tcPr>
          <w:p>
            <w:r>
              <w:t>PC端滚动同步</w:t>
            </w:r>
          </w:p>
        </w:tc>
        <w:tc>
          <w:tcPr>
            <w:tcW w:type="dxa" w:w="2880"/>
          </w:tcPr>
          <w:p>
            <w:r>
              <w:t>✅ 正常</w:t>
            </w:r>
          </w:p>
        </w:tc>
        <w:tc>
          <w:tcPr>
            <w:tcW w:type="dxa" w:w="2880"/>
          </w:tcPr>
          <w:p>
            <w:r>
              <w:t>✅ 正常</w:t>
            </w:r>
          </w:p>
        </w:tc>
      </w:tr>
      <w:tr>
        <w:tc>
          <w:tcPr>
            <w:tcW w:type="dxa" w:w="2880"/>
          </w:tcPr>
          <w:p>
            <w:r>
              <w:t>展示位置对齐</w:t>
            </w:r>
          </w:p>
        </w:tc>
        <w:tc>
          <w:tcPr>
            <w:tcW w:type="dxa" w:w="2880"/>
          </w:tcPr>
          <w:p>
            <w:r>
              <w:t>❌ 比例同步不对齐</w:t>
            </w:r>
          </w:p>
        </w:tc>
        <w:tc>
          <w:tcPr>
            <w:tcW w:type="dxa" w:w="2880"/>
          </w:tcPr>
          <w:p>
            <w:r>
              <w:t>✅ SKU行对齐</w:t>
            </w:r>
          </w:p>
        </w:tc>
      </w:tr>
      <w:tr>
        <w:tc>
          <w:tcPr>
            <w:tcW w:type="dxa" w:w="2880"/>
          </w:tcPr>
          <w:p>
            <w:r>
              <w:t>点击联动滚动</w:t>
            </w:r>
          </w:p>
        </w:tc>
        <w:tc>
          <w:tcPr>
            <w:tcW w:type="dxa" w:w="2880"/>
          </w:tcPr>
          <w:p>
            <w:r>
              <w:t>❌ 另一表不滚动</w:t>
            </w:r>
          </w:p>
        </w:tc>
        <w:tc>
          <w:tcPr>
            <w:tcW w:type="dxa" w:w="2880"/>
          </w:tcPr>
          <w:p>
            <w:r>
              <w:t>✅ 两表都滚动到对应行</w:t>
            </w:r>
          </w:p>
        </w:tc>
      </w:tr>
      <w:tr>
        <w:tc>
          <w:tcPr>
            <w:tcW w:type="dxa" w:w="2880"/>
          </w:tcPr>
          <w:p>
            <w:r>
              <w:t>点击行联动</w:t>
            </w:r>
          </w:p>
        </w:tc>
        <w:tc>
          <w:tcPr>
            <w:tcW w:type="dxa" w:w="2880"/>
          </w:tcPr>
          <w:p>
            <w:r>
              <w:t>❌ 仅PC端hover</w:t>
            </w:r>
          </w:p>
        </w:tc>
        <w:tc>
          <w:tcPr>
            <w:tcW w:type="dxa" w:w="2880"/>
          </w:tcPr>
          <w:p>
            <w:r>
              <w:t>✅ PC+移动端点击联动</w:t>
            </w:r>
          </w:p>
        </w:tc>
      </w:tr>
      <w:tr>
        <w:tc>
          <w:tcPr>
            <w:tcW w:type="dxa" w:w="2880"/>
          </w:tcPr>
          <w:p>
            <w:r>
              <w:t>搜索联动清除</w:t>
            </w:r>
          </w:p>
        </w:tc>
        <w:tc>
          <w:tcPr>
            <w:tcW w:type="dxa" w:w="2880"/>
          </w:tcPr>
          <w:p>
            <w:r>
              <w:t>❌ 残留高亮</w:t>
            </w:r>
          </w:p>
        </w:tc>
        <w:tc>
          <w:tcPr>
            <w:tcW w:type="dxa" w:w="2880"/>
          </w:tcPr>
          <w:p>
            <w:r>
              <w:t>✅ 自动清除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v3.8.90.09 (2026-08-22) - 🔧 WEB_PORT环境变量消除硬编码端口 + Playwright安装优化 + 浏览器状态API</w:t>
      </w:r>
    </w:p>
    <w:p>
      <w:r>
        <w:t>修复问题: 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r>
        <w:t>核心改动:</w:t>
      </w:r>
    </w:p>
    <w:p>
      <w:pPr>
        <w:pStyle w:val="ListNumber"/>
      </w:pPr>
      <w:r>
        <w:t>WEB_PORT环境变量消除硬编码端口</w:t>
      </w:r>
    </w:p>
    <w:p>
      <w:pPr>
        <w:pStyle w:val="ListBullet"/>
      </w:pPr>
      <w:r>
        <w:t>run.bat: 新增 if not defined WEB_PORT set "WEB_PORT=8888"，所有硬编码8888改为!WEB_PORT!</w:t>
      </w:r>
    </w:p>
    <w:p>
      <w:pPr>
        <w:pStyle w:val="ListBullet"/>
      </w:pPr>
      <w:r>
        <w:t>run.sh: 新增 WEB_PORT="${WEB_PORT:-8888}"，所有硬编码8888改为$WEB_PORT</w:t>
      </w:r>
    </w:p>
    <w:p>
      <w:pPr>
        <w:pStyle w:val="ListBullet"/>
      </w:pPr>
      <w:r>
        <w:t>main.py: 所有8888硬编码改为int(os.environ.get('WEB_PORT', '8888'))（10+处）</w:t>
      </w:r>
    </w:p>
    <w:p>
      <w:pPr>
        <w:pStyle w:val="ListBullet"/>
      </w:pPr>
      <w:r>
        <w:t>argparse默认端口: default=int(os.environ.get('WEB_PORT', '8888'))</w:t>
      </w:r>
    </w:p>
    <w:p>
      <w:pPr>
        <w:pStyle w:val="ListNumber"/>
      </w:pPr>
      <w:r>
        <w:t>_get_allowed_origins()动态生成CORS源</w:t>
      </w:r>
    </w:p>
    <w:p>
      <w:pPr>
        <w:pStyle w:val="ListBullet"/>
      </w:pPr>
      <w:r>
        <w:t>新增函数: 基于WEB_PORT环境变量动态生成允许的CORS源列表</w:t>
      </w:r>
    </w:p>
    <w:p>
      <w:pPr>
        <w:pStyle w:val="ListBullet"/>
      </w:pPr>
      <w:r>
        <w:t>替代硬编码: allowed_origins = ['http://localhost:5000', ...] → allowed_origins = list(LOCAL_TRUSTED_ORIGINS)</w:t>
      </w:r>
    </w:p>
    <w:p>
      <w:pPr>
        <w:pStyle w:val="ListBullet"/>
      </w:pPr>
      <w:r>
        <w:t>LOCAL_TRUSTED_ORIGINS: frozenset(_get_allowed_origins()) 在FastAPI实例化前初始化</w:t>
      </w:r>
    </w:p>
    <w:p>
      <w:pPr>
        <w:pStyle w:val="ListBullet"/>
      </w:pPr>
      <w:r>
        <w:t>定义顺序修复: _get_allowed_origins 移到FastAPI app = FastAPI(...) 之前，避免引用未定义函数</w:t>
      </w:r>
    </w:p>
    <w:p>
      <w:pPr>
        <w:pStyle w:val="ListNumber"/>
      </w:pPr>
      <w:r>
        <w:t>install_playwright_cdn()本地已有浏览器跳过安装</w:t>
      </w:r>
    </w:p>
    <w:p>
      <w:pPr>
        <w:pStyle w:val="ListBullet"/>
      </w:pPr>
      <w:r>
        <w:t>优先检测: Environment._find_playwright_chromium() → 已存在则跳过</w:t>
      </w:r>
    </w:p>
    <w:p>
      <w:pPr>
        <w:pStyle w:val="ListBullet"/>
      </w:pPr>
      <w:r>
        <w:t>次选检测: Environment._find_system_chrome() → 已存在则跳过Playwright安装</w:t>
      </w:r>
    </w:p>
    <w:p>
      <w:pPr>
        <w:pStyle w:val="ListBullet"/>
      </w:pPr>
      <w:r>
        <w:t>避免每次启动都执行 playwright install chromium</w:t>
      </w:r>
    </w:p>
    <w:p>
      <w:pPr>
        <w:pStyle w:val="ListNumber"/>
      </w:pPr>
      <w:r>
        <w:t>CDN测速改用HEAD请求</w:t>
      </w:r>
    </w:p>
    <w:p>
      <w:pPr>
        <w:pStyle w:val="ListBullet"/>
      </w:pPr>
      <w:r>
        <w:t>原方式: urllib.request.urlopen(url, timeout=3) — GET请求可能下载大文件</w:t>
      </w:r>
    </w:p>
    <w:p>
      <w:pPr>
        <w:pStyle w:val="ListBullet"/>
      </w:pPr>
      <w:r>
        <w:t>新方式: urllib.request.Request(test_url, method='HEAD') — HEAD请求只获取响应头</w:t>
      </w:r>
    </w:p>
    <w:p>
      <w:pPr>
        <w:pStyle w:val="ListBullet"/>
      </w:pPr>
      <w:r>
        <w:t>各CDN使用专用测试URL: npmmirror→registry.npmmirror.com, azureedge→playwright.azureedge.net</w:t>
      </w:r>
    </w:p>
    <w:p>
      <w:pPr>
        <w:pStyle w:val="ListBullet"/>
      </w:pPr>
      <w:r>
        <w:t>HTTPError也视为连通（HEAD返回403/405但能到达服务器）</w:t>
      </w:r>
    </w:p>
    <w:p>
      <w:pPr>
        <w:pStyle w:val="ListNumber"/>
      </w:pPr>
      <w:r>
        <w:t>playwright锁定版本1.52.0</w:t>
      </w:r>
    </w:p>
    <w:p>
      <w:pPr>
        <w:pStyle w:val="ListBullet"/>
      </w:pPr>
      <w:r>
        <w:t>playwright&gt;=1.48.0,&lt;1.60.0 → playwright==1.52.0</w:t>
      </w:r>
    </w:p>
    <w:p>
      <w:pPr>
        <w:pStyle w:val="ListBullet"/>
      </w:pPr>
      <w:r>
        <w:t>匹配本地已安装的chromium版本，避免版本不匹配</w:t>
      </w:r>
    </w:p>
    <w:p>
      <w:pPr>
        <w:pStyle w:val="ListNumber"/>
      </w:pPr>
      <w:r>
        <w:t>/api/bootstrap新增浏览器状态字段</w:t>
      </w:r>
    </w:p>
    <w:p>
      <w:pPr>
        <w:pStyle w:val="ListBullet"/>
      </w:pPr>
      <w:r>
        <w:t>playwright_chromium: Playwright Chromium路径（None表示未安装）</w:t>
      </w:r>
    </w:p>
    <w:p>
      <w:pPr>
        <w:pStyle w:val="ListBullet"/>
      </w:pPr>
      <w:r>
        <w:t>system_chrome: 系统Chrome路径（None表示未安装）</w:t>
      </w:r>
    </w:p>
    <w:p>
      <w:pPr>
        <w:pStyle w:val="ListBullet"/>
      </w:pPr>
      <w:r>
        <w:t>browser_ready: 布尔值，任一浏览器可用即为True</w:t>
      </w:r>
    </w:p>
    <w:p>
      <w:pPr>
        <w:pStyle w:val="ListBullet"/>
      </w:pPr>
      <w:r>
        <w:t>前端app.js: 显示浏览器状态（已就绪/未就绪+具体浏览器类型）</w:t>
      </w:r>
    </w:p>
    <w:p>
      <w:pPr>
        <w:pStyle w:val="ListNumber"/>
      </w:pPr>
      <w:r>
        <w:t>run.sh修复shebang</w:t>
      </w:r>
    </w:p>
    <w:p>
      <w:pPr>
        <w:pStyle w:val="ListBullet"/>
      </w:pPr>
      <w:r>
        <w:t>!/bin/bash → #!/bin/bash（缺少#号导致脚本无法直接执行）</w:t>
      </w:r>
    </w:p>
    <w:p>
      <w:pPr>
        <w:pStyle w:val="ListNumber"/>
      </w:pPr>
      <w:r>
        <w:t>CDN全部失败时保留全量镜像源列表</w:t>
      </w:r>
    </w:p>
    <w:p>
      <w:pPr>
        <w:pStyle w:val="ListBullet"/>
      </w:pPr>
      <w:r>
        <w:t>原逻辑: 全部测试失败只保留官方CDN</w:t>
      </w:r>
    </w:p>
    <w:p>
      <w:pPr>
        <w:pStyle w:val="ListBullet"/>
      </w:pPr>
      <w:r>
        <w:t>新逻辑: 保留npmmirror→azureedge→cdn全量列表，增加安装成功概率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修改后</w:t>
            </w:r>
          </w:p>
        </w:tc>
      </w:tr>
      <w:tr>
        <w:tc>
          <w:tcPr>
            <w:tcW w:type="dxa" w:w="2880"/>
          </w:tcPr>
          <w:p>
            <w:r>
              <w:t>硬编码端口</w:t>
            </w:r>
          </w:p>
        </w:tc>
        <w:tc>
          <w:tcPr>
            <w:tcW w:type="dxa" w:w="2880"/>
          </w:tcPr>
          <w:p>
            <w:r>
              <w:t>❌ 10+处8888</w:t>
            </w:r>
          </w:p>
        </w:tc>
        <w:tc>
          <w:tcPr>
            <w:tcW w:type="dxa" w:w="2880"/>
          </w:tcPr>
          <w:p>
            <w:r>
              <w:t>✅ WEB_PORT环境变量</w:t>
            </w:r>
          </w:p>
        </w:tc>
      </w:tr>
      <w:tr>
        <w:tc>
          <w:tcPr>
            <w:tcW w:type="dxa" w:w="2880"/>
          </w:tcPr>
          <w:p>
            <w:r>
              <w:t>CORS源</w:t>
            </w:r>
          </w:p>
        </w:tc>
        <w:tc>
          <w:tcPr>
            <w:tcW w:type="dxa" w:w="2880"/>
          </w:tcPr>
          <w:p>
            <w:r>
              <w:t>❌ 硬编码4个端口</w:t>
            </w:r>
          </w:p>
        </w:tc>
        <w:tc>
          <w:tcPr>
            <w:tcW w:type="dxa" w:w="2880"/>
          </w:tcPr>
          <w:p>
            <w:r>
              <w:t>✅ 动态生成</w:t>
            </w:r>
          </w:p>
        </w:tc>
      </w:tr>
      <w:tr>
        <w:tc>
          <w:tcPr>
            <w:tcW w:type="dxa" w:w="2880"/>
          </w:tcPr>
          <w:p>
            <w:r>
              <w:t>Playwright安装</w:t>
            </w:r>
          </w:p>
        </w:tc>
        <w:tc>
          <w:tcPr>
            <w:tcW w:type="dxa" w:w="2880"/>
          </w:tcPr>
          <w:p>
            <w:r>
              <w:t>❌ 每次启动都尝试</w:t>
            </w:r>
          </w:p>
        </w:tc>
        <w:tc>
          <w:tcPr>
            <w:tcW w:type="dxa" w:w="2880"/>
          </w:tcPr>
          <w:p>
            <w:r>
              <w:t>✅ 本地已有则跳过</w:t>
            </w:r>
          </w:p>
        </w:tc>
      </w:tr>
      <w:tr>
        <w:tc>
          <w:tcPr>
            <w:tcW w:type="dxa" w:w="2880"/>
          </w:tcPr>
          <w:p>
            <w:r>
              <w:t>CDN测速</w:t>
            </w:r>
          </w:p>
        </w:tc>
        <w:tc>
          <w:tcPr>
            <w:tcW w:type="dxa" w:w="2880"/>
          </w:tcPr>
          <w:p>
            <w:r>
              <w:t>❌ GET下载大文件</w:t>
            </w:r>
          </w:p>
        </w:tc>
        <w:tc>
          <w:tcPr>
            <w:tcW w:type="dxa" w:w="2880"/>
          </w:tcPr>
          <w:p>
            <w:r>
              <w:t>✅ HEAD请求</w:t>
            </w:r>
          </w:p>
        </w:tc>
      </w:tr>
      <w:tr>
        <w:tc>
          <w:tcPr>
            <w:tcW w:type="dxa" w:w="2880"/>
          </w:tcPr>
          <w:p>
            <w:r>
              <w:t>playwright版本</w:t>
            </w:r>
          </w:p>
        </w:tc>
        <w:tc>
          <w:tcPr>
            <w:tcW w:type="dxa" w:w="2880"/>
          </w:tcPr>
          <w:p>
            <w:r>
              <w:t>⚠️ 范围过宽</w:t>
            </w:r>
          </w:p>
        </w:tc>
        <w:tc>
          <w:tcPr>
            <w:tcW w:type="dxa" w:w="2880"/>
          </w:tcPr>
          <w:p>
            <w:r>
              <w:t>✅ 锁定1.52.0</w:t>
            </w:r>
          </w:p>
        </w:tc>
      </w:tr>
      <w:tr>
        <w:tc>
          <w:tcPr>
            <w:tcW w:type="dxa" w:w="2880"/>
          </w:tcPr>
          <w:p>
            <w:r>
              <w:t>浏览器状态</w:t>
            </w:r>
          </w:p>
        </w:tc>
        <w:tc>
          <w:tcPr>
            <w:tcW w:type="dxa" w:w="2880"/>
          </w:tcPr>
          <w:p>
            <w:r>
              <w:t>❌ 前端无法感知</w:t>
            </w:r>
          </w:p>
        </w:tc>
        <w:tc>
          <w:tcPr>
            <w:tcW w:type="dxa" w:w="2880"/>
          </w:tcPr>
          <w:p>
            <w:r>
              <w:t>✅ API+前端显示</w:t>
            </w:r>
          </w:p>
        </w:tc>
      </w:tr>
      <w:tr>
        <w:tc>
          <w:tcPr>
            <w:tcW w:type="dxa" w:w="2880"/>
          </w:tcPr>
          <w:p>
            <w:r>
              <w:t>run.sh shebang</w:t>
            </w:r>
          </w:p>
        </w:tc>
        <w:tc>
          <w:tcPr>
            <w:tcW w:type="dxa" w:w="2880"/>
          </w:tcPr>
          <w:p>
            <w:r>
              <w:t>❌ 缺少#号</w:t>
            </w:r>
          </w:p>
        </w:tc>
        <w:tc>
          <w:tcPr>
            <w:tcW w:type="dxa" w:w="2880"/>
          </w:tcPr>
          <w:p>
            <w:r>
              <w:t>✅ #!/bin/bash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v3.8.90.08 (2026-08-22) - 🔧 Playwright多镜像源安装 + 系统Chrome回退兜底</w:t>
      </w:r>
    </w:p>
    <w:p>
      <w:r>
        <w:t>修复问题: npmmirror镜像源未同步chromium-1217版本，导致playwright install chromium返回404，程序直接崩溃</w:t>
      </w:r>
    </w:p>
    <w:p>
      <w:r>
        <w:t>核心改动:</w:t>
      </w:r>
    </w:p>
    <w:p>
      <w:pPr>
        <w:pStyle w:val="ListNumber"/>
      </w:pPr>
      <w:r>
        <w:t>install_playwright_cdn() URL双斜杠修复</w:t>
      </w:r>
    </w:p>
    <w:p>
      <w:pPr>
        <w:pStyle w:val="ListBullet"/>
      </w:pPr>
      <w:r>
        <w:t>CDN URL去掉末尾/，PLAYWRIGHT_DOWNLOAD_HOST设置时rstrip("/")</w:t>
      </w:r>
    </w:p>
    <w:p>
      <w:pPr>
        <w:pStyle w:val="ListBullet"/>
      </w:pPr>
      <w:r>
        <w:t>消除https://npmmirror.com/mirrors/playwright//builds/...双斜杠</w:t>
      </w:r>
    </w:p>
    <w:p>
      <w:pPr>
        <w:pStyle w:val="ListNumber"/>
      </w:pPr>
      <w:r>
        <w:t>3处try-except统一使用install_playwright_cdn()</w:t>
      </w:r>
    </w:p>
    <w:p>
      <w:pPr>
        <w:pStyle w:val="ListBullet"/>
      </w:pPr>
      <w:r>
        <w:t>替换简单subprocess.run([sys.executable, '-m', 'playwright', 'install', 'chromium'])</w:t>
      </w:r>
    </w:p>
    <w:p>
      <w:pPr>
        <w:pStyle w:val="ListBullet"/>
      </w:pPr>
      <w:r>
        <w:t>多镜像源自动切换：npmmirror → azureedge → cdn</w:t>
      </w:r>
    </w:p>
    <w:p>
      <w:pPr>
        <w:pStyle w:val="ListBullet"/>
      </w:pPr>
      <w:r>
        <w:t>某镜像404时自动尝试下一个</w:t>
      </w:r>
    </w:p>
    <w:p>
      <w:pPr>
        <w:pStyle w:val="ListNumber"/>
      </w:pPr>
      <w:r>
        <w:t>安装失败后回退系统Chrome</w:t>
      </w:r>
    </w:p>
    <w:p>
      <w:pPr>
        <w:pStyle w:val="ListBullet"/>
      </w:pPr>
      <w:r>
        <w:t>安装后重试executable_path=None（Playwright内置）</w:t>
      </w:r>
    </w:p>
    <w:p>
      <w:pPr>
        <w:pStyle w:val="ListBullet"/>
      </w:pPr>
      <w:r>
        <w:t>仍失败则Environment._find_system_chrome()获取系统Chrome</w:t>
      </w:r>
    </w:p>
    <w:p>
      <w:pPr>
        <w:pStyle w:val="ListBullet"/>
      </w:pPr>
      <w:r>
        <w:t>系统Chrome也不可用才报错</w:t>
      </w:r>
    </w:p>
    <w:p>
      <w:pPr>
        <w:pStyle w:val="ListNumber"/>
      </w:pPr>
      <w:r>
        <w:t>四层防护架构: Playwright路径预检 → 多镜像源自动安装 → 系统Chrome回退 → 友好报错提示</w:t>
      </w:r>
    </w:p>
    <w:p>
      <w:pPr>
        <w:pStyle w:val="Heading1"/>
      </w:pPr>
      <w:r>
        <w:rPr>
          <w:color w:val="2E74B5"/>
          <w:sz w:val="36"/>
        </w:rPr>
        <w:t>🔄 历史更新 (v3.8.90.06)</w:t>
      </w:r>
    </w:p>
    <w:p>
      <w:pPr>
        <w:pStyle w:val="Heading2"/>
      </w:pPr>
      <w:r>
        <w:rPr>
          <w:color w:val="5B9BD5"/>
          <w:sz w:val="28"/>
        </w:rPr>
        <w:t>🐍 Python 3.14兼容性修复 + 启动脚本pip强制升级 — 解决pydantic-core源码编译卡死问题</w:t>
      </w:r>
    </w:p>
    <w:p>
      <w:pPr>
        <w:pStyle w:val="Heading3"/>
      </w:pPr>
      <w:r>
        <w:rPr>
          <w:sz w:val="24"/>
        </w:rPr>
        <w:t>更新内容: 修复Python 3.14环境下pydantic-core无预编译wheel导致pip安装卡死的问题，启动脚本新增pip强制升级步骤</w:t>
      </w:r>
    </w:p>
    <w:p>
      <w:r>
        <w:t>影响文件: [requirements.txt](requirements.txt), [run.bat](run.bat), [run.sh](run.sh), [README.md](README.md)</w:t>
      </w:r>
    </w:p>
    <w:p>
      <w:r>
        <w:t>________________________________________________________________________________</w:t>
      </w:r>
    </w:p>
    <w:p>
      <w:pPr>
        <w:pStyle w:val="ListBullet"/>
      </w:pPr>
      <w:r>
        <w:t>pydantic版本上限放宽 (Python 3.14兼容) — 解决pip安装pydantic-core从源码编译卡死</w:t>
      </w:r>
    </w:p>
    <w:p>
      <w:pPr>
        <w:pStyle w:val="ListBullet"/>
      </w:pPr>
      <w:r>
        <w:t>修改: pydantic&gt;=2.7.0,&lt;2.12.0 → pydantic&gt;=2.7.0,&lt;2.13.0</w:t>
      </w:r>
    </w:p>
    <w:p>
      <w:pPr>
        <w:pStyle w:val="ListBullet"/>
      </w:pPr>
      <w:r>
        <w:t>根因: pydantic 2.11.x的pydantic-core没有发布Python 3.14的cp314预编译wheel包，pip只能从.tar.gz源码编译（需要Rust编译器），导致"Preparing metadata (pyproject.toml)"阶段长时间卡死</w:t>
      </w:r>
    </w:p>
    <w:p>
      <w:pPr>
        <w:pStyle w:val="ListBullet"/>
      </w:pPr>
      <w:r>
        <w:t>修复: pydantic 2.12.0开始支持Python 3.14，其pydantic-core 2.41.x提供了cp314 wheel，pip直接下载预编译包秒装完成</w:t>
      </w:r>
    </w:p>
    <w:p>
      <w:pPr>
        <w:pStyle w:val="ListBullet"/>
      </w:pPr>
      <w:r>
        <w:t>run.bat新增pip强制升级 (启动脚本优化) — 安装依赖前先升级pip到最新版</w:t>
      </w:r>
    </w:p>
    <w:p>
      <w:pPr>
        <w:pStyle w:val="ListBullet"/>
      </w:pPr>
      <w:r>
        <w:t>新增步骤: python -m pip install --upgrade pip（优先使用最快镜像源）</w:t>
      </w:r>
    </w:p>
    <w:p>
      <w:pPr>
        <w:pStyle w:val="ListBullet"/>
      </w:pPr>
      <w:r>
        <w:t>移除: --disable-pip-version-check 参数（既然每次都升级pip，无需禁用版本检查）</w:t>
      </w:r>
    </w:p>
    <w:p>
      <w:pPr>
        <w:pStyle w:val="ListBullet"/>
      </w:pPr>
      <w:r>
        <w:t>新版pip优先选择wheel预编译包，减少从源码编译的概率</w:t>
      </w:r>
    </w:p>
    <w:p>
      <w:pPr>
        <w:pStyle w:val="ListBullet"/>
      </w:pPr>
      <w:r>
        <w:t>执行顺序: 升级pip → 安装requirements.txt → 失败时回退默认源重试</w:t>
      </w:r>
    </w:p>
    <w:p>
      <w:pPr>
        <w:pStyle w:val="ListBullet"/>
      </w:pPr>
      <w:r>
        <w:t>run.sh同步修改 (跨平台一致性) — Linux/macOS启动脚本与run.bat保持一致</w:t>
      </w:r>
    </w:p>
    <w:p>
      <w:pPr>
        <w:pStyle w:val="ListBullet"/>
      </w:pPr>
      <w:r>
        <w:t>新增步骤: pip install --upgrade pip（优先使用最快镜像源）</w:t>
      </w:r>
    </w:p>
    <w:p>
      <w:pPr>
        <w:pStyle w:val="ListBullet"/>
      </w:pPr>
      <w:r>
        <w:t>移除: --disable-pip-version-check 参数</w:t>
      </w:r>
    </w:p>
    <w:p>
      <w:pPr>
        <w:pStyle w:val="ListBullet"/>
      </w:pPr>
      <w:r>
        <w:t>执行顺序与run.bat一致</w:t>
      </w:r>
    </w:p>
    <w:p>
      <w:pPr>
        <w:pStyle w:val="ListBullet"/>
      </w:pPr>
      <w:r>
        <w:t>run.bat BOM修复 (CMD输出修复) — 解决@echo off失效导致CMD窗口显示原始命令</w:t>
      </w:r>
    </w:p>
    <w:p>
      <w:pPr>
        <w:pStyle w:val="ListBullet"/>
      </w:pPr>
      <w:r>
        <w:t>根因: run.bat文件开头有UTF-8 BOM（EF BB BF），cmd.exe不认识BOM，导致@echo off没有生效</w:t>
      </w:r>
    </w:p>
    <w:p>
      <w:pPr>
        <w:pStyle w:val="ListBullet"/>
      </w:pPr>
      <w:r>
        <w:t>修复: 移除BOM，保存为UTF-8无BOM格式</w:t>
      </w:r>
    </w:p>
    <w:p>
      <w:pPr>
        <w:pStyle w:val="ListBullet"/>
      </w:pPr>
      <w:r>
        <w:t>日志文件初始化顺序优化 (文件锁修复) — 解决"The process cannot access the file"错误</w:t>
      </w:r>
    </w:p>
    <w:p>
      <w:pPr>
        <w:pStyle w:val="ListBullet"/>
      </w:pPr>
      <w:r>
        <w:t>根因: 脚本开头就尝试清空日志文件，但此时之前的Python进程可能还在运行并持有文件锁</w:t>
      </w:r>
    </w:p>
    <w:p>
      <w:pPr>
        <w:pStyle w:val="ListBullet"/>
      </w:pPr>
      <w:r>
        <w:t>修复: 调整顺序：先杀残留进程 → 再清空日志文件 → 再输出日志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修改后</w:t>
            </w:r>
          </w:p>
        </w:tc>
      </w:tr>
      <w:tr>
        <w:tc>
          <w:tcPr>
            <w:tcW w:type="dxa" w:w="2880"/>
          </w:tcPr>
          <w:p>
            <w:r>
              <w:t>Python 3.14安装依赖</w:t>
            </w:r>
          </w:p>
        </w:tc>
        <w:tc>
          <w:tcPr>
            <w:tcW w:type="dxa" w:w="2880"/>
          </w:tcPr>
          <w:p>
            <w:r>
              <w:t>❌ pydantic-core源码编译卡死</w:t>
            </w:r>
          </w:p>
        </w:tc>
        <w:tc>
          <w:tcPr>
            <w:tcW w:type="dxa" w:w="2880"/>
          </w:tcPr>
          <w:p>
            <w:r>
              <w:t>✅ 直接下载wheel秒装</w:t>
            </w:r>
          </w:p>
        </w:tc>
      </w:tr>
      <w:tr>
        <w:tc>
          <w:tcPr>
            <w:tcW w:type="dxa" w:w="2880"/>
          </w:tcPr>
          <w:p>
            <w:r>
              <w:t>pydantic版本</w:t>
            </w:r>
          </w:p>
        </w:tc>
        <w:tc>
          <w:tcPr>
            <w:tcW w:type="dxa" w:w="2880"/>
          </w:tcPr>
          <w:p>
            <w:r>
              <w:t>2.11.x (无cp314 wheel)</w:t>
            </w:r>
          </w:p>
        </w:tc>
        <w:tc>
          <w:tcPr>
            <w:tcW w:type="dxa" w:w="2880"/>
          </w:tcPr>
          <w:p>
            <w:r>
              <w:t>2.12.x (有cp314 wheel)</w:t>
            </w:r>
          </w:p>
        </w:tc>
      </w:tr>
      <w:tr>
        <w:tc>
          <w:tcPr>
            <w:tcW w:type="dxa" w:w="2880"/>
          </w:tcPr>
          <w:p>
            <w:r>
              <w:t>pydantic-core版本</w:t>
            </w:r>
          </w:p>
        </w:tc>
        <w:tc>
          <w:tcPr>
            <w:tcW w:type="dxa" w:w="2880"/>
          </w:tcPr>
          <w:p>
            <w:r>
              <w:t>2.33.2 (需Rust编译)</w:t>
            </w:r>
          </w:p>
        </w:tc>
        <w:tc>
          <w:tcPr>
            <w:tcW w:type="dxa" w:w="2880"/>
          </w:tcPr>
          <w:p>
            <w:r>
              <w:t>2.41.5 (预编译wheel)</w:t>
            </w:r>
          </w:p>
        </w:tc>
      </w:tr>
      <w:tr>
        <w:tc>
          <w:tcPr>
            <w:tcW w:type="dxa" w:w="2880"/>
          </w:tcPr>
          <w:p>
            <w:r>
              <w:t>pip版本管理</w:t>
            </w:r>
          </w:p>
        </w:tc>
        <w:tc>
          <w:tcPr>
            <w:tcW w:type="dxa" w:w="2880"/>
          </w:tcPr>
          <w:p>
            <w:r>
              <w:t>⚠️ 不主动升级</w:t>
            </w:r>
          </w:p>
        </w:tc>
        <w:tc>
          <w:tcPr>
            <w:tcW w:type="dxa" w:w="2880"/>
          </w:tcPr>
          <w:p>
            <w:r>
              <w:t>✅ 每次安装前强制升级</w:t>
            </w:r>
          </w:p>
        </w:tc>
      </w:tr>
      <w:tr>
        <w:tc>
          <w:tcPr>
            <w:tcW w:type="dxa" w:w="2880"/>
          </w:tcPr>
          <w:p>
            <w:r>
              <w:t>CMD窗口输出</w:t>
            </w:r>
          </w:p>
        </w:tc>
        <w:tc>
          <w:tcPr>
            <w:tcW w:type="dxa" w:w="2880"/>
          </w:tcPr>
          <w:p>
            <w:r>
              <w:t>❌ 显示原始bat命令</w:t>
            </w:r>
          </w:p>
        </w:tc>
        <w:tc>
          <w:tcPr>
            <w:tcW w:type="dxa" w:w="2880"/>
          </w:tcPr>
          <w:p>
            <w:r>
              <w:t>✅ 只显示干净日志</w:t>
            </w:r>
          </w:p>
        </w:tc>
      </w:tr>
      <w:tr>
        <w:tc>
          <w:tcPr>
            <w:tcW w:type="dxa" w:w="2880"/>
          </w:tcPr>
          <w:p>
            <w:r>
              <w:t>日志文件锁</w:t>
            </w:r>
          </w:p>
        </w:tc>
        <w:tc>
          <w:tcPr>
            <w:tcW w:type="dxa" w:w="2880"/>
          </w:tcPr>
          <w:p>
            <w:r>
              <w:t>❌ 被旧进程占用</w:t>
            </w:r>
          </w:p>
        </w:tc>
        <w:tc>
          <w:tcPr>
            <w:tcW w:type="dxa" w:w="2880"/>
          </w:tcPr>
          <w:p>
            <w:r>
              <w:t>✅ 先杀进程再初始化</w:t>
            </w:r>
          </w:p>
        </w:tc>
      </w:tr>
      <w:tr>
        <w:tc>
          <w:tcPr>
            <w:tcW w:type="dxa" w:w="2880"/>
          </w:tcPr>
          <w:p>
            <w:r>
              <w:t>跨平台一致性</w:t>
            </w:r>
          </w:p>
        </w:tc>
        <w:tc>
          <w:tcPr>
            <w:tcW w:type="dxa" w:w="2880"/>
          </w:tcPr>
          <w:p>
            <w:r>
              <w:t>⚠️ bat/sh逻辑不同</w:t>
            </w:r>
          </w:p>
        </w:tc>
        <w:tc>
          <w:tcPr>
            <w:tcW w:type="dxa" w:w="2880"/>
          </w:tcPr>
          <w:p>
            <w:r>
              <w:t>✅ 完全一致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🔄 历史更新 (v3.8.90.00)</w:t>
      </w:r>
    </w:p>
    <w:p>
      <w:pPr>
        <w:pStyle w:val="Heading2"/>
      </w:pPr>
      <w:r>
        <w:rPr>
          <w:color w:val="5B9BD5"/>
          <w:sz w:val="28"/>
        </w:rPr>
        <w:t>🔒 安全隐患全面修复 + 隐藏Bug清零 — 9项P0-P3问题全部解决</w:t>
      </w:r>
    </w:p>
    <w:p>
      <w:pPr>
        <w:pStyle w:val="Heading3"/>
      </w:pPr>
      <w:r>
        <w:rPr>
          <w:sz w:val="24"/>
        </w:rPr>
        <w:t>问题: 4个隐藏运行时Bug + 5个安全隐患，安全评分96%→98%</w:t>
      </w:r>
    </w:p>
    <w:p>
      <w:r>
        <w:t>P0 致命Bug（运行时崩溃）: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`_module_logger` 未定义</w:t>
            </w:r>
          </w:p>
        </w:tc>
        <w:tc>
          <w:tcPr>
            <w:tcW w:type="dxa" w:w="2160"/>
          </w:tcPr>
          <w:p>
            <w:r>
              <w:t>模块级从未定义，异常处理路径触发NameError</w:t>
            </w:r>
          </w:p>
        </w:tc>
        <w:tc>
          <w:tcPr>
            <w:tcW w:type="dxa" w:w="2160"/>
          </w:tcPr>
          <w:p>
            <w:r>
              <w:t>添加 `_module_logger = logging.getLogger('main')`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`safe_read_json` 未定义</w:t>
            </w:r>
          </w:p>
        </w:tc>
        <w:tc>
          <w:tcPr>
            <w:tcW w:type="dxa" w:w="2160"/>
          </w:tcPr>
          <w:p>
            <w:r>
              <w:t>FileCacheManager调用不存在的函数</w:t>
            </w:r>
          </w:p>
        </w:tc>
        <w:tc>
          <w:tcPr>
            <w:tcW w:type="dxa" w:w="2160"/>
          </w:tcPr>
          <w:p>
            <w:r>
              <w:t>新增 `safe_read_json()` 安全读取函数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`logger` 模块级未定义</w:t>
            </w:r>
          </w:p>
        </w:tc>
        <w:tc>
          <w:tcPr>
            <w:tcW w:type="dxa" w:w="2160"/>
          </w:tcPr>
          <w:p>
            <w:r>
              <w:t>TeeOutput.__del__()垃圾回收时NameError</w:t>
            </w:r>
          </w:p>
        </w:tc>
        <w:tc>
          <w:tcPr>
            <w:tcW w:type="dxa" w:w="2160"/>
          </w:tcPr>
          <w:p>
            <w:r>
              <w:t>添加 `logger = logging.getLogger('FileCleaner')`</w:t>
            </w:r>
          </w:p>
        </w:tc>
      </w:tr>
    </w:tbl>
    <w:p>
      <w:r>
        <w:t>P1 Bug + 安全隐患: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`TunnelManager` 未定义</w:t>
            </w:r>
          </w:p>
        </w:tc>
        <w:tc>
          <w:tcPr>
            <w:tcW w:type="dxa" w:w="2160"/>
          </w:tcPr>
          <w:p>
            <w:r>
              <w:t>引用不存在的类</w:t>
            </w:r>
          </w:p>
        </w:tc>
        <w:tc>
          <w:tcPr>
            <w:tcW w:type="dxa" w:w="2160"/>
          </w:tcPr>
          <w:p>
            <w:r>
              <w:t>替换为 `PathManager.get_lan_ip()`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CSRF Host头回退可绕过</w:t>
            </w:r>
          </w:p>
        </w:tc>
        <w:tc>
          <w:tcPr>
            <w:tcW w:type="dxa" w:w="2160"/>
          </w:tcPr>
          <w:p>
            <w:r>
              <w:t>攻击者可伪造Host头</w:t>
            </w:r>
          </w:p>
        </w:tc>
        <w:tc>
          <w:tcPr>
            <w:tcW w:type="dxa" w:w="2160"/>
          </w:tcPr>
          <w:p>
            <w:r>
              <w:t>移除Host头回退，无Origin/Referer必须API Key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API Key泄露在HTML meta</w:t>
            </w:r>
          </w:p>
        </w:tc>
        <w:tc>
          <w:tcPr>
            <w:tcW w:type="dxa" w:w="2160"/>
          </w:tcPr>
          <w:p>
            <w:r>
              <w:t>查看源码即可获取Key</w:t>
            </w:r>
          </w:p>
        </w:tc>
        <w:tc>
          <w:tcPr>
            <w:tcW w:type="dxa" w:w="2160"/>
          </w:tcPr>
          <w:p>
            <w:r>
              <w:t>移除meta注入，前端改为/api/bootstrap动态获取</w:t>
            </w:r>
          </w:p>
        </w:tc>
      </w:tr>
    </w:tbl>
    <w:p>
      <w:r>
        <w:t>P2 安全增强: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/api/bootstrap IP检查不可靠</w:t>
            </w:r>
          </w:p>
        </w:tc>
        <w:tc>
          <w:tcPr>
            <w:tcW w:type="dxa" w:w="2880"/>
          </w:tcPr>
          <w:p>
            <w:r>
              <w:t>增加X-Forwarded-For首个IP本地检查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config.json敏感信息明文</w:t>
            </w:r>
          </w:p>
        </w:tc>
        <w:tc>
          <w:tcPr>
            <w:tcW w:type="dxa" w:w="2880"/>
          </w:tcPr>
          <w:p>
            <w:r>
              <w:t>新增 `_auto_encrypt_config()` 启动时自动加密</w:t>
            </w:r>
          </w:p>
        </w:tc>
      </w:tr>
    </w:tbl>
    <w:p>
      <w:r>
        <w:t>P3 保留纵深防御: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/run黑名单验证冗余</w:t>
            </w:r>
          </w:p>
        </w:tc>
        <w:tc>
          <w:tcPr>
            <w:tcW w:type="dxa" w:w="2880"/>
          </w:tcPr>
          <w:p>
            <w:r>
              <w:t>白名单已兜底，黑名单作为纵深防御保留</w:t>
            </w:r>
          </w:p>
        </w:tc>
      </w:tr>
    </w:tbl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隐藏Bug数</w:t>
            </w:r>
          </w:p>
        </w:tc>
        <w:tc>
          <w:tcPr>
            <w:tcW w:type="dxa" w:w="2880"/>
          </w:tcPr>
          <w:p>
            <w:r>
              <w:t>4个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安全隐患数</w:t>
            </w:r>
          </w:p>
        </w:tc>
        <w:tc>
          <w:tcPr>
            <w:tcW w:type="dxa" w:w="2880"/>
          </w:tcPr>
          <w:p>
            <w:r>
              <w:t>5个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安全评分</w:t>
            </w:r>
          </w:p>
        </w:tc>
        <w:tc>
          <w:tcPr>
            <w:tcW w:type="dxa" w:w="2880"/>
          </w:tcPr>
          <w:p>
            <w:r>
              <w:t>96%</w:t>
            </w:r>
          </w:p>
        </w:tc>
        <w:tc>
          <w:tcPr>
            <w:tcW w:type="dxa" w:w="2880"/>
          </w:tcPr>
          <w:p>
            <w:r>
              <w:t>98% ✅</w:t>
            </w:r>
          </w:p>
        </w:tc>
      </w:tr>
      <w:tr>
        <w:tc>
          <w:tcPr>
            <w:tcW w:type="dxa" w:w="2880"/>
          </w:tcPr>
          <w:p>
            <w:r>
              <w:t>API Key</w:t>
            </w:r>
          </w:p>
        </w:tc>
        <w:tc>
          <w:tcPr>
            <w:tcW w:type="dxa" w:w="2880"/>
          </w:tcPr>
          <w:p>
            <w:r>
              <w:t>暴露在HTML源码</w:t>
            </w:r>
          </w:p>
        </w:tc>
        <w:tc>
          <w:tcPr>
            <w:tcW w:type="dxa" w:w="2880"/>
          </w:tcPr>
          <w:p>
            <w:r>
              <w:t>动态获取不暴露 ✅</w:t>
            </w:r>
          </w:p>
        </w:tc>
      </w:tr>
      <w:tr>
        <w:tc>
          <w:tcPr>
            <w:tcW w:type="dxa" w:w="2880"/>
          </w:tcPr>
          <w:p>
            <w:r>
              <w:t>CSRF防护</w:t>
            </w:r>
          </w:p>
        </w:tc>
        <w:tc>
          <w:tcPr>
            <w:tcW w:type="dxa" w:w="2880"/>
          </w:tcPr>
          <w:p>
            <w:r>
              <w:t>Host头可伪造</w:t>
            </w:r>
          </w:p>
        </w:tc>
        <w:tc>
          <w:tcPr>
            <w:tcW w:type="dxa" w:w="2880"/>
          </w:tcPr>
          <w:p>
            <w:r>
              <w:t>Origin/Referer+API Key ✅</w:t>
            </w:r>
          </w:p>
        </w:tc>
      </w:tr>
      <w:tr>
        <w:tc>
          <w:tcPr>
            <w:tcW w:type="dxa" w:w="2880"/>
          </w:tcPr>
          <w:p>
            <w:r>
              <w:t>config.json</w:t>
            </w:r>
          </w:p>
        </w:tc>
        <w:tc>
          <w:tcPr>
            <w:tcW w:type="dxa" w:w="2880"/>
          </w:tcPr>
          <w:p>
            <w:r>
              <w:t>敏感字段明文</w:t>
            </w:r>
          </w:p>
        </w:tc>
        <w:tc>
          <w:tcPr>
            <w:tcW w:type="dxa" w:w="2880"/>
          </w:tcPr>
          <w:p>
            <w:r>
              <w:t>Fernet自动加密 ✅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🔄 历史更新 (v3.8.89.32)</w:t>
      </w:r>
    </w:p>
    <w:p>
      <w:pPr>
        <w:pStyle w:val="Heading2"/>
      </w:pPr>
      <w:r>
        <w:rPr>
          <w:color w:val="5B9BD5"/>
          <w:sz w:val="28"/>
        </w:rPr>
        <w:t>🔧 hostc WebSocket安全关闭补丁重新应用 — patch-package补丁未生效修复</w:t>
      </w:r>
    </w:p>
    <w:p>
      <w:pPr>
        <w:pStyle w:val="Heading3"/>
      </w:pPr>
      <w:r>
        <w:rPr>
          <w:sz w:val="24"/>
        </w:rPr>
        <w:t>问题: patch-package补丁文件存在但未应用到node_modules，导致hostc WebSocket连接超时进程崩溃</w:t>
      </w:r>
    </w:p>
    <w:p>
      <w:r>
        <w:t>现象: 启动时报错 Error: WebSocket was closed before the connection was established + Unhandled 'error' event，Node.js进程崩溃退出</w:t>
      </w:r>
    </w:p>
    <w:p>
      <w:r>
        <w:t>根本原因:</w:t>
      </w:r>
    </w:p>
    <w:p>
      <w:pPr>
        <w:pStyle w:val="ListNumber"/>
      </w:pPr>
      <w:r>
        <w:t>补丁未生效: npm install 或其他操作覆盖了node_modules，patch-package postinstall钩子未执行，导致hostc/dist/index.js恢复为原始缺陷代码</w:t>
      </w:r>
    </w:p>
    <w:p>
      <w:pPr>
        <w:pStyle w:val="ListNumber"/>
      </w:pPr>
      <w:r>
        <w:t>safeCloseWebSocket2缺陷仍在: CONNECTING状态直接调用close()抛异常，超时处理器未注册error监听器</w:t>
      </w:r>
    </w:p>
    <w:p>
      <w:r>
        <w:t>修复方案:</w:t>
      </w:r>
    </w:p>
    <w:p>
      <w:pPr>
        <w:pStyle w:val="ListBullet"/>
      </w:pPr>
      <w:r>
        <w:t>手动应用补丁到 dist/node_modules/hostc/dist/index.js</w:t>
      </w:r>
    </w:p>
    <w:p>
      <w:pPr>
        <w:pStyle w:val="ListBullet"/>
      </w:pPr>
      <w:r>
        <w:t>重新生成 dist/patches/hostc+1.3.0.patch 确保内容正确</w:t>
      </w:r>
    </w:p>
    <w:p>
      <w:pPr>
        <w:pStyle w:val="ListBullet"/>
      </w:pPr>
      <w:r>
        <w:t>验证 patch-package postinstall钩子配置正确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hostc 启动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WebSocket 超时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补丁持久化</w:t>
            </w:r>
          </w:p>
        </w:tc>
        <w:tc>
          <w:tcPr>
            <w:tcW w:type="dxa" w:w="2880"/>
          </w:tcPr>
          <w:p>
            <w:r>
              <w:t>未生效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🔧 hostc WebSocket 安全关闭修复 — 进程崩溃根因修复 (v3.8.89.11 原始修复)</w:t>
      </w:r>
    </w:p>
    <w:p>
      <w:pPr>
        <w:pStyle w:val="Heading3"/>
      </w:pPr>
      <w:r>
        <w:rPr>
          <w:sz w:val="24"/>
        </w:rPr>
        <w:t>问题: hostc 隧道启动时报错 `WebSocket was closed before the connection was established` 并导致进程崩溃</w:t>
      </w:r>
    </w:p>
    <w:p>
      <w:r>
        <w:t>现象: 项目启动时 hostc 隧道尝试建立 WebSocket 连接，超时或失败后调用 safeCloseWebSocket2 关闭 socket，触发未捕获的 error 事件导致 Node.js 进程崩溃退出</w:t>
      </w:r>
    </w:p>
    <w:p>
      <w:r>
        <w:t>根本原因:</w:t>
      </w:r>
    </w:p>
    <w:p>
      <w:pPr>
        <w:pStyle w:val="ListNumber"/>
      </w:pPr>
      <w:r>
        <w:t>safeCloseWebSocket2 函数缺陷: 当 WebSocket 处于 CONNECTING 状态时，直接调用 socket.close() 会抛异常（ws 库规定未完成握手的 socket 必须用 terminate() 强制关闭）</w:t>
      </w:r>
    </w:p>
    <w:p>
      <w:pPr>
        <w:pStyle w:val="ListNumber"/>
      </w:pPr>
      <w:r>
        <w:t>超时处理器缺陷: 超时后调用 safeCloseWebSocket2 关闭 socket，但未预先注册 error 事件监听器，导致 close() 触发的 error 事件无人处理，抛出 Unhandled 'error' event</w:t>
      </w:r>
    </w:p>
    <w:p>
      <w:r>
        <w:t>修复方案: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持久化保护:</w:t>
      </w:r>
    </w:p>
    <w:p>
      <w:pPr>
        <w:pStyle w:val="ListBullet"/>
      </w:pPr>
      <w:r>
        <w:t>在 dist/package.json 中添加 patch-package 作为 postinstall 钩子</w:t>
      </w:r>
    </w:p>
    <w:p>
      <w:pPr>
        <w:pStyle w:val="ListBullet"/>
      </w:pPr>
      <w:r>
        <w:t>补丁文件 dist/patches/hostc+1.3.0.patch 确保 npm install 后自动应用修复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hostc 启动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WebSocket 超时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补丁持久化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技术细节:</w:t>
      </w:r>
    </w:p>
    <w:p>
      <w:pPr>
        <w:pStyle w:val="ListBullet"/>
      </w:pPr>
      <w:r>
        <w:t>ws 库的 close() 方法仅在 OPEN 状态下可用，CONNECTING 状态必须使用 terminate()</w:t>
      </w:r>
    </w:p>
    <w:p>
      <w:pPr>
        <w:pStyle w:val="ListBullet"/>
      </w:pPr>
      <w:r>
        <w:t>socket.once("error", () =&gt; {}) 用于吞掉因强制关闭而产生的 error 事件</w:t>
      </w:r>
    </w:p>
    <w:p>
      <w:pPr>
        <w:pStyle w:val="ListBullet"/>
      </w:pPr>
      <w:r>
        <w:t>patch-package 确保每次 npm install 后补丁自动应用，不会因依赖更新而丢失修复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🔧 隧道验证修复 — hostc/CF 均不可用的根因修复</w:t>
      </w:r>
    </w:p>
    <w:p>
      <w:pPr>
        <w:pStyle w:val="Heading3"/>
      </w:pPr>
      <w:r>
        <w:rPr>
          <w:sz w:val="24"/>
        </w:rPr>
        <w:t>问题: 项目启动后 hostc 和 CF 隧道均被判定为"不可用"</w:t>
      </w:r>
    </w:p>
    <w:p>
      <w:r>
        <w:t>现象: 项目启动时 hostc 和 Cloudflare Tunnel 都能成功启动并获取到 URL，但心跳验证机制始终判定为不可用，导致反复重启隧道</w:t>
      </w:r>
    </w:p>
    <w:p>
      <w:r>
        <w:t>根本原因:</w:t>
      </w:r>
    </w:p>
    <w:p>
      <w:pPr>
        <w:pStyle w:val="ListNumber"/>
      </w:pPr>
      <w:r>
        <w:t>hostc 验证失败: verify_url() 函数使用 HTTP HEAD 方法验证 URL，但 FastAPI 根路由 @app.get('/') 不支持 HEAD 请求，返回 405 Method Not Allowed，导致验证永远失败</w:t>
      </w:r>
    </w:p>
    <w:p>
      <w:pPr>
        <w:pStyle w:val="ListNumber"/>
      </w:pPr>
      <w:r>
        <w:t>CF 验证失败: 本机 DNS 无法解析 trycloudflare.com 域名（Errno 8: nodename nor servename provided），属于网络/DNS 配置问题</w:t>
      </w:r>
    </w:p>
    <w:p>
      <w:r>
        <w:t>修复方案: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hostc 验证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t>心跳判定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t>邮件通知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>
        <w:t>技术细节:</w:t>
      </w:r>
    </w:p>
    <w:p>
      <w:pPr>
        <w:pStyle w:val="ListBullet"/>
      </w:pPr>
      <w:r>
        <w:t>FastAPI 的 @app.get() 装饰器不会自动为路由支持 HEAD 方法（与 Flask 不同）</w:t>
      </w:r>
    </w:p>
    <w:p>
      <w:pPr>
        <w:pStyle w:val="ListBullet"/>
      </w:pPr>
      <w:r>
        <w:t>verify_url() 使用 urllib.request.Request(url, method='HEAD') 发送 HEAD 请求</w:t>
      </w:r>
    </w:p>
    <w:p>
      <w:pPr>
        <w:pStyle w:val="ListBullet"/>
      </w:pPr>
      <w:r>
        <w:t>改用 @app.api_route('/', methods=['GET', 'HEAD']) 后，HEAD 请求返回与 GET 相同的响应头（无 body），验证通过</w:t>
      </w:r>
    </w:p>
    <w:p>
      <w:r>
        <w:t>CF 不可用的额外说明: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*.trycloudflare.com，导致验证请求失败</w:t>
      </w:r>
    </w:p>
    <w:p>
      <w:pPr>
        <w:pStyle w:val="ListBullet"/>
      </w:pPr>
      <w:r>
        <w:t>建议排查 DNS 设置：nslookup xxx.trycloudflare.com，或更换 DNS 为 8.8.8.8 / 114.114.114.114</w:t>
      </w:r>
    </w:p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🎯 高价商品数解析修复 + 按钮失效修复</w:t>
      </w:r>
    </w:p>
    <w:p>
      <w:pPr>
        <w:pStyle w:val="Heading3"/>
      </w:pPr>
      <w:r>
        <w:rPr>
          <w:sz w:val="24"/>
        </w:rPr>
        <w:t>问题1: 高价商品数显示为0</w:t>
      </w:r>
    </w:p>
    <w:p>
      <w:r>
        <w:t>现象: 爬虫日志显示"售价 &gt;= 599 的商品: 78 个"，但界面显示高价商品数为 0</w:t>
      </w:r>
    </w:p>
    <w:p>
      <w:r>
        <w:t>根本原因: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Python输出格式：售价 &gt;= 599 的商品: 78 个（有空格）</w:t>
      </w:r>
    </w:p>
    <w:p>
      <w:pPr>
        <w:pStyle w:val="ListBullet"/>
      </w:pPr>
      <w:r>
        <w:t>前端正则：/售价[》&gt;=]+\s*599[^:：]*[:：]\s*(\d+)\s*[个件]/（无法匹配空格）</w:t>
      </w:r>
    </w:p>
    <w:p>
      <w:r>
        <w:t>修复方案: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line.match(/售价\s&gt;=\s599\s的商品\s[:：]\s(\d+)\s个/);</w:t>
      </w:r>
    </w:p>
    <w:p>
      <w:r>
        <w:t>// 备选方案：匹配任意"商品: 数字 个"格式</w:t>
      </w:r>
    </w:p>
    <w:p>
      <w:r>
        <w:t>if (!match) match = line.match(/商品\s[:：]\s(\d+)\s*个/);</w:t>
      </w:r>
    </w:p>
    <w:p>
      <w:r>
        <w:t>// 最后备选：匹配行末的数字</w:t>
      </w:r>
    </w:p>
    <w:p>
      <w:r>
        <w:t>if (!match) match = line.match(/(\d+)\s个\s$/);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数据流程说明:</w:t>
      </w:r>
    </w:p>
    <w:p>
      <w:pPr>
        <w:pStyle w:val="ListNumber"/>
      </w:pPr>
      <w:r>
        <w:t>爬虫运行时：前端解析日志输出实时显示统计数据</w:t>
      </w:r>
    </w:p>
    <w:p>
      <w:pPr>
        <w:pStyle w:val="ListNumber"/>
      </w:pPr>
      <w:r>
        <w:t>爬虫完成后：前端调用 /api/products API获取JSON数据（已包含 highPriceCount 字段）</w:t>
      </w:r>
    </w:p>
    <w:p>
      <w:pPr>
        <w:pStyle w:val="Heading3"/>
      </w:pPr>
      <w:r>
        <w:rPr>
          <w:sz w:val="24"/>
        </w:rPr>
        <w:t>问题2: 8个按钮全部失效</w:t>
      </w:r>
    </w:p>
    <w:p>
      <w:r>
        <w:t>现象: 页面加载后所有按钮点击无响应</w:t>
      </w:r>
    </w:p>
    <w:p>
      <w:r>
        <w:t>根本原因:</w:t>
      </w:r>
    </w:p>
    <w:p>
      <w:pPr>
        <w:pStyle w:val="ListBullet"/>
      </w:pPr>
      <w:r>
        <w:t>bindAllButtons()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修复方案: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2"/>
      </w:pPr>
      <w:r>
        <w:rPr>
          <w:color w:val="5B9BD5"/>
          <w:sz w:val="28"/>
        </w:rPr>
        <w:t>✅ 修复效果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高价商品(≥599)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t>按钮响应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t>数据显示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📝 技术细节</w:t>
      </w:r>
    </w:p>
    <w:p>
      <w:pPr>
        <w:pStyle w:val="ListBullet"/>
      </w:pPr>
      <w:r>
        <w:t>文件位置: dist/app.js Line 1369-1383, 1441-1453, 2707</w:t>
      </w:r>
    </w:p>
    <w:p>
      <w:pPr>
        <w:pStyle w:val="ListBullet"/>
      </w:pPr>
      <w:r>
        <w:t>修复方法:</w:t>
      </w:r>
    </w:p>
    <w:p>
      <w:pPr>
        <w:pStyle w:val="ListNumber"/>
      </w:pPr>
      <w:r>
        <w:t>简化正则表达式，精确匹配Python输出格式</w:t>
      </w:r>
    </w:p>
    <w:p>
      <w:pPr>
        <w:pStyle w:val="ListNumber"/>
      </w:pPr>
      <w:r>
        <w:t>暴露全局函数，确保按钮绑定成功</w:t>
      </w:r>
    </w:p>
    <w:p>
      <w:pPr>
        <w:pStyle w:val="ListBullet"/>
      </w:pPr>
      <w:r>
        <w:t>验证方式:</w:t>
      </w:r>
    </w:p>
    <w:p>
      <w:pPr>
        <w:pStyle w:val="ListNumber"/>
      </w:pPr>
      <w:r>
        <w:t>Node.js语法检查通过</w:t>
      </w:r>
    </w:p>
    <w:p>
      <w:pPr>
        <w:pStyle w:val="ListNumber"/>
      </w:pPr>
      <w:r>
        <w:t>浏览器测试按钮响应正常</w:t>
      </w:r>
    </w:p>
    <w:p>
      <w:pPr>
        <w:pStyle w:val="ListNumber"/>
      </w:pPr>
      <w:r>
        <w:t>爬虫运行时实时显示正确的统计数据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🎯 核心原则</w:t>
      </w:r>
    </w:p>
    <w:p>
      <w:pPr>
        <w:pStyle w:val="Heading2"/>
      </w:pPr>
      <w:r>
        <w:rPr>
          <w:color w:val="5B9BD5"/>
          <w:sz w:val="28"/>
        </w:rPr>
        <w:t>1. 代码质量第一</w:t>
      </w:r>
    </w:p>
    <w:p>
      <w:pPr>
        <w:pStyle w:val="ListBullet"/>
      </w:pPr>
      <w:r>
        <w:t>✅ 语法正确性 - 所有代码必须通过语法检查</w:t>
      </w:r>
    </w:p>
    <w:p>
      <w:pPr>
        <w:pStyle w:val="ListBullet"/>
      </w:pPr>
      <w:r>
        <w:t>✅ 括号匹配 - 函数调用、条件判断的括号必须成对出现</w:t>
      </w:r>
    </w:p>
    <w:p>
      <w:pPr>
        <w:pStyle w:val="ListBullet"/>
      </w:pPr>
      <w:r>
        <w:t>✅ 逻辑完整性 - 避免因语法错误导致功能失效</w:t>
      </w:r>
    </w:p>
    <w:p>
      <w:pPr>
        <w:pStyle w:val="Heading2"/>
      </w:pPr>
      <w:r>
        <w:rPr>
          <w:color w:val="5B9BD5"/>
          <w:sz w:val="28"/>
        </w:rPr>
        <w:t>2. 用户体验优先</w:t>
      </w:r>
    </w:p>
    <w:p>
      <w:pPr>
        <w:pStyle w:val="ListBullet"/>
      </w:pPr>
      <w:r>
        <w:t>✅ 数据准确性 - 确保显示的数据与实际一致</w:t>
      </w:r>
    </w:p>
    <w:p>
      <w:pPr>
        <w:pStyle w:val="ListBullet"/>
      </w:pPr>
      <w:r>
        <w:t>✅ 错误友好性 - 提供清晰的错误提示和解决方案</w:t>
      </w:r>
    </w:p>
    <w:p>
      <w:pPr>
        <w:pStyle w:val="ListBullet"/>
      </w:pPr>
      <w:r>
        <w:t>✅ 性能优化 - 避免不必要的重复计算</w:t>
      </w:r>
    </w:p>
    <w:p>
      <w:pPr>
        <w:pStyle w:val="Heading2"/>
      </w:pPr>
      <w:r>
        <w:rPr>
          <w:color w:val="5B9BD5"/>
          <w:sz w:val="28"/>
        </w:rPr>
        <w:t>3. 可维护性</w:t>
      </w:r>
    </w:p>
    <w:p>
      <w:pPr>
        <w:pStyle w:val="ListBullet"/>
      </w:pPr>
      <w:r>
        <w:t>✅ 注释完整 - 中文注释，清晰描述逻辑</w:t>
      </w:r>
    </w:p>
    <w:p>
      <w:pPr>
        <w:pStyle w:val="ListBullet"/>
      </w:pPr>
      <w:r>
        <w:t>✅ 日志详细 - 关键操作必须有日志输出</w:t>
      </w:r>
    </w:p>
    <w:p>
      <w:pPr>
        <w:pStyle w:val="ListBullet"/>
      </w:pPr>
      <w:r>
        <w:t>✅ 异常处理 - 统一的异常捕获和处理机制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🔧 JavaScript 开发规范 (app.js)</w:t>
      </w:r>
    </w:p>
    <w:p>
      <w:pPr>
        <w:pStyle w:val="Heading2"/>
      </w:pPr>
      <w:r>
        <w:rPr>
          <w:color w:val="5B9BD5"/>
          <w:sz w:val="28"/>
        </w:rPr>
        <w:t>2.1 基础语法规则 ⚠️ 重要</w:t>
      </w:r>
    </w:p>
    <w:p>
      <w:pPr>
        <w:pStyle w:val="Heading3"/>
      </w:pPr>
      <w:r>
        <w:rPr>
          <w:sz w:val="24"/>
        </w:rP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line.match(/售价.&gt;=.599.*商品/))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line.match(/售价.&gt;=.599.*商品/)) {</w:t>
      </w:r>
    </w:p>
    <w:p>
      <w:r>
        <w:t>检查清单:</w:t>
      </w:r>
    </w:p>
    <w:p>
      <w:pPr>
        <w:pStyle w:val="ListBullet"/>
      </w:pPr>
      <w:r>
        <w:t>[ ] 每个 ( 必须有对应的 )</w:t>
      </w:r>
    </w:p>
    <w:p>
      <w:pPr>
        <w:pStyle w:val="ListBullet"/>
      </w:pPr>
      <w:r>
        <w:t>[ ] 每个 [ 必须有对应的 ]</w:t>
      </w:r>
    </w:p>
    <w:p>
      <w:pPr>
        <w:pStyle w:val="ListBullet"/>
      </w:pPr>
      <w:r>
        <w:t>[ ] 每个 { 必须有对应的 }</w:t>
      </w:r>
    </w:p>
    <w:p>
      <w:pPr>
        <w:pStyle w:val="ListBullet"/>
      </w:pPr>
      <w:r>
        <w:t>[ ] 多条件判断时使用 || 和 &amp;&amp; 的正确组合</w:t>
      </w:r>
    </w:p>
    <w:p>
      <w:pPr>
        <w:pStyle w:val="Heading3"/>
      </w:pPr>
      <w:r>
        <w:rPr>
          <w:sz w:val="24"/>
        </w:rP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3"/>
      </w:pPr>
      <w:r>
        <w:rPr>
          <w:sz w:val="24"/>
        </w:rP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3"/>
      </w:pPr>
      <w:r>
        <w:rPr>
          <w:sz w:val="24"/>
        </w:rP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文件清理检查清单:</w:t>
      </w:r>
    </w:p>
    <w:p>
      <w:pPr>
        <w:pStyle w:val="ListBullet"/>
      </w:pPr>
      <w:r>
        <w:t>[ ] 文件末尾无重复的 \r\n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2"/>
      </w:pPr>
      <w:r>
        <w:rPr>
          <w:color w:val="5B9BD5"/>
          <w:sz w:val="28"/>
        </w:rPr>
        <w:t>2.2 数据解析规范</w:t>
      </w:r>
    </w:p>
    <w:p>
      <w:pPr>
        <w:pStyle w:val="Heading3"/>
      </w:pPr>
      <w:r>
        <w:rPr>
          <w:sz w:val="24"/>
        </w:rP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line.match(/(\d+)\s(个|件).商品/))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3"/>
      </w:pPr>
      <w:r>
        <w:rPr>
          <w:sz w:val="24"/>
        </w:rP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3"/>
      </w:pPr>
      <w:r>
        <w:rPr>
          <w:sz w:val="24"/>
        </w:rP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line.match(/售价[》&gt;=]+\s599[^:：][:：]\s(\d+)\s[个件]/);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支持的格式示例:</w:t>
      </w:r>
    </w:p>
    <w:p>
      <w:pPr>
        <w:pStyle w:val="ListBullet"/>
      </w:pPr>
      <w:r>
        <w:t>售价》=599的商品：71个 (全角符号)</w:t>
      </w:r>
    </w:p>
    <w:p>
      <w:pPr>
        <w:pStyle w:val="ListBullet"/>
      </w:pPr>
      <w:r>
        <w:t>售价&gt;=599的商品: 77个 (半角符号)</w:t>
      </w:r>
    </w:p>
    <w:p>
      <w:pPr>
        <w:pStyle w:val="ListBullet"/>
      </w:pPr>
      <w:r>
        <w:t>售价≥599的商品：80件 (数学符号)</w:t>
      </w:r>
    </w:p>
    <w:p>
      <w:pPr>
        <w:pStyle w:val="ListBullet"/>
      </w:pPr>
      <w:r>
        <w:t>售价 &gt;= 599 的商品: 85 个 (带空格)</w:t>
      </w:r>
    </w:p>
    <w:p>
      <w:pPr>
        <w:pStyle w:val="Heading2"/>
      </w:pPr>
      <w:r>
        <w:rPr>
          <w:color w:val="5B9BD5"/>
          <w:sz w:val="28"/>
        </w:rPr>
        <w:t>2.3 WebSocket 安全关闭规范 ⚠️ 重要 (2026-07-30 新增)</w:t>
      </w:r>
    </w:p>
    <w:p>
      <w:pPr>
        <w:pStyle w:val="Heading3"/>
      </w:pPr>
      <w:r>
        <w:rPr>
          <w:sz w:val="24"/>
        </w:rP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WebSocket.CONNECTING (0): 必须使用 terminate()，不能使用 close()</w:t>
      </w:r>
    </w:p>
    <w:p>
      <w:pPr>
        <w:pStyle w:val="ListBullet"/>
      </w:pPr>
      <w:r>
        <w:t>WebSocket.OPEN (1): 使用 close() 发送关闭帧，优雅关闭</w:t>
      </w:r>
    </w:p>
    <w:p>
      <w:pPr>
        <w:pStyle w:val="ListBullet"/>
      </w:pPr>
      <w:r>
        <w:t>WebSocket.CLOSING (2) / WebSocket.CLOSED (3): 无需操作</w:t>
      </w:r>
    </w:p>
    <w:p>
      <w:pPr>
        <w:pStyle w:val="ListBullet"/>
      </w:pPr>
      <w:r>
        <w:t>关闭前必须注册 socket.once("error", () =&gt; {}) 防止未捕获的 error 事件</w:t>
      </w:r>
    </w:p>
    <w:p>
      <w:pPr>
        <w:pStyle w:val="Heading3"/>
      </w:pPr>
      <w:r>
        <w:rPr>
          <w:sz w:val="24"/>
        </w:rP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3"/>
      </w:pPr>
      <w:r>
        <w:rPr>
          <w:sz w:val="24"/>
        </w:rP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补丁管理检查清单:</w:t>
      </w:r>
    </w:p>
    <w:p>
      <w:pPr>
        <w:pStyle w:val="ListBullet"/>
      </w:pPr>
      <w:r>
        <w:t>[ ] 修改 node_modules 后执行 npx patch-package &lt;package-name&gt;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postinstall: "patch-package" 脚本</w:t>
      </w:r>
    </w:p>
    <w:p>
      <w:pPr>
        <w:pStyle w:val="ListBullet"/>
      </w:pPr>
      <w:r>
        <w:t>[ ] package.json 包含 patch-package 依赖</w:t>
      </w:r>
    </w:p>
    <w:p>
      <w:pPr>
        <w:pStyle w:val="ListBullet"/>
      </w:pPr>
      <w:r>
        <w:t>[ ] npm install 后验证补丁已正确应用</w:t>
      </w:r>
    </w:p>
    <w:p>
      <w:pPr>
        <w:pStyle w:val="Heading2"/>
      </w:pPr>
      <w:r>
        <w:rPr>
          <w:color w:val="5B9BD5"/>
          <w:sz w:val="28"/>
        </w:rPr>
        <w:t>2.4 日志解析规范 ⚠️ 重要 (2026-07-30 新增)</w:t>
      </w:r>
    </w:p>
    <w:p>
      <w:pPr>
        <w:pStyle w:val="Heading3"/>
      </w:pPr>
      <w:r>
        <w:rPr>
          <w:sz w:val="24"/>
        </w:rP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旧正则：/售价[》&gt;=]+\s599[^:：][:：]\s(\d+)\s[个件]/（无法匹配空格）</w:t>
      </w:r>
    </w:p>
    <w:p>
      <w:r>
        <w:t>if (line.match(/售价[》&gt;=]+\s599[^:：][:：]\s(\d+)\s[个件]/))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line.match(/售价\s&gt;=\s599\s的商品\s[:：]\s(\d+)\s个/);</w:t>
      </w:r>
    </w:p>
    <w:p>
      <w:r>
        <w:t>if (!match) match = line.match(/商品\s[:：]\s(\d+)\s*个/);</w:t>
      </w:r>
    </w:p>
    <w:p>
      <w:r>
        <w:t>if (!match) match = line.match(/(\d+)\s个\s$/);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Python输出格式可能包含空格（售价 &gt;= 599），正则必须兼容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解析后必须验证数字有效性（parseInt &gt; 0）</w:t>
      </w:r>
    </w:p>
    <w:p>
      <w:pPr>
        <w:pStyle w:val="Heading3"/>
      </w:pPr>
      <w:r>
        <w:rPr>
          <w:sz w:val="24"/>
        </w:rP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关键规则:</w:t>
      </w:r>
    </w:p>
    <w:p>
      <w:pPr>
        <w:pStyle w:val="ListBullet"/>
      </w:pPr>
      <w:r>
        <w:t>所有被 HTML onclick 引用的函数必须暴露到 window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暴露方式：window.functionName = functionName</w:t>
      </w:r>
    </w:p>
    <w:p>
      <w:pPr>
        <w:pStyle w:val="Heading2"/>
      </w:pPr>
      <w:r>
        <w:rPr>
          <w:color w:val="5B9BD5"/>
          <w:sz w:val="28"/>
        </w:rPr>
        <w:t>2.5 UI渲染规范</w:t>
      </w:r>
    </w:p>
    <w:p>
      <w:pPr>
        <w:pStyle w:val="Heading3"/>
      </w:pPr>
      <w:r>
        <w:rPr>
          <w:sz w:val="24"/>
        </w:rP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3"/>
      </w:pPr>
      <w:r>
        <w:rPr>
          <w:sz w:val="24"/>
        </w:rP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🐍 Python 开发规范 (main.py) - 完整版</w:t>
      </w:r>
    </w:p>
    <w:p>
      <w:pPr>
        <w:pStyle w:val="Heading2"/>
      </w:pPr>
      <w:r>
        <w:rPr>
          <w:color w:val="5B9BD5"/>
          <w:sz w:val="28"/>
        </w:rPr>
        <w:t>3.0 代码组织与导入规范</w:t>
      </w:r>
    </w:p>
    <w:p>
      <w:pPr>
        <w:pStyle w:val="Heading3"/>
      </w:pPr>
      <w:r>
        <w:rPr>
          <w:sz w:val="24"/>
        </w:rPr>
        <w:t>3.0.1 导入顺序（强制）</w:t>
      </w:r>
    </w:p>
    <w:p>
      <w:r>
        <w:t>-- coding: utf-8 --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try:</w:t>
      </w:r>
    </w:p>
    <w:p>
      <w:r>
        <w:t>from cryptography.fernet import Fernet</w:t>
      </w:r>
    </w:p>
    <w:p>
      <w:r>
        <w:t>from cryptography.hazmat.primitives import hashes</w:t>
      </w:r>
    </w:p>
    <w:p>
      <w:r>
        <w:t>from cryptography.hazmat.primitives.kdf.pbkdf2 import PBKDF2HMAC</w:t>
      </w:r>
    </w:p>
    <w:p>
      <w:r>
        <w:t>except ImportError:</w:t>
      </w:r>
    </w:p>
    <w:p>
      <w:r>
        <w:t>Fernet = hashes = PBKDF2HMAC = None</w:t>
      </w:r>
    </w:p>
    <w:p>
      <w:r>
        <w:t>try:</w:t>
      </w:r>
    </w:p>
    <w:p>
      <w:r>
        <w:t>from packaging import version as packaging_version</w:t>
      </w:r>
    </w:p>
    <w:p>
      <w:r>
        <w:t>except ImportError:</w:t>
      </w:r>
    </w:p>
    <w:p>
      <w:r>
        <w:t>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导入规则:</w:t>
      </w:r>
    </w:p>
    <w:p>
      <w:pPr>
        <w:pStyle w:val="ListNumber"/>
      </w:pPr>
      <w:r>
        <w:t>标准库 → 第三方库 → 项目内部模块</w:t>
      </w:r>
    </w:p>
    <w:p>
      <w:pPr>
        <w:pStyle w:val="ListNumber"/>
      </w:pPr>
      <w:r>
        <w:t>每组之间空一行分隔</w:t>
      </w:r>
    </w:p>
    <w:p>
      <w:pPr>
        <w:pStyle w:val="ListNumber"/>
      </w:pPr>
      <w:r>
        <w:t>使用 try-except 处理可选依赖</w:t>
      </w:r>
    </w:p>
    <w:p>
      <w:pPr>
        <w:pStyle w:val="ListNumber"/>
      </w:pPr>
      <w:r>
        <w:t>禁止使用 from module import *</w:t>
      </w:r>
    </w:p>
    <w:p>
      <w:pPr>
        <w:pStyle w:val="Heading3"/>
      </w:pPr>
      <w:r>
        <w:rPr>
          <w:sz w:val="24"/>
        </w:rP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3"/>
      </w:pPr>
      <w:r>
        <w:rPr>
          <w:sz w:val="24"/>
        </w:rP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args, default: T = None, context: str = '', 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2"/>
      </w:pPr>
      <w:r>
        <w:rPr>
          <w:color w:val="5B9BD5"/>
          <w:sz w:val="28"/>
        </w:rPr>
        <w:t>3.1 异常处理系统规范 ⚠️ 核心</w:t>
      </w:r>
    </w:p>
    <w:p>
      <w:pPr>
        <w:pStyle w:val="Heading3"/>
      </w:pPr>
      <w:r>
        <w:rPr>
          <w:sz w:val="24"/>
        </w:rP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pPr>
        <w:pStyle w:val="ListBullet"/>
      </w:pPr>
      <w:r>
        <w:t>FILE: 文件操作异常</w:t>
      </w:r>
    </w:p>
    <w:p>
      <w:pPr>
        <w:pStyle w:val="ListBullet"/>
      </w:pPr>
      <w:r>
        <w:t>NETWORK: 网络请求异常</w:t>
      </w:r>
    </w:p>
    <w:p>
      <w:pPr>
        <w:pStyle w:val="ListBullet"/>
      </w:pPr>
      <w:r>
        <w:t>AUTH: 认证异常</w:t>
      </w:r>
    </w:p>
    <w:p>
      <w:pPr>
        <w:pStyle w:val="ListBullet"/>
      </w:pPr>
      <w:r>
        <w:t>BROWSER: 浏览器操作异常</w:t>
      </w:r>
    </w:p>
    <w:p>
      <w:pPr>
        <w:pStyle w:val="ListBullet"/>
      </w:pPr>
      <w:r>
        <w:t>PARSE: 数据解析异常</w:t>
      </w:r>
    </w:p>
    <w:p>
      <w:pPr>
        <w:pStyle w:val="ListBullet"/>
      </w:pPr>
      <w:r>
        <w:t>CONFIG: 配置异常</w:t>
      </w:r>
    </w:p>
    <w:p>
      <w:pPr>
        <w:pStyle w:val="ListBullet"/>
      </w:pPr>
      <w:r>
        <w:t>EXCEL: Excel操作异常</w:t>
      </w:r>
    </w:p>
    <w:p>
      <w:pPr>
        <w:pStyle w:val="ListBullet"/>
      </w:pPr>
      <w:r>
        <w:t>EMAIL: 邮件发送异常</w:t>
      </w:r>
    </w:p>
    <w:p>
      <w:pPr>
        <w:pStyle w:val="ListBullet"/>
      </w:pPr>
      <w:r>
        <w:t>PERMISSION: 权限异常</w:t>
      </w:r>
    </w:p>
    <w:p>
      <w:pPr>
        <w:pStyle w:val="ListBullet"/>
      </w:pPr>
      <w:r>
        <w:t>RESOURCE: 资源异常</w:t>
      </w:r>
    </w:p>
    <w:p>
      <w:pPr>
        <w:pStyle w:val="ListBullet"/>
      </w:pPr>
      <w:r>
        <w:t>VALIDATION: 验证异常</w:t>
      </w:r>
    </w:p>
    <w:p>
      <w:pPr>
        <w:pStyle w:val="ListBullet"/>
      </w:pPr>
      <w:r>
        <w:t>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# 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r>
        <w:t># ... 其他工厂方法</w:t>
      </w:r>
    </w:p>
    <w:p>
      <w:pPr>
        <w:pStyle w:val="Heading3"/>
      </w:pPr>
      <w:r>
        <w:rPr>
          <w:sz w:val="24"/>
        </w:rP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pPr>
        <w:pStyle w:val="ListBullet"/>
      </w:pPr>
      <w:r>
        <w:t>统一捕获和处理异常</w:t>
      </w:r>
    </w:p>
    <w:p>
      <w:pPr>
        <w:pStyle w:val="ListBullet"/>
      </w:pPr>
      <w:r>
        <w:t>记录详细日志</w:t>
      </w:r>
    </w:p>
    <w:p>
      <w:pPr>
        <w:pStyle w:val="ListBullet"/>
      </w:pPr>
      <w:r>
        <w:t>提供友好的错误提示</w:t>
      </w:r>
    </w:p>
    <w:p>
      <w:r>
        <w:t>参数：</w:t>
      </w:r>
    </w:p>
    <w:p>
      <w:pPr>
        <w:pStyle w:val="ListBullet"/>
      </w:pPr>
      <w:r>
        <w:t>context: 操作上下文描述</w:t>
      </w:r>
    </w:p>
    <w:p>
      <w:pPr>
        <w:pStyle w:val="ListBullet"/>
      </w:pPr>
      <w:r>
        <w:t>default: 异常时的默认返回值</w:t>
      </w:r>
    </w:p>
    <w:p>
      <w:pPr>
        <w:pStyle w:val="ListBullet"/>
      </w:pPr>
      <w:r>
        <w:t>reraise: 是否重新抛出异常</w:t>
      </w:r>
    </w:p>
    <w:p>
      <w:pPr>
        <w:pStyle w:val="ListBullet"/>
      </w:pPr>
      <w:r>
        <w:t>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wrapper(args, *kwargs):</w:t>
      </w:r>
    </w:p>
    <w:p>
      <w:r>
        <w:t>try:</w:t>
      </w:r>
    </w:p>
    <w:p>
      <w:r>
        <w:t>return func(args, 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3"/>
      </w:pPr>
      <w:r>
        <w:rPr>
          <w:sz w:val="24"/>
        </w:rP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pPr>
        <w:pStyle w:val="ListBullet"/>
      </w:pPr>
      <w:r>
        <w:t>自动记录进入/退出日志</w:t>
      </w:r>
    </w:p>
    <w:p>
      <w:pPr>
        <w:pStyle w:val="ListBullet"/>
      </w:pPr>
      <w:r>
        <w:t>统一异常处理</w:t>
      </w:r>
    </w:p>
    <w:p>
      <w:pPr>
        <w:pStyle w:val="ListBullet"/>
      </w:pPr>
      <w:r>
        <w:t>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使用示例: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2"/>
      </w:pPr>
      <w:r>
        <w:rPr>
          <w:color w:val="5B9BD5"/>
          <w:sz w:val="28"/>
        </w:rPr>
        <w:t>3.2 日志系统规范 ⚠️ 重要</w:t>
      </w:r>
    </w:p>
    <w:p>
      <w:pPr>
        <w:pStyle w:val="Heading3"/>
      </w:pPr>
      <w:r>
        <w:rPr>
          <w:sz w:val="24"/>
        </w:rP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pPr>
        <w:pStyle w:val="ListBullet"/>
      </w:pPr>
      <w:r>
        <w:t>控制台实时显示</w:t>
      </w:r>
    </w:p>
    <w:p>
      <w:pPr>
        <w:pStyle w:val="ListBullet"/>
      </w:pPr>
      <w:r>
        <w:t>文件持久化存储</w:t>
      </w:r>
    </w:p>
    <w:p>
      <w:pPr>
        <w:pStyle w:val="ListBullet"/>
      </w:pPr>
      <w:r>
        <w:t>自动刷新缓冲区</w:t>
      </w:r>
    </w:p>
    <w:p>
      <w:pPr>
        <w:pStyle w:val="ListBullet"/>
      </w:pPr>
      <w:r>
        <w:t>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3"/>
      </w:pPr>
      <w:r>
        <w:rPr>
          <w:sz w:val="24"/>
        </w:rP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pPr>
        <w:pStyle w:val="ListBullet"/>
      </w:pPr>
      <w:r>
        <w:t>log_file: 日志文件路径（None则仅输出到控制台）</w:t>
      </w:r>
    </w:p>
    <w:p>
      <w:pPr>
        <w:pStyle w:val="ListBullet"/>
      </w:pPr>
      <w:r>
        <w:t>log_level: 日志级别（logging.INFO / logging.DEBUG等）</w:t>
      </w:r>
    </w:p>
    <w:p>
      <w:pPr>
        <w:pStyle w:val="ListBullet"/>
      </w:pPr>
      <w:r>
        <w:t>stream: 输出流（默认sys.stdout）</w:t>
      </w:r>
    </w:p>
    <w:p>
      <w:r>
        <w:t>返回：</w:t>
      </w:r>
    </w:p>
    <w:p>
      <w:pPr>
        <w:pStyle w:val="ListBullet"/>
      </w:pPr>
      <w:r>
        <w:t>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r>
        <w:t># 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r>
        <w:t># 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3"/>
      </w:pPr>
      <w:r>
        <w:rPr>
          <w:sz w:val="24"/>
        </w:rP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2"/>
      </w:pPr>
      <w:r>
        <w:rPr>
          <w:color w:val="5B9BD5"/>
          <w:sz w:val="28"/>
        </w:rPr>
        <w:t>3.3 FastAPI 路由规范 ⚠️ 重要 (2026-07-30 新增)</w:t>
      </w:r>
    </w:p>
    <w:p>
      <w:pPr>
        <w:pStyle w:val="Heading3"/>
      </w:pPr>
      <w:r>
        <w:rPr>
          <w:sz w:val="24"/>
        </w:rP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关键说明:</w:t>
      </w:r>
    </w:p>
    <w:p>
      <w:pPr>
        <w:pStyle w:val="ListBullet"/>
      </w:pPr>
      <w:r>
        <w:t>FastAPI 的 @app.get() 不会自动为路由支持 HEAD 方法（与 Flask 不同）</w:t>
      </w:r>
    </w:p>
    <w:p>
      <w:pPr>
        <w:pStyle w:val="ListBullet"/>
      </w:pPr>
      <w:r>
        <w:t>项目中 verify_url() 和 send_heartbeat() 都使用 method='HEAD'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所有可能被隧道验证访问的路由都必须同时支持 GET 和 HEAD</w:t>
      </w:r>
    </w:p>
    <w:p>
      <w:r>
        <w:t>隧道验证流程: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3"/>
      </w:pPr>
      <w:r>
        <w:rPr>
          <w:sz w:val="24"/>
        </w:rP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2"/>
      </w:pPr>
      <w:r>
        <w:rPr>
          <w:color w:val="5B9BD5"/>
          <w:sz w:val="28"/>
        </w:rPr>
        <w:t>3.1 异常处理标准</w:t>
      </w:r>
    </w:p>
    <w:p>
      <w:pPr>
        <w:pStyle w:val="Heading3"/>
      </w:pPr>
      <w:r>
        <w:rPr>
          <w:sz w:val="24"/>
        </w:rP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3"/>
      </w:pPr>
      <w:r>
        <w:rPr>
          <w:sz w:val="24"/>
        </w:rP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2"/>
      </w:pPr>
      <w:r>
        <w:rPr>
          <w:color w:val="5B9BD5"/>
          <w:sz w:val="28"/>
        </w:rPr>
        <w:t>3.2 配置管理规范</w:t>
      </w:r>
    </w:p>
    <w:p>
      <w:pPr>
        <w:pStyle w:val="Heading3"/>
      </w:pPr>
      <w:r>
        <w:rPr>
          <w:sz w:val="24"/>
        </w:rP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pPr>
        <w:pStyle w:val="ListBullet"/>
      </w:pPr>
      <w:r>
        <w:t>自动保存到磁盘</w:t>
      </w:r>
    </w:p>
    <w:p>
      <w:pPr>
        <w:pStyle w:val="ListBullet"/>
      </w:pPr>
      <w:r>
        <w:t>类型安全访问</w:t>
      </w:r>
    </w:p>
    <w:p>
      <w:pPr>
        <w:pStyle w:val="ListBullet"/>
      </w:pPr>
      <w:r>
        <w:t>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2"/>
      </w:pPr>
      <w:r>
        <w:rPr>
          <w:color w:val="5B9BD5"/>
          <w:sz w:val="28"/>
        </w:rPr>
        <w:t>3.3 Cookie验证规范</w:t>
      </w:r>
    </w:p>
    <w:p>
      <w:pPr>
        <w:pStyle w:val="Heading3"/>
      </w:pPr>
      <w:r>
        <w:rPr>
          <w:sz w:val="24"/>
        </w:rP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pPr>
        <w:pStyle w:val="ListBullet"/>
      </w:pPr>
      <w:r>
        <w:t>7天内：黄色警告 ⚠️</w:t>
      </w:r>
    </w:p>
    <w:p>
      <w:pPr>
        <w:pStyle w:val="ListBullet"/>
      </w:pPr>
      <w:r>
        <w:t>3天内：红色警告 🔴</w:t>
      </w:r>
    </w:p>
    <w:p>
      <w:r>
        <w:t>"""</w:t>
      </w:r>
    </w:p>
    <w:p>
      <w:r>
        <w:t>pass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📝 日志记录规范</w:t>
      </w:r>
    </w:p>
    <w:p>
      <w:pPr>
        <w:pStyle w:val="Heading2"/>
      </w:pPr>
      <w:r>
        <w:rPr>
          <w:color w:val="5B9BD5"/>
          <w:sz w:val="28"/>
        </w:rPr>
        <w:t>4.1 日志级别使用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t>正常操作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数据解析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警告信息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错误信息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🛡️ 安全规范</w:t>
      </w:r>
    </w:p>
    <w:p>
      <w:pPr>
        <w:pStyle w:val="Heading2"/>
      </w:pPr>
      <w:r>
        <w:rPr>
          <w:color w:val="5B9BD5"/>
          <w:sz w:val="28"/>
        </w:rP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2"/>
      </w:pPr>
      <w:r>
        <w:rPr>
          <w:color w:val="5B9BD5"/>
          <w:sz w:val="28"/>
        </w:rP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🧪 测试规范</w:t>
      </w:r>
    </w:p>
    <w:p>
      <w:pPr>
        <w:pStyle w:val="Heading2"/>
      </w:pPr>
      <w:r>
        <w:rPr>
          <w:color w:val="5B9BD5"/>
          <w:sz w:val="28"/>
        </w:rP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r>
        <w:t># 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2"/>
      </w:pPr>
      <w:r>
        <w:rPr>
          <w:color w:val="5B9BD5"/>
          <w:sz w:val="28"/>
        </w:rP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r>
        <w:t># 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r>
        <w:t># 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📦 Git工作流规范</w:t>
      </w:r>
    </w:p>
    <w:p>
      <w:pPr>
        <w:pStyle w:val="Heading2"/>
      </w:pPr>
      <w:r>
        <w:rPr>
          <w:color w:val="5B9BD5"/>
          <w:sz w:val="28"/>
        </w:rP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</w:t>
      </w:r>
    </w:p>
    <w:p>
      <w:pPr>
        <w:pStyle w:val="ListBullet"/>
      </w:pPr>
      <w:r>
        <w:t>refactor: 重构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构建/工具链</w:t>
      </w:r>
    </w:p>
    <w:p>
      <w:r>
        <w:t>示例: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2"/>
      </w:pPr>
      <w:r>
        <w:rPr>
          <w:color w:val="5B9BD5"/>
          <w:sz w:val="28"/>
        </w:rP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🚨 常见问题 &amp; 解决方案 (FAQ)</w:t>
      </w:r>
    </w:p>
    <w:p>
      <w:pPr>
        <w:pStyle w:val="Heading2"/>
      </w:pPr>
      <w:r>
        <w:rPr>
          <w:color w:val="5B9BD5"/>
          <w:sz w:val="28"/>
        </w:rPr>
        <w:t>Q1: 为什么数据显示为0？</w:t>
      </w:r>
    </w:p>
    <w:p>
      <w:r>
        <w:t>A: 最常见原因是 JavaScript语法错误。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node --check app.js 验证语法</w:t>
      </w:r>
    </w:p>
    <w:p>
      <w:pPr>
        <w:pStyle w:val="ListBullet"/>
      </w:pPr>
      <w:r>
        <w:t>重点检查括号匹配（见2.1.1节）</w:t>
      </w:r>
    </w:p>
    <w:p>
      <w:pPr>
        <w:pStyle w:val="Heading2"/>
      </w:pPr>
      <w:r>
        <w:rPr>
          <w:color w:val="5B9BD5"/>
          <w:sz w:val="28"/>
        </w:rPr>
        <w:t>Q2: 如何避免类似的语法错误？</w:t>
      </w:r>
    </w:p>
    <w:p>
      <w:r>
        <w:t>A:</w:t>
      </w:r>
    </w:p>
    <w:p>
      <w:pPr>
        <w:pStyle w:val="ListNumber"/>
      </w:pPr>
      <w:r>
        <w:t>使用IDE插件 - ESLint实时检查</w:t>
      </w:r>
    </w:p>
    <w:p>
      <w:pPr>
        <w:pStyle w:val="ListNumber"/>
      </w:pPr>
      <w:r>
        <w:t>提交前验证 - 运行 npm run lint</w:t>
      </w:r>
    </w:p>
    <w:p>
      <w:pPr>
        <w:pStyle w:val="ListNumber"/>
      </w:pPr>
      <w:r>
        <w:t>Code Review - 同伴审查括号匹配</w:t>
      </w:r>
    </w:p>
    <w:p>
      <w:pPr>
        <w:pStyle w:val="ListNumber"/>
      </w:pPr>
      <w:r>
        <w:t>自动化测试 - 运行单元测试套件</w:t>
      </w:r>
    </w:p>
    <w:p>
      <w:pPr>
        <w:pStyle w:val="Heading2"/>
      </w:pPr>
      <w:r>
        <w:rPr>
          <w:color w:val="5B9BD5"/>
          <w:sz w:val="28"/>
        </w:rPr>
        <w:t>Q3: Windows环境下需要注意什么？</w:t>
      </w:r>
    </w:p>
    <w:p>
      <w:r>
        <w:t>A:</w:t>
      </w:r>
    </w:p>
    <w:p>
      <w:pPr>
        <w:pStyle w:val="ListBullet"/>
      </w:pPr>
      <w:r>
        <w:t>文件编码：UTF-8 with BOM</w:t>
      </w:r>
    </w:p>
    <w:p>
      <w:pPr>
        <w:pStyle w:val="ListBullet"/>
      </w:pPr>
      <w:r>
        <w:t>换行符：CRLF (\r\n)，非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/ 或双反斜杠 \\</w:t>
      </w:r>
    </w:p>
    <w:p>
      <w:pPr>
        <w:pStyle w:val="Heading2"/>
      </w:pPr>
      <w:r>
        <w:rPr>
          <w:color w:val="5B9BD5"/>
          <w:sz w:val="28"/>
        </w:rPr>
        <w:t>Q4: 修改app.js后如何验证？</w:t>
      </w:r>
    </w:p>
    <w:p>
      <w:r>
        <w:t>A: 完整验证流程：</w:t>
      </w:r>
    </w:p>
    <w:p>
      <w:pPr>
        <w:pStyle w:val="ListNumber"/>
      </w:pPr>
      <w:r>
        <w:t>语法检查</w:t>
      </w:r>
    </w:p>
    <w:p>
      <w:r>
        <w:t>node --check dist/app.js</w:t>
      </w:r>
    </w:p>
    <w:p>
      <w:pPr>
        <w:pStyle w:val="ListNumber"/>
      </w:pPr>
      <w:r>
        <w:t>单元测试</w:t>
      </w:r>
    </w:p>
    <w:p>
      <w:r>
        <w:t>npm test</w:t>
      </w:r>
    </w:p>
    <w:p>
      <w:pPr>
        <w:pStyle w:val="ListNumber"/>
      </w:pPr>
      <w:r>
        <w:t>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回归测试</w:t>
      </w:r>
    </w:p>
    <w:p>
      <w:r>
        <w:t>python tests/test_regression.py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📊 性能监控指标</w:t>
      </w:r>
    </w:p>
    <w:p>
      <w:pPr>
        <w:pStyle w:val="Heading2"/>
      </w:pPr>
      <w:r>
        <w:rPr>
          <w:color w:val="5B9BD5"/>
          <w:sz w:val="28"/>
        </w:rPr>
        <w:t>关键性能指标 (KPI)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JS语法错误率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数据显示准确率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API响应时间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用户满意度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监控脚本</w:t>
      </w:r>
    </w:p>
    <w:p>
      <w:pPr>
        <w:pStyle w:val="Title"/>
        <w:jc w:val="center"/>
      </w:pPr>
      <w:r>
        <w:rPr>
          <w:color w:val="2E74B5"/>
          <w:sz w:val="48"/>
        </w:rPr>
        <w:t>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文档同步检查</w:t>
      </w:r>
    </w:p>
    <w:p>
      <w:r>
        <w:t>diff README.md skill.docx &gt;/dev/null 2&gt;&amp;1 &amp;&amp; echo "✅ 文档已同步" || echo "⚠️ 文档需要更新"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📚 参考资源</w:t>
      </w:r>
    </w:p>
    <w:p>
      <w:pPr>
        <w:pStyle w:val="Heading2"/>
      </w:pPr>
      <w:r>
        <w:rPr>
          <w:color w:val="5B9BD5"/>
          <w:sz w:val="28"/>
        </w:rP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rPr>
          <w:color w:val="5B9BD5"/>
          <w:sz w:val="28"/>
        </w:rP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📄 文档生成方法</w:t>
      </w:r>
    </w:p>
    <w:p>
      <w:pPr>
        <w:pStyle w:val="Heading2"/>
      </w:pPr>
      <w:r>
        <w:rPr>
          <w:color w:val="5B9BD5"/>
          <w:sz w:val="28"/>
        </w:rP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2"/>
      </w:pPr>
      <w:r>
        <w:rPr>
          <w:color w:val="5B9BD5"/>
          <w:sz w:val="28"/>
        </w:rP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2"/>
      </w:pPr>
      <w:r>
        <w:rPr>
          <w:color w:val="5B9BD5"/>
          <w:sz w:val="28"/>
        </w:rP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rPr>
          <w:color w:val="5B9BD5"/>
          <w:sz w:val="28"/>
        </w:rP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rPr>
          <w:color w:val="5B9BD5"/>
          <w:sz w:val="28"/>
        </w:rP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🔄 版本历史</w:t>
      </w:r>
    </w:p>
    <w:p>
      <w:pPr>
        <w:pStyle w:val="Heading2"/>
      </w:pPr>
      <w:r>
        <w:rPr>
          <w:color w:val="5B9BD5"/>
          <w:sz w:val="28"/>
        </w:rPr>
        <w:t>📚 最新版本 (v3.8.x)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t>v3.8.90.15</w:t>
            </w:r>
          </w:p>
        </w:tc>
        <w:tc>
          <w:tcPr>
            <w:tcW w:type="dxa" w:w="2160"/>
          </w:tcPr>
          <w:p>
            <w:r>
              <w:t>2026-08-30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🎯 表格滚动联动增强+安全审计+P1-P3优化+文档规范(表头固定/数据量500/审计A-/print改logging/P1 Pydantic验证6模型/P2无TODO残留/P3 EventManager管理器/文档范式标准化/tests合并test/)</w:t>
            </w:r>
          </w:p>
        </w:tc>
      </w:tr>
      <w:tr>
        <w:tc>
          <w:tcPr>
            <w:tcW w:type="dxa" w:w="2160"/>
          </w:tcPr>
          <w:p>
            <w:r>
              <w:t>v3.8.90.14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攻防纵深加固+隐藏Bug清零第三轮(CSRF同源校验支持动态隧道/日志注入防护safe_path+safe_ip/swagger版本硬编码改VERSION/uvicorn host改WEB_HOST环境变量/8处API响应str(e)信息泄露清零含完整traceback泄露/健康检查脱敏)</w:t>
            </w:r>
          </w:p>
        </w:tc>
      </w:tr>
      <w:tr>
        <w:tc>
          <w:tcPr>
            <w:tcW w:type="dxa" w:w="2160"/>
          </w:tcPr>
          <w:p>
            <w:r>
              <w:t>v3.8.90.13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全面安全审计+隐藏Bug清零第二轮(健康检查版本硬编码改VERSION/disk_usage Windows兼容/RateLimiter内存泄漏修复/4处裸except改具体异常/异常处理器信息脱敏/敏感端点限流20次每分/Cache-Control no-store/邮件测试输入验证/系统路径泄露改bool)</w:t>
            </w:r>
          </w:p>
        </w:tc>
      </w:tr>
      <w:tr>
        <w:tc>
          <w:tcPr>
            <w:tcW w:type="dxa" w:w="2160"/>
          </w:tcPr>
          <w:p>
            <w:r>
              <w:t>v3.8.90.12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隐藏Bug清零+浏览器启动修复(PROJECT_DIR改Path对象修复11处TypeError/uvicorn导入位置修复/Playwright驱动版本不匹配修复/Environment.launch_browser集中式启动器+3次重试+系统Chrome回退)</w:t>
            </w:r>
          </w:p>
        </w:tc>
      </w:tr>
      <w:tr>
        <w:tc>
          <w:tcPr>
            <w:tcW w:type="dxa" w:w="2160"/>
          </w:tcPr>
          <w:p>
            <w:r>
              <w:t>v3.8.90.11</w:t>
            </w:r>
          </w:p>
        </w:tc>
        <w:tc>
          <w:tcPr>
            <w:tcW w:type="dxa" w:w="2160"/>
          </w:tcPr>
          <w:p>
            <w:r>
              <w:t>2026-08-24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🎯 双向滚动联动底部同步修复(findFirstVisibleRow底部检测+syncScroll位置计算优化+offsetTop替代getBoundingClientRect+四级调试日志体系)</w:t>
            </w:r>
          </w:p>
        </w:tc>
      </w:tr>
      <w:tr>
        <w:tc>
          <w:tcPr>
            <w:tcW w:type="dxa" w:w="2160"/>
          </w:tcPr>
          <w:p>
            <w:r>
              <w:t>v3.8.90.10</w:t>
            </w:r>
          </w:p>
        </w:tc>
        <w:tc>
          <w:tcPr>
            <w:tcW w:type="dxa" w:w="2160"/>
          </w:tcPr>
          <w:p>
            <w:r>
              <w:t>2026-08-24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📱 移动端双表联动修复(programmaticScroll标志位+双重rAF消除抖动/SKU行对齐同步findFirstVisibleRow/toggleLinkedHighlight点击行联动高亮/搜索清除联动状态)</w:t>
            </w:r>
          </w:p>
        </w:tc>
      </w:tr>
      <w:tr>
        <w:tc>
          <w:tcPr>
            <w:tcW w:type="dxa" w:w="2160"/>
          </w:tcPr>
          <w:p>
            <w:r>
              <w:t>v3.8.90.09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WEB_PORT环境变量消除硬编码端口+Playwright安装优化+浏览器状态API(_get_allowed_origins动态CORS/本地已有浏览器跳过安装/CDN测速HEAD请求/playwright锁定1.52.0/api/bootstrap浏览器状态字段/run.sh修复shebang)</w:t>
            </w:r>
          </w:p>
        </w:tc>
      </w:tr>
      <w:tr>
        <w:tc>
          <w:tcPr>
            <w:tcW w:type="dxa" w:w="2160"/>
          </w:tcPr>
          <w:p>
            <w:r>
              <w:t>v3.8.90.08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Playwright多镜像源安装+系统Chrome回退兜底(URL双斜杠修复/多镜像源自动切换/安装失败回退系统Chrome/四层防护)</w:t>
            </w:r>
          </w:p>
        </w:tc>
      </w:tr>
      <w:tr>
        <w:tc>
          <w:tcPr>
            <w:tcW w:type="dxa" w:w="2160"/>
          </w:tcPr>
          <w:p>
            <w:r>
              <w:t>v3.8.90.07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跨平台零硬编码重构+Playwright自动安装兜底(Environment EXE_SUFFIX/动态路径检测/三层防护/cloudflared动态扫描/allowed_exe动态生成)</w:t>
            </w:r>
          </w:p>
        </w:tc>
      </w:tr>
      <w:tr>
        <w:tc>
          <w:tcPr>
            <w:tcW w:type="dxa" w:w="2160"/>
          </w:tcPr>
          <w:p>
            <w:r>
              <w:t>v3.8.90.06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Python 3.14兼容性修复+启动脚本pip强制升级+run.bat BOM修复+日志文件锁修复(pydantic&lt;2.13.0/pip upgrade/UTF-8无BOM/先杀进程再初始化日志)</w:t>
            </w:r>
          </w:p>
        </w:tc>
      </w:tr>
      <w:tr>
        <w:tc>
          <w:tcPr>
            <w:tcW w:type="dxa" w:w="2160"/>
          </w:tcPr>
          <w:p>
            <w:r>
              <w:t>v3.8.90.05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🗑️ 删除md_to_docx.py+📐 建立Import语句规范(PY-CORE-000) — 清理3处内联import，强化单文件架构</w:t>
            </w:r>
          </w:p>
        </w:tc>
      </w:tr>
      <w:tr>
        <w:tc>
          <w:tcPr>
            <w:tcW w:type="dxa" w:w="2160"/>
          </w:tcPr>
          <w:p>
            <w:r>
              <w:t>v3.8.90.04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版本检查功能集成到main.py — 删除独立check_python_version.py，遵循单文件架构</w:t>
            </w:r>
          </w:p>
        </w:tc>
      </w:tr>
      <w:tr>
        <w:tc>
          <w:tcPr>
            <w:tcW w:type="dxa" w:w="2160"/>
          </w:tcPr>
          <w:p>
            <w:r>
              <w:t>v3.8.90.03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Python版本兼容性验证系统+文档管理范式 — 新增版本检查/测试/Tox配置，合并多余MD文件</w:t>
            </w:r>
          </w:p>
        </w:tc>
      </w:tr>
      <w:tr>
        <w:tc>
          <w:tcPr>
            <w:tcW w:type="dxa" w:w="2160"/>
          </w:tcPr>
          <w:p>
            <w:r>
              <w:t>v3.8.90.02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Python版本兼容性全面升级 — requirements.txt适配Python 3.0+全系列版本</w:t>
            </w:r>
          </w:p>
        </w:tc>
      </w:tr>
      <w:tr>
        <w:tc>
          <w:tcPr>
            <w:tcW w:type="dxa" w:w="2160"/>
          </w:tcPr>
          <w:p>
            <w:r>
              <w:t>v3.8.90.01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🔓 移除写操作认证拦截 — 支持局域网/公网隧道全源访问</w:t>
            </w:r>
          </w:p>
        </w:tc>
      </w:tr>
      <w:tr>
        <w:tc>
          <w:tcPr>
            <w:tcW w:type="dxa" w:w="2160"/>
          </w:tcPr>
          <w:p>
            <w:r>
              <w:t>v3.8.90.00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安全隐患全面修复+隐藏Bug清零(P0:_module_logger/safe_read_json/logger未定义 P1:TunnelManager未定义/CSRF Host头回退绕过/API Key HTML泄露 P2:bootstrap IP检查/配置明文加密 P3:黑名单纵深防御保留)</w:t>
            </w:r>
          </w:p>
        </w:tc>
      </w:tr>
      <w:tr>
        <w:tc>
          <w:tcPr>
            <w:tcW w:type="dxa" w:w="2160"/>
          </w:tcPr>
          <w:p>
            <w:r>
              <w:t>v3.8.89.32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WebSocket安全关闭补丁重新应用(patch-package未生效修复+safeCloseWebSocket2状态感知关闭重新应用+补丁持久化验证)</w:t>
            </w:r>
          </w:p>
        </w:tc>
      </w:tr>
      <w:tr>
        <w:tc>
          <w:tcPr>
            <w:tcW w:type="dxa" w:w="2160"/>
          </w:tcPr>
          <w:p>
            <w:r>
              <w:t>v3.8.89.31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安全检查系统整合+Playwright移动端安全检查 — 单文件架构统一</w:t>
            </w:r>
          </w:p>
        </w:tc>
      </w:tr>
      <w:tr>
        <w:tc>
          <w:tcPr>
            <w:tcW w:type="dxa" w:w="2160"/>
          </w:tcPr>
          <w:p>
            <w:r>
              <w:t>v3.8.89.30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🧹 启动脚本残留进程自动清理 — Playwright驱动node进程导致连接失败的根因修复</w:t>
            </w:r>
          </w:p>
        </w:tc>
      </w:tr>
      <w:tr>
        <w:tc>
          <w:tcPr>
            <w:tcW w:type="dxa" w:w="2160"/>
          </w:tcPr>
          <w:p>
            <w:r>
              <w:t>v3.8.89.29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安全加固第四轮 — 命令注入/CSRF/认证授权三大薄弱点完善</w:t>
            </w:r>
          </w:p>
        </w:tc>
      </w:tr>
      <w:tr>
        <w:tc>
          <w:tcPr>
            <w:tcW w:type="dxa" w:w="2160"/>
          </w:tcPr>
          <w:p>
            <w:r>
              <w:t>v3.8.89.28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邮件发送Header()崩溃修复 — 隧道通知邮件无法发出的根因修复</w:t>
            </w:r>
          </w:p>
        </w:tc>
      </w:tr>
      <w:tr>
        <w:tc>
          <w:tcPr>
            <w:tcW w:type="dxa" w:w="2160"/>
          </w:tcPr>
          <w:p>
            <w:r>
              <w:t>v3.8.89.27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安全加固第三轮+CSP/隧道注入/速率限制</w:t>
            </w:r>
          </w:p>
        </w:tc>
      </w:tr>
      <w:tr>
        <w:tc>
          <w:tcPr>
            <w:tcW w:type="dxa" w:w="2160"/>
          </w:tcPr>
          <w:p>
            <w:r>
              <w:t>v3.8.89.26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Import唯一性范式+内联导入清理</w:t>
            </w:r>
          </w:p>
        </w:tc>
      </w:tr>
      <w:tr>
        <w:tc>
          <w:tcPr>
            <w:tcW w:type="dxa" w:w="2160"/>
          </w:tcPr>
          <w:p>
            <w:r>
              <w:t>v3.8.89.25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安全加固第二轮+CORS/命令注入/信息泄露修复</w:t>
            </w:r>
          </w:p>
        </w:tc>
      </w:tr>
      <w:tr>
        <w:tc>
          <w:tcPr>
            <w:tcW w:type="dxa" w:w="2160"/>
          </w:tcPr>
          <w:p>
            <w:r>
              <w:t>v3.8.89.24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安全漏洞修复+代码规范严格化</w:t>
            </w:r>
          </w:p>
        </w:tc>
      </w:tr>
      <w:tr>
        <w:tc>
          <w:tcPr>
            <w:tcW w:type="dxa" w:w="2160"/>
          </w:tcPr>
          <w:p>
            <w:r>
              <w:t>v3.8.89.23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邮件Header()参数修复+文档同步更新</w:t>
            </w:r>
          </w:p>
        </w:tc>
      </w:tr>
      <w:tr>
        <w:tc>
          <w:tcPr>
            <w:tcW w:type="dxa" w:w="2160"/>
          </w:tcPr>
          <w:p>
            <w:r>
              <w:t>v3.8.89.22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Bug修复三连击+FastAPI兼容性完善+文档同步更新</w:t>
            </w:r>
          </w:p>
        </w:tc>
      </w:tr>
      <w:tr>
        <w:tc>
          <w:tcPr>
            <w:tcW w:type="dxa" w:w="2160"/>
          </w:tcPr>
          <w:p>
            <w:r>
              <w:t>v3.8.89.21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SSRF安全防御体系+Import优化+项目清理</w:t>
            </w:r>
          </w:p>
        </w:tc>
      </w:tr>
      <w:tr>
        <w:tc>
          <w:tcPr>
            <w:tcW w:type="dxa" w:w="2160"/>
          </w:tcPr>
          <w:p>
            <w:r>
              <w:t>v3.8.89.20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🔙 Git回退到稳定版本+项目精简+单文件架构确认</w:t>
            </w:r>
          </w:p>
        </w:tc>
      </w:tr>
      <w:tr>
        <w:tc>
          <w:tcPr>
            <w:tcW w:type="dxa" w:w="2160"/>
          </w:tcPr>
          <w:p>
            <w:r>
              <w:t>v3.8.89.19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🎨 删除商品描述完整显示优化+响应式布局增强</w:t>
            </w:r>
          </w:p>
        </w:tc>
      </w:tr>
      <w:tr>
        <w:tc>
          <w:tcPr>
            <w:tcW w:type="dxa" w:w="2160"/>
          </w:tcPr>
          <w:p>
            <w:r>
              <w:t>v3.8.89.18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✨ 商品描述点击查看详情功能+差异化交互设计</w:t>
            </w:r>
          </w:p>
        </w:tc>
      </w:tr>
      <w:tr>
        <w:tc>
          <w:tcPr>
            <w:tcW w:type="dxa" w:w="2160"/>
          </w:tcPr>
          <w:p>
            <w:r>
              <w:t>v3.8.89.17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编码问题根治+subprocess超时优化+Git历史清理</w:t>
            </w:r>
          </w:p>
        </w:tc>
      </w:tr>
      <w:tr>
        <w:tc>
          <w:tcPr>
            <w:tcW w:type="dxa" w:w="2160"/>
          </w:tcPr>
          <w:p>
            <w:r>
              <w:t>v3.8.89.16</w:t>
            </w:r>
          </w:p>
        </w:tc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文档排序修复+启动Bug修复</w:t>
            </w:r>
          </w:p>
        </w:tc>
      </w:tr>
      <w:tr>
        <w:tc>
          <w:tcPr>
            <w:tcW w:type="dxa" w:w="2160"/>
          </w:tcPr>
          <w:p>
            <w:r>
              <w:t>v3.8.89.15</w:t>
            </w:r>
          </w:p>
        </w:tc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安全漏洞修复+代码质量提升</w:t>
            </w:r>
          </w:p>
        </w:tc>
      </w:tr>
      <w:tr>
        <w:tc>
          <w:tcPr>
            <w:tcW w:type="dxa" w:w="2160"/>
          </w:tcPr>
          <w:p>
            <w:r>
              <w:t>v3.8.89.14</w:t>
            </w:r>
          </w:p>
        </w:tc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✨ 商品描述字段增强 — 对比表格完整显示商品信息</w:t>
            </w:r>
          </w:p>
        </w:tc>
      </w:tr>
      <w:tr>
        <w:tc>
          <w:tcPr>
            <w:tcW w:type="dxa" w:w="2160"/>
          </w:tcPr>
          <w:p>
            <w:r>
              <w:t>v3.8.89.13</w:t>
            </w:r>
          </w:p>
        </w:tc>
        <w:tc>
          <w:tcPr>
            <w:tcW w:type="dxa" w:w="2160"/>
          </w:tcPr>
          <w:p>
            <w:r>
              <w:t>2026-08-07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🧹 代码清理 — 删除测试工具和生成脚本</w:t>
            </w:r>
          </w:p>
        </w:tc>
      </w:tr>
      <w:tr>
        <w:tc>
          <w:tcPr>
            <w:tcW w:type="dxa" w:w="2160"/>
          </w:tcPr>
          <w:p>
            <w:r>
              <w:t>v3.8.89.12.5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修复商品字段解析逻辑 — 支持多行JSON对象</w:t>
            </w:r>
          </w:p>
        </w:tc>
      </w:tr>
      <w:tr>
        <w:tc>
          <w:tcPr>
            <w:tcW w:type="dxa" w:w="2160"/>
          </w:tcPr>
          <w:p>
            <w:r>
              <w:t>v3.8.89.12.4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移除dist文件24小时缓存 — 解决前端代码更新后浏览器仍使用旧缓存的问题</w:t>
            </w:r>
          </w:p>
        </w:tc>
      </w:tr>
      <w:tr>
        <w:tc>
          <w:tcPr>
            <w:tcW w:type="dxa" w:w="2160"/>
          </w:tcPr>
          <w:p>
            <w:r>
              <w:t>v3.8.89.12.3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更新app.js版本号强制浏览器加载新代码</w:t>
            </w:r>
          </w:p>
        </w:tc>
      </w:tr>
      <w:tr>
        <w:tc>
          <w:tcPr>
            <w:tcW w:type="dxa" w:w="2160"/>
          </w:tcPr>
          <w:p>
            <w:r>
              <w:t>v3.8.89.12.2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整合FIX_GUIDE.md到README.md</w:t>
            </w:r>
          </w:p>
        </w:tc>
      </w:tr>
      <w:tr>
        <w:tc>
          <w:tcPr>
            <w:tcW w:type="dxa" w:w="2160"/>
          </w:tcPr>
          <w:p>
            <w:r>
              <w:t>v3.8.89.12.1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添加调试日志+强制刷新指南</w:t>
            </w:r>
          </w:p>
        </w:tc>
      </w:tr>
      <w:tr>
        <w:tc>
          <w:tcPr>
            <w:tcW w:type="dxa" w:w="2160"/>
          </w:tcPr>
          <w:p>
            <w:r>
              <w:t>v3.8.89.12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🎯 对比数据字段匹配修复+PC端显示优化</w:t>
            </w:r>
          </w:p>
        </w:tc>
      </w:tr>
      <w:tr>
        <w:tc>
          <w:tcPr>
            <w:tcW w:type="dxa" w:w="2160"/>
          </w:tcPr>
          <w:p>
            <w: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  <w:tr>
        <w:tc>
          <w:tcPr>
            <w:tcW w:type="dxa" w:w="2160"/>
          </w:tcPr>
          <w:p>
            <w: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rPr>
          <w:color w:val="5B9BD5"/>
          <w:sz w:val="28"/>
        </w:rPr>
        <w:t>📚 早期版本历史记录 (v1.4.2 - v2.1.7)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t>v3.8.11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分类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鍓岖鐗堟湰鍙蜂粠API瀹炴椂銮峰彇; 淇闅ч亾钖姩钖庡叕缃戝湴鍧€涓嶆樉绀虹殑闂; 浼桦寲钖姩椤哄簭銆佸ぉ姘旗湅𨱒挎噿锷犺浇銆侀润镐佽祫婧怗zip铡嬬缉; update</w:t>
            </w:r>
          </w:p>
        </w:tc>
      </w:tr>
      <w:tr>
        <w:tc>
          <w:tcPr>
            <w:tcW w:type="dxa" w:w="2160"/>
          </w:tcPr>
          <w:p>
            <w: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  <w:tr>
        <w:tc>
          <w:tcPr>
            <w:tcW w:type="dxa" w:w="2160"/>
          </w:tcPr>
          <w:p>
            <w:r>
              <w:t>v1.0.00.02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🔙 Git回退到稳定版本+项目精简+单文件架构确认</w:t>
            </w:r>
          </w:p>
        </w:tc>
      </w:tr>
      <w:tr>
        <w:tc>
          <w:tcPr>
            <w:tcW w:type="dxa" w:w="2160"/>
          </w:tcPr>
          <w:p>
            <w:r>
              <w:t>v1.0.00.01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UTF-8编码标准化与文档修复</w:t>
            </w:r>
          </w:p>
        </w:tc>
      </w:tr>
    </w:tbl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PY-CORE-016: 跨平台启动脚本范式 (Cross-Platform Startup Script)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Heading3"/>
      </w:pPr>
      <w:r>
        <w:rPr>
          <w:sz w:val="24"/>
        </w:rP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3"/>
      </w:pPr>
      <w:r>
        <w:rPr>
          <w:sz w:val="24"/>
        </w:rPr>
        <w:t>Linux/macOS启动脚本 (run.sh)</w:t>
      </w:r>
    </w:p>
    <w:p>
      <w:pPr>
        <w:pStyle w:val="Title"/>
        <w:jc w:val="center"/>
      </w:pPr>
      <w:r>
        <w:rPr>
          <w:color w:val="2E74B5"/>
          <w:sz w:val="48"/>
        </w:rPr>
        <w:t>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2"/>
      </w:pPr>
      <w:r>
        <w:rPr>
          <w:color w:val="5B9BD5"/>
          <w:sz w:val="28"/>
        </w:rPr>
        <w:t>关键特性</w:t>
      </w:r>
    </w:p>
    <w:p>
      <w:pPr>
        <w:pStyle w:val="ListNumber"/>
      </w:pPr>
      <w:r>
        <w:t>版本自动解析: 从README.md正则提取版本号</w:t>
      </w:r>
    </w:p>
    <w:p>
      <w:pPr>
        <w:pStyle w:val="ListNumber"/>
      </w:pPr>
      <w:r>
        <w:t>毫秒级日志: 支持Windows和Unix的高精度时间戳</w:t>
      </w:r>
    </w:p>
    <w:p>
      <w:pPr>
        <w:pStyle w:val="ListNumber"/>
      </w:pPr>
      <w:r>
        <w:t>镜像源智能选择: 自动测试并选择最快镜像</w:t>
      </w:r>
    </w:p>
    <w:p>
      <w:pPr>
        <w:pStyle w:val="ListNumber"/>
      </w:pPr>
      <w:r>
        <w:t>进程管理: 启动前分层清理残留进程（精准+兜底），端口冲突检测</w:t>
      </w:r>
    </w:p>
    <w:p>
      <w:pPr>
        <w:pStyle w:val="ListNumber"/>
      </w:pPr>
      <w:r>
        <w:t>环境自愈: 自动安装缺失的Python/Node.js环境</w:t>
      </w:r>
    </w:p>
    <w:p>
      <w:pPr>
        <w:pStyle w:val="Heading2"/>
      </w:pPr>
      <w:r>
        <w:rPr>
          <w:color w:val="5B9BD5"/>
          <w:sz w:val="28"/>
        </w:rPr>
        <w:t>残留进程分层清理策略 (v3.8.89.30+)</w:t>
      </w:r>
    </w:p>
    <w:p>
      <w:r>
        <w:t>启动脚本在主流程开始前执行分层进程清理，从源头消除Playwright驱动残留node进程导致的 Connection closed while reading from the driver 错误：</w:t>
      </w:r>
    </w:p>
    <w:p>
      <w:r>
        <w:t>清理顺序（精准→兜底）: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顺序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Windows (run.bat)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Linux/macOS (run.sh)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Playwright驱动node进程</w:t>
            </w:r>
          </w:p>
        </w:tc>
        <w:tc>
          <w:tcPr>
            <w:tcW w:type="dxa" w:w="2160"/>
          </w:tcPr>
          <w:p>
            <w:r>
              <w:t>`wmic` 查命令行含playwright的node.exe → `taskkill /PID`</w:t>
            </w:r>
          </w:p>
        </w:tc>
        <w:tc>
          <w:tcPr>
            <w:tcW w:type="dxa" w:w="2160"/>
          </w:tcPr>
          <w:p>
            <w:r>
              <w:t>`pkill -9 -f "playwright"`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hostc隧道进程</w:t>
            </w:r>
          </w:p>
        </w:tc>
        <w:tc>
          <w:tcPr>
            <w:tcW w:type="dxa" w:w="2160"/>
          </w:tcPr>
          <w:p>
            <w:r>
              <w:t>`taskkill /F /IM hostc.exe`</w:t>
            </w:r>
          </w:p>
        </w:tc>
        <w:tc>
          <w:tcPr>
            <w:tcW w:type="dxa" w:w="2160"/>
          </w:tcPr>
          <w:p>
            <w:r>
              <w:t>`pkill -9 -f "hostc"`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python主进程</w:t>
            </w:r>
          </w:p>
        </w:tc>
        <w:tc>
          <w:tcPr>
            <w:tcW w:type="dxa" w:w="2160"/>
          </w:tcPr>
          <w:p>
            <w:r>
              <w:t>`taskkill /F /IM python.exe`</w:t>
            </w:r>
          </w:p>
        </w:tc>
        <w:tc>
          <w:tcPr>
            <w:tcW w:type="dxa" w:w="2160"/>
          </w:tcPr>
          <w:p>
            <w:r>
              <w:t>`pkill -9 -f "python.*main.py"`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所有剩余node进程（兜底）</w:t>
            </w:r>
          </w:p>
        </w:tc>
        <w:tc>
          <w:tcPr>
            <w:tcW w:type="dxa" w:w="2160"/>
          </w:tcPr>
          <w:p>
            <w:r>
              <w:t>`taskkill /F /IM node.exe`</w:t>
            </w:r>
          </w:p>
        </w:tc>
        <w:tc>
          <w:tcPr>
            <w:tcW w:type="dxa" w:w="2160"/>
          </w:tcPr>
          <w:p>
            <w:r>
              <w:t>`pkill -9 node`</w:t>
            </w:r>
          </w:p>
        </w:tc>
      </w:tr>
    </w:tbl>
    <w:p>
      <w:r>
        <w:t>设计要点:</w:t>
      </w:r>
    </w:p>
    <w:p>
      <w:pPr>
        <w:pStyle w:val="ListBullet"/>
      </w:pPr>
      <w:r>
        <w:t>精准优先: 先用命令行特征匹配杀Playwright驱动node进程，避免误杀其他node应用</w:t>
      </w:r>
    </w:p>
    <w:p>
      <w:pPr>
        <w:pStyle w:val="ListBullet"/>
      </w:pPr>
      <w:r>
        <w:t>兜底保障: 再用进程名通配杀所有node进程，防止遗漏的驱动残留</w:t>
      </w:r>
    </w:p>
    <w:p>
      <w:pPr>
        <w:pStyle w:val="ListBullet"/>
      </w:pPr>
      <w:r>
        <w:t>跨平台对齐: run.bat与run.sh清理逻辑保持一致，仅命令语法不同</w:t>
      </w:r>
    </w:p>
    <w:p>
      <w:pPr>
        <w:pStyle w:val="ListBullet"/>
      </w:pPr>
      <w:r>
        <w:t>端口冲突检测: 清理后检测8888端口占用，超时则强制清理占用PID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PY-CORE-017: CI/CD自动化部署范式 (CI/CD Automation)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['3.0', '3.9', '3.10', '3.11', '3.12']</w:t>
      </w:r>
    </w:p>
    <w:p>
      <w:r>
        <w:t>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pPr>
        <w:pStyle w:val="ListBullet"/>
      </w:pPr>
      <w:r>
        <w:t>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pPr>
        <w:pStyle w:val="ListBullet"/>
      </w:pPr>
      <w:r>
        <w:t>name: Run tests</w:t>
      </w:r>
    </w:p>
    <w:p>
      <w:r>
        <w:t>run: |</w:t>
      </w:r>
    </w:p>
    <w:p>
      <w:r>
        <w:t>pytest tests/ -v --cov=. --cov-report=xml</w:t>
      </w:r>
    </w:p>
    <w:p>
      <w:pPr>
        <w:pStyle w:val="ListBullet"/>
      </w:pPr>
      <w:r>
        <w:t>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uses: actions/checkout@v4</w:t>
      </w:r>
    </w:p>
    <w:p>
      <w:pPr>
        <w:pStyle w:val="ListBullet"/>
      </w:pPr>
      <w:r>
        <w:t>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name: Deploy to production</w:t>
      </w:r>
    </w:p>
    <w:p>
      <w:r>
        <w:t>run: |</w:t>
      </w:r>
    </w:p>
    <w:p>
      <w:r>
        <w:t>echo "部署到生产环境"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PY-CORE-018: PWA离线缓存范式 (Progressive Web App)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Heading3"/>
      </w:pPr>
      <w:r>
        <w:rPr>
          <w:sz w:val="24"/>
        </w:rP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3"/>
      </w:pPr>
      <w:r>
        <w:rPr>
          <w:sz w:val="24"/>
        </w:rP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🟡 PY-CORE-019: Python依赖管理范式 (Python Dependency Management)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标准化的Python依赖管理，确保可重复构建：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Heading3"/>
      </w:pPr>
      <w:r>
        <w:rPr>
          <w:sz w:val="24"/>
        </w:rP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3"/>
      </w:pPr>
      <w:r>
        <w:rPr>
          <w:sz w:val="24"/>
        </w:rP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🟡 PY-CORE-020: Node.js依赖管理与补丁持久化范式 (Node.js Dependency &amp; Patch Management)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Node.js依赖管理，包含patch-package实现补丁持久化：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Heading3"/>
      </w:pPr>
      <w:r>
        <w:rPr>
          <w:sz w:val="24"/>
        </w:rP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3"/>
      </w:pPr>
      <w:r>
        <w:rPr>
          <w:sz w:val="24"/>
        </w:rP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2"/>
      </w:pPr>
      <w:r>
        <w:rPr>
          <w:color w:val="5B9BD5"/>
          <w:sz w:val="28"/>
        </w:rPr>
        <w:t>工作原理</w:t>
      </w:r>
    </w:p>
    <w:p>
      <w:pPr>
        <w:pStyle w:val="ListNumber"/>
      </w:pPr>
      <w:r>
        <w:t>npm install 时自动运行 postinstall 脚本</w:t>
      </w:r>
    </w:p>
    <w:p>
      <w:pPr>
        <w:pStyle w:val="ListNumber"/>
      </w:pPr>
      <w:r>
        <w:t>patch-package 应用 patches/ 目录下的所有补丁</w:t>
      </w:r>
    </w:p>
    <w:p>
      <w:pPr>
        <w:pStyle w:val="ListNumber"/>
      </w:pPr>
      <w:r>
        <w:t>确保第三方库的修复不会因依赖更新而丢失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🟡 PY-CORE-021: API压力测试范式 (API Stress Testing)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标准化的API压力测试工具，用于性能评估和瓶颈发现：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Title"/>
        <w:jc w:val="center"/>
      </w:pPr>
      <w:r>
        <w:rPr>
          <w:color w:val="2E74B5"/>
          <w:sz w:val="48"/>
        </w:rPr>
        <w:t>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r>
        <w:t># 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{sorted(times)[int(len(times)0.99)]1000:.2f}ms")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2"/>
      </w:pPr>
      <w:r>
        <w:rPr>
          <w:color w:val="5B9BD5"/>
          <w:sz w:val="28"/>
        </w:rPr>
        <w:t>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目标值</w:t>
            </w:r>
          </w:p>
        </w:tc>
      </w:tr>
      <w:tr>
        <w:tc>
          <w:tcPr>
            <w:tcW w:type="dxa" w:w="2880"/>
          </w:tcPr>
          <w:p>
            <w:r>
              <w:t>成功率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t>平均延迟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t>P99延迟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t>QPS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🟡 PY-CORE-022: 边界条件测试范式 (Edge Case Testing)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系统性的边界条件和极端情况测试，确保系统健壮性：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日本语テスト'},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r>
        <w:t># 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r>
        <w:t># 内存增长不应该超过10MB</w:t>
      </w:r>
    </w:p>
    <w:p>
      <w:r>
        <w:t>assert memory_growth_mb &lt; 10, f"可能的内存泄漏: {memory_growth_mb:.2f}MB"</w:t>
      </w:r>
    </w:p>
    <w:p>
      <w:pPr>
        <w:pStyle w:val="Heading2"/>
      </w:pPr>
      <w:r>
        <w:rPr>
          <w:color w:val="5B9BD5"/>
          <w:sz w:val="28"/>
        </w:rPr>
        <w:t>测试覆盖范围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2880"/>
          </w:tcPr>
          <w:p>
            <w:r>
              <w:t>输入边界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t>并发边界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t>文件系统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t>内存限制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t>网络弹性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🟡 PY-CORE-023: 安全修复验证测试范式 (Security Fix Verification Testing)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针对已知安全漏洞的回归测试套件，确保修复不反弹：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r>
        <w:t># 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r>
        <w:t># 前3次应该允许</w:t>
      </w:r>
    </w:p>
    <w:p>
      <w:r>
        <w:t>for i in range(3):</w:t>
      </w:r>
    </w:p>
    <w:p>
      <w:r>
        <w:t>assert limiter.is_allowed(test_ip) is True</w:t>
      </w:r>
    </w:p>
    <w:p>
      <w:r>
        <w:t># 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r>
        <w:t># 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r>
        <w:t># 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r>
        <w:t># 验证close被调用</w:t>
      </w:r>
    </w:p>
    <w:p>
      <w:r>
        <w:t>mock_socket.close.assert_called_once()</w:t>
      </w:r>
    </w:p>
    <w:p>
      <w:pPr>
        <w:pStyle w:val="Heading2"/>
      </w:pPr>
      <w:r>
        <w:rPr>
          <w:color w:val="5B9BD5"/>
          <w:sz w:val="28"/>
        </w:rPr>
        <w:t>安全测试清单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Bug编号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漏洞类型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测试方法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验证点</w:t>
            </w:r>
          </w:p>
        </w:tc>
      </w:tr>
      <w:tr>
        <w:tc>
          <w:tcPr>
            <w:tcW w:type="dxa" w:w="2160"/>
          </w:tcPr>
          <w:p>
            <w: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📊 完整代码范式汇总表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范式编号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覆盖文件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>
      <w:r>
        <w:t>总计: 24个核心范式，覆盖项目中所有关键文件！</w:t>
      </w:r>
    </w:p>
    <w:p>
      <w:r>
        <w:t>________________________________________________________________________________</w:t>
      </w:r>
    </w:p>
    <w:p>
      <w:r>
        <w:t>文档版本: v3.8.89.29</w:t>
      </w:r>
    </w:p>
    <w:p>
      <w:r>
        <w:t>最后更新: 2026-08-21</w:t>
      </w:r>
    </w:p>
    <w:p>
      <w:r>
        <w:t>下次审查: 2026-09-21</w:t>
      </w:r>
    </w:p>
    <w:p>
      <w:r>
        <w:t>维护者: 小旭数码开发团队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PY-CORE-007: 字段名兼容性范式 (Field Name Compatibility)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由于JSON数据同时存储中文字段名和英文字段名（如 商品描述/name, 售价/price），所有数据提取和解析代码必须实现多重字段名兼容，确保数据的完整性和向后兼容性。</w:t>
      </w:r>
    </w:p>
    <w:p>
      <w:pPr>
        <w:pStyle w:val="Heading2"/>
      </w:pPr>
      <w:r>
        <w:rPr>
          <w:color w:val="5B9BD5"/>
          <w:sz w:val="28"/>
        </w:rPr>
        <w:t>核心原则</w:t>
      </w:r>
    </w:p>
    <w:p>
      <w:pPr>
        <w:pStyle w:val="Heading3"/>
      </w:pPr>
      <w:r>
        <w:rPr>
          <w:sz w:val="24"/>
        </w:rP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pPr>
        <w:pStyle w:val="ListNumber"/>
      </w:pPr>
      <w:r>
        <w:t>主字段名（中文，如"商品描述"）</w:t>
      </w:r>
    </w:p>
    <w:p>
      <w:pPr>
        <w:pStyle w:val="ListNumber"/>
      </w:pPr>
      <w:r>
        <w:t>英文别名（如"name"）</w:t>
      </w:r>
    </w:p>
    <w:p>
      <w:pPr>
        <w:pStyle w:val="ListNumber"/>
      </w:pPr>
      <w:r>
        <w:t>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关键特性:</w:t>
      </w:r>
    </w:p>
    <w:p>
      <w:pPr>
        <w:pStyle w:val="ListBullet"/>
      </w:pPr>
      <w:r>
        <w:t>✅ 使用 or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3"/>
      </w:pPr>
      <w:r>
        <w:rPr>
          <w:sz w:val="24"/>
        </w:rP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</w:r>
          </w:p>
        </w:tc>
      </w:tr>
      <w:tr>
        <w:tc>
          <w:tcPr>
            <w:tcW w:type="dxa" w:w="8640"/>
          </w:tcPr>
          <w:p>
            <w:r/>
          </w:p>
        </w:tc>
      </w:tr>
    </w:tbl>
    <w:p>
      <w:r>
        <w:t>const priceMatch = line.match(/"售价":\s*"([^"]+)"/)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</w:r>
          </w:p>
        </w:tc>
      </w:tr>
    </w:tbl>
    <w:p>
      <w:r>
        <w:t>匹配优先级:</w:t>
      </w:r>
    </w:p>
    <w:p>
      <w:pPr>
        <w:pStyle w:val="ListNumber"/>
      </w:pPr>
      <w:r>
        <w:t>主字段名（中文）：商品描述, 售价</w:t>
      </w:r>
    </w:p>
    <w:p>
      <w:pPr>
        <w:pStyle w:val="ListNumber"/>
      </w:pPr>
      <w:r>
        <w:t>备用中文名：商品名称（旧版兼容）</w:t>
      </w:r>
    </w:p>
    <w:p>
      <w:pPr>
        <w:pStyle w:val="ListNumber"/>
      </w:pPr>
      <w:r>
        <w:t>英文字段名：name, price（国际化支持）</w:t>
      </w:r>
    </w:p>
    <w:p>
      <w:pPr>
        <w:pStyle w:val="Heading3"/>
      </w:pPr>
      <w:r>
        <w:rPr>
          <w:sz w:val="24"/>
        </w:rP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每个环节都必须: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-）</w:t>
      </w:r>
    </w:p>
    <w:p>
      <w:pPr>
        <w:pStyle w:val="ListBullet"/>
      </w:pPr>
      <w:r>
        <w:t>✅ 记录日志便于调试（console.log('[对比卡片] ✓ ...')）</w:t>
      </w:r>
    </w:p>
    <w:p>
      <w:pPr>
        <w:pStyle w:val="Heading2"/>
      </w:pPr>
      <w:r>
        <w:rPr>
          <w:color w:val="5B9BD5"/>
          <w:sz w:val="28"/>
        </w:rPr>
        <w:t>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文件位置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删除商品对比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t>新增商品对比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t>前端表格渲染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t>API响应处理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最佳实践清单</w:t>
      </w:r>
    </w:p>
    <w:p>
      <w:pPr>
        <w:pStyle w:val="ListBullet"/>
      </w:pPr>
      <w:r>
        <w:t>[ ] 后端提取时：始终使用 or 链式调用，不要依赖单一字段名</w:t>
      </w:r>
    </w:p>
    <w:p>
      <w:pPr>
        <w:pStyle w:val="ListBullet"/>
      </w:pPr>
      <w:r>
        <w:t>[ ] 前端解析时：使用 \|\| 操作符连接多个正则表达式</w:t>
      </w:r>
    </w:p>
    <w:p>
      <w:pPr>
        <w:pStyle w:val="ListBullet"/>
      </w:pPr>
      <w:r>
        <w:t>[ ] 默认值处理：空值统一显示为 -，保持界面整洁</w:t>
      </w:r>
    </w:p>
    <w:p>
      <w:pPr>
        <w:pStyle w:val="ListBullet"/>
      </w:pPr>
      <w:r>
        <w:t>[ ] 日志记录：每个关键字段提取都记录日志，方便问题排查</w:t>
      </w:r>
    </w:p>
    <w:p>
      <w:pPr>
        <w:pStyle w:val="ListBullet"/>
      </w:pPr>
      <w:r>
        <w:t>[ ] 单元测试覆盖：测试用例必须包含多种字段名格式的测试数据</w:t>
      </w:r>
    </w:p>
    <w:p>
      <w:pPr>
        <w:pStyle w:val="ListBullet"/>
      </w:pPr>
      <w:r>
        <w:t>[ ] 文档同步：字段映射关系必须在 README.md 和 SKILL.md 中同步更新</w:t>
      </w:r>
    </w:p>
    <w:p>
      <w:pPr>
        <w:pStyle w:val="Heading2"/>
      </w:pPr>
      <w:r>
        <w:rPr>
          <w:color w:val="5B9BD5"/>
          <w:sz w:val="28"/>
        </w:rP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JS-FRONT-001: 响应式体验一致性范式 (Responsive Experience Consistency)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2"/>
      </w:pPr>
      <w:r>
        <w:rPr>
          <w:color w:val="5B9BD5"/>
          <w:sz w:val="28"/>
        </w:rPr>
        <w:t>核心实现</w:t>
      </w:r>
    </w:p>
    <w:p>
      <w:pPr>
        <w:pStyle w:val="Heading3"/>
      </w:pPr>
      <w:r>
        <w:rPr>
          <w:sz w:val="24"/>
        </w:rP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设计原则:</w:t>
      </w:r>
    </w:p>
    <w:p>
      <w:pPr>
        <w:pStyle w:val="ListBullet"/>
      </w:pPr>
      <w:r>
        <w:t>✅ 移动端优先：小屏幕空间有限，直接滚动到顶部查看最新内容</w:t>
      </w:r>
    </w:p>
    <w:p>
      <w:pPr>
        <w:pStyle w:val="ListBullet"/>
      </w:pPr>
      <w:r>
        <w:t>✅ PC端增强：大屏幕空间充足，精确滚动到目标位置 + 动画提示用户注意</w:t>
      </w:r>
    </w:p>
    <w:p>
      <w:pPr>
        <w:pStyle w:val="ListBullet"/>
      </w:pPr>
      <w:r>
        <w:t>✅ 渐进增强：基础功能一致，高级体验根据设备能力差异化提供</w:t>
      </w:r>
    </w:p>
    <w:p>
      <w:pPr>
        <w:pStyle w:val="Heading3"/>
      </w:pPr>
      <w:r>
        <w:rPr>
          <w:sz w:val="24"/>
        </w:rPr>
        <w:t>动画提示系统</w:t>
      </w:r>
    </w:p>
    <w:p>
      <w:r>
        <w:t>/ 脉冲动画 - 用于PC端提醒用户关注新增内容 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 播放3次后停止 /</w:t>
      </w:r>
    </w:p>
    <w:p>
      <w:r>
        <w:t>}</w:t>
      </w:r>
    </w:p>
    <w:p>
      <w:r>
        <w:t>应用场景:</w:t>
      </w:r>
    </w:p>
    <w:p>
      <w:pPr>
        <w:pStyle w:val="ListBullet"/>
      </w:pPr>
      <w:r>
        <w:t>🎯 爬虫结果卡片：爬虫运行完成后自动定位到对比结果</w:t>
      </w:r>
    </w:p>
    <w:p>
      <w:pPr>
        <w:pStyle w:val="ListBullet"/>
      </w:pPr>
      <w:r>
        <w:t>📊 对比差异高亮：新增/删除的商品行添加背景色区分</w:t>
      </w:r>
    </w:p>
    <w:p>
      <w:pPr>
        <w:pStyle w:val="ListBullet"/>
      </w:pPr>
      <w:r>
        <w:t>🔔 错误提示：Toast通知在不同位置显示（移动端居中，PC端右上角）</w:t>
      </w:r>
    </w:p>
    <w:p>
      <w:pPr>
        <w:pStyle w:val="Heading2"/>
      </w:pPr>
      <w:r>
        <w:rPr>
          <w:color w:val="5B9BD5"/>
          <w:sz w:val="28"/>
        </w:rPr>
        <w:t>体验一致性检查清单</w:t>
      </w:r>
    </w:p>
    <w:p>
      <w:pPr>
        <w:pStyle w:val="ListBullet"/>
      </w:pPr>
      <w:r>
        <w:t>[ ] 核心功能可用性：移动端和PC端都能完成相同的核心操作</w:t>
      </w:r>
    </w:p>
    <w:p>
      <w:pPr>
        <w:pStyle w:val="ListBullet"/>
      </w:pPr>
      <w:r>
        <w:t>[ ] 信息可见性：重要信息在两种设备上都无需额外操作即可看到</w:t>
      </w:r>
    </w:p>
    <w:p>
      <w:pPr>
        <w:pStyle w:val="ListBullet"/>
      </w:pPr>
      <w:r>
        <w:t>[ ] 交互反馈：点击、滚动等操作在两种设备上都有明确的视觉反馈</w:t>
      </w:r>
    </w:p>
    <w:p>
      <w:pPr>
        <w:pStyle w:val="ListBullet"/>
      </w:pPr>
      <w:r>
        <w:t>[ ] 性能表现：移动端不会因复杂动画导致卡顿，PC端充分利用硬件性能</w:t>
      </w:r>
    </w:p>
    <w:p>
      <w:pPr>
        <w:pStyle w:val="ListBullet"/>
      </w:pPr>
      <w:r>
        <w:t>[ ] 可访问性：键盘导航、屏幕阅读器等辅助功能在两种设备上都能正常工作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🛠️ 开发工具链规范 (Development Toolchain Standards)</w:t>
      </w:r>
    </w:p>
    <w:p>
      <w:pPr>
        <w:pStyle w:val="Heading2"/>
      </w:pPr>
      <w:r>
        <w:rPr>
          <w:color w:val="5B9BD5"/>
          <w:sz w:val="28"/>
        </w:rPr>
        <w:t>Git提交规范</w:t>
      </w:r>
    </w:p>
    <w:p>
      <w:pPr>
        <w:pStyle w:val="Heading3"/>
      </w:pPr>
      <w:r>
        <w:rPr>
          <w:sz w:val="24"/>
        </w:rP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代码格式调整（不影响功能）</w:t>
      </w:r>
    </w:p>
    <w:p>
      <w:pPr>
        <w:pStyle w:val="ListBullet"/>
      </w:pPr>
      <w:r>
        <w:t>refactor: 重构（不是新功能也不是修复bug）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构建/工具/辅助工具的变动</w:t>
      </w:r>
    </w:p>
    <w:p>
      <w:r>
        <w:t>Scope 范围:</w:t>
      </w:r>
    </w:p>
    <w:p>
      <w:pPr>
        <w:pStyle w:val="ListBullet"/>
      </w:pPr>
      <w:r>
        <w:t>backend: Python后端 (main.py)</w:t>
      </w:r>
    </w:p>
    <w:p>
      <w:pPr>
        <w:pStyle w:val="ListBullet"/>
      </w:pPr>
      <w:r>
        <w:t>frontend: JavaScript前端 (dist/app.js)</w:t>
      </w:r>
    </w:p>
    <w:p>
      <w:pPr>
        <w:pStyle w:val="ListBullet"/>
      </w:pPr>
      <w:r>
        <w:t>docs: 文档 (README.md, skill.md)</w:t>
      </w:r>
    </w:p>
    <w:p>
      <w:pPr>
        <w:pStyle w:val="ListBullet"/>
      </w:pPr>
      <w:r>
        <w:t>config: 配置文件</w:t>
      </w:r>
    </w:p>
    <w:p>
      <w:pPr>
        <w:pStyle w:val="ListBullet"/>
      </w:pPr>
      <w:r>
        <w:t>deploy: 部署相关</w:t>
      </w:r>
    </w:p>
    <w:p>
      <w:r>
        <w:t>示例: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2"/>
      </w:pPr>
      <w:r>
        <w:rPr>
          <w:color w:val="5B9BD5"/>
          <w:sz w:val="28"/>
        </w:rPr>
        <w:t>代码审查 Checklist</w:t>
      </w:r>
    </w:p>
    <w:p>
      <w:pPr>
        <w:pStyle w:val="Heading3"/>
      </w:pPr>
      <w:r>
        <w:rPr>
          <w:sz w:val="24"/>
        </w:rPr>
        <w:t>后端代码 (Python)</w:t>
      </w:r>
    </w:p>
    <w:p>
      <w:pPr>
        <w:pStyle w:val="ListBullet"/>
      </w:pPr>
      <w:r>
        <w:t>[ ] 异常处理是否使用了 ExceptionContext 或 safe_call()?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logger.info/warning/error 而非 print()?</w:t>
      </w:r>
    </w:p>
    <w:p>
      <w:pPr>
        <w:pStyle w:val="ListBullet"/>
      </w:pPr>
      <w:r>
        <w:t>[ ] 路径管理是否通过 PathManager 统一处理?</w:t>
      </w:r>
    </w:p>
    <w:p>
      <w:pPr>
        <w:pStyle w:val="ListBullet"/>
      </w:pPr>
      <w:r>
        <w:t>[ ] 是否有对应的单元测试?</w:t>
      </w:r>
    </w:p>
    <w:p>
      <w:pPr>
        <w:pStyle w:val="Heading3"/>
      </w:pPr>
      <w:r>
        <w:rPr>
          <w:sz w:val="24"/>
        </w:rPr>
        <w:t>前端代码 (JavaScript)</w:t>
      </w:r>
    </w:p>
    <w:p>
      <w:pPr>
        <w:pStyle w:val="ListBullet"/>
      </w:pPr>
      <w:r>
        <w:t>[ ] 是否对用户输入进行了 HTML 转义 (escapeHtml())?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(console.log('[模块] ✓/✗ ...'))?</w:t>
      </w:r>
    </w:p>
    <w:p>
      <w:pPr>
        <w:pStyle w:val="ListBullet"/>
      </w:pPr>
      <w:r>
        <w:t>[ ] 是否暴露了必要的全局函数 (window.xxx = xxx)?</w:t>
      </w:r>
    </w:p>
    <w:p>
      <w:pPr>
        <w:pStyle w:val="Heading3"/>
      </w:pPr>
      <w:r>
        <w:rPr>
          <w:sz w:val="24"/>
        </w:rP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2"/>
      </w:pPr>
      <w:r>
        <w:rPr>
          <w:color w:val="5B9BD5"/>
          <w:sz w:val="28"/>
        </w:rP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📖 附录A: 字段映射速查表 (Field Mapping Reference)</w:t>
      </w:r>
    </w:p>
    <w:p>
      <w:pPr>
        <w:pStyle w:val="Heading2"/>
      </w:pPr>
      <w:r>
        <w:rPr>
          <w:color w:val="5B9BD5"/>
          <w:sz w:val="28"/>
        </w:rPr>
        <w:t>商品数据字段映射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主字段名（中文）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英文别名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备用字段名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示例值</w:t>
            </w:r>
          </w:p>
        </w:tc>
      </w:tr>
      <w:tr>
        <w:tc>
          <w:tcPr>
            <w:tcW w:type="dxa" w:w="1728"/>
          </w:tcPr>
          <w:p>
            <w: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  <w:tr>
        <w:tc>
          <w:tcPr>
            <w:tcW w:type="dxa" w:w="1728"/>
          </w:tcPr>
          <w:p>
            <w: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  <w:tr>
        <w:tc>
          <w:tcPr>
            <w:tcW w:type="dxa" w:w="1728"/>
          </w:tcPr>
          <w:p>
            <w: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  <w:tr>
        <w:tc>
          <w:tcPr>
            <w:tcW w:type="dxa" w:w="1728"/>
          </w:tcPr>
          <w:p>
            <w: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  <w:tr>
        <w:tc>
          <w:tcPr>
            <w:tcW w:type="dxa" w:w="1728"/>
          </w:tcPr>
          <w:p>
            <w: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  <w:tr>
        <w:tc>
          <w:tcPr>
            <w:tcW w:type="dxa" w:w="1728"/>
          </w:tcPr>
          <w:p>
            <w: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  <w:tr>
        <w:tc>
          <w:tcPr>
            <w:tcW w:type="dxa" w:w="1728"/>
          </w:tcPr>
          <w:p>
            <w: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  <w:tr>
        <w:tc>
          <w:tcPr>
            <w:tcW w:type="dxa" w:w="1728"/>
          </w:tcPr>
          <w:p>
            <w: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对比数据字段映射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JSON字段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前端显示字段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  <w:tr>
        <w:tc>
          <w:tcPr>
            <w:tcW w:type="dxa" w:w="2160"/>
          </w:tcPr>
          <w:p>
            <w: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  <w:tr>
        <w:tc>
          <w:tcPr>
            <w:tcW w:type="dxa" w:w="2160"/>
          </w:tcPr>
          <w:p>
            <w: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  <w:tr>
        <w:tc>
          <w:tcPr>
            <w:tcW w:type="dxa" w:w="2160"/>
          </w:tcPr>
          <w:p>
            <w: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  <w:tr>
        <w:tc>
          <w:tcPr>
            <w:tcW w:type="dxa" w:w="2160"/>
          </w:tcPr>
          <w:p>
            <w: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📖 附录B: 常见问题排查指南 (Troubleshooting Guide)</w:t>
      </w:r>
    </w:p>
    <w:p>
      <w:pPr>
        <w:pStyle w:val="Heading2"/>
      </w:pPr>
      <w:r>
        <w:rPr>
          <w:color w:val="5B9BD5"/>
          <w:sz w:val="28"/>
        </w:rPr>
        <w:t>Q1: 为什么删除商品的售价显示为"-"？</w:t>
      </w:r>
    </w:p>
    <w:p>
      <w:r>
        <w:t>症状: 后端日志显示售价为 ¥5,899，但前端表格显示 -</w:t>
      </w:r>
    </w:p>
    <w:p>
      <w:r>
        <w:t>排查步骤:</w:t>
      </w:r>
    </w:p>
    <w:p>
      <w:pPr>
        <w:pStyle w:val="ListNumber"/>
      </w:pPr>
      <w:r>
        <w:t>检查 main.py:4520 的 get_product_detail() 函数</w:t>
      </w:r>
    </w:p>
    <w:p>
      <w:pPr>
        <w:pStyle w:val="ListNumber"/>
      </w:pPr>
      <w:r>
        <w:t>确认字段名是否正确（应该是 "商品描述" 而非 "商品名称"）</w:t>
      </w:r>
    </w:p>
    <w:p>
      <w:pPr>
        <w:pStyle w:val="ListNumber"/>
      </w:pPr>
      <w:r>
        <w:t>检查前端 dist/app.js:1528 的正则表达式是否匹配该字段名</w:t>
      </w:r>
    </w:p>
    <w:p>
      <w:pPr>
        <w:pStyle w:val="ListNumber"/>
      </w:pPr>
      <w:r>
        <w:t>查看浏览器控制台的 [对比卡片] 日志确认解析结果</w:t>
      </w:r>
    </w:p>
    <w:p>
      <w:r>
        <w:t>解决方案:</w:t>
      </w:r>
    </w:p>
    <w:p>
      <w:pPr>
        <w:pStyle w:val="ListBullet"/>
      </w:pPr>
      <w:r>
        <w:t>更新 get_product_detail()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2"/>
      </w:pPr>
      <w:r>
        <w:rPr>
          <w:color w:val="5B9BD5"/>
          <w:sz w:val="28"/>
        </w:rPr>
        <w:t>Q2: 为什么PC端看不到对比卡片？</w:t>
      </w:r>
    </w:p>
    <w:p>
      <w:r>
        <w:t>症状: 移动端能正常显示，但PC端需要手动滚动才能找到</w:t>
      </w:r>
    </w:p>
    <w:p>
      <w:r>
        <w:t>排查步骤:</w:t>
      </w:r>
    </w:p>
    <w:p>
      <w:pPr>
        <w:pStyle w:val="ListNumber"/>
      </w:pPr>
      <w:r>
        <w:t>打开浏览器开发者工具（F12）切换到Console标签</w:t>
      </w:r>
    </w:p>
    <w:p>
      <w:pPr>
        <w:pStyle w:val="ListNumber"/>
      </w:pPr>
      <w:r>
        <w:t>查找 [对比卡片] ✅ 卡片可见性检查 日志</w:t>
      </w:r>
    </w:p>
    <w:p>
      <w:pPr>
        <w:pStyle w:val="ListNumber"/>
      </w:pPr>
      <w:r>
        <w:t>检查卡片的 width 和 height 是否为0</w:t>
      </w:r>
    </w:p>
    <w:p>
      <w:pPr>
        <w:pStyle w:val="ListNumber"/>
      </w:pPr>
      <w:r>
        <w:t>确认CSS是否隐藏了该元素（display: none 或 visibility: hidden）</w:t>
      </w:r>
    </w:p>
    <w:p>
      <w:r>
        <w:t>解决方案:</w:t>
      </w:r>
    </w:p>
    <w:p>
      <w:pPr>
        <w:pStyle w:val="ListBullet"/>
      </w:pPr>
      <w:r>
        <w:t>在 dist/app.js:1984 添加PC端的 scrollIntoView() 调用</w:t>
      </w:r>
    </w:p>
    <w:p>
      <w:pPr>
        <w:pStyle w:val="ListBullet"/>
      </w:pPr>
      <w:r>
        <w:t>为卡片添加脉冲动画提醒用户注意</w:t>
      </w:r>
    </w:p>
    <w:p>
      <w:pPr>
        <w:pStyle w:val="Heading2"/>
      </w:pPr>
      <w:r>
        <w:rPr>
          <w:color w:val="5B9BD5"/>
          <w:sz w:val="28"/>
        </w:rPr>
        <w:t>Q3: 如何验证字段兼容性修复是否生效？</w:t>
      </w:r>
    </w:p>
    <w:p>
      <w:r>
        <w:t>测试步骤:</w:t>
      </w:r>
    </w:p>
    <w:p>
      <w:pPr>
        <w:pStyle w:val="ListNumber"/>
      </w:pPr>
      <w:r>
        <w:t>准备测试数据：创建一个包含多种字段名的JSON文件</w:t>
      </w:r>
    </w:p>
    <w:p>
      <w:pPr/>
      <w:r>
        <w:rPr>
          <w:rFonts w:ascii="Consolas" w:hAnsi="Consolas"/>
          <w:sz w:val="18"/>
        </w:rPr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</w:r>
    </w:p>
    <w:p>
      <w:pPr>
        <w:pStyle w:val="ListNumber"/>
      </w:pPr>
      <w:r>
        <w:t>运行爬虫触发对比逻辑</w:t>
      </w:r>
    </w:p>
    <w:p>
      <w:pPr>
        <w:pStyle w:val="ListNumber"/>
      </w:pPr>
      <w:r>
        <w:t>检查前端表格是否正确显示所有商品的名称和售价</w:t>
      </w:r>
    </w:p>
    <w:p>
      <w:pPr>
        <w:pStyle w:val="ListNumber"/>
      </w:pPr>
      <w:r>
        <w:t>查看控制台日志确认每个字段都被成功解析</w:t>
      </w:r>
    </w:p>
    <w:p>
      <w:r>
        <w:t>预期结果: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-（除非原始数据确实为空）</w:t>
      </w:r>
    </w:p>
    <w:p>
      <w:pPr>
        <w:pStyle w:val="ListBullet"/>
      </w:pPr>
      <w:r>
        <w:t>控制台显示 [对比卡片] ✓ 成功日志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🔴 PY-CORE-008: 代码库卫生维护范式 (Codebase Hygiene Maintenance)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2"/>
      </w:pPr>
      <w:r>
        <w:rPr>
          <w:color w:val="5B9BD5"/>
          <w:sz w:val="28"/>
        </w:rPr>
        <w:t>核心原则</w:t>
      </w:r>
    </w:p>
    <w:p>
      <w:pPr>
        <w:pStyle w:val="Heading3"/>
      </w:pPr>
      <w:r>
        <w:rPr>
          <w:sz w:val="24"/>
        </w:rP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pPr>
        <w:pStyle w:val="ListNumber"/>
      </w:pPr>
      <w:r>
        <w:t>匹配临时文件模式</w:t>
      </w:r>
    </w:p>
    <w:p>
      <w:pPr>
        <w:pStyle w:val="ListNumber"/>
      </w:pPr>
      <w:r>
        <w:t>已完成历史使命（功能已验证/整合）</w:t>
      </w:r>
    </w:p>
    <w:p>
      <w:pPr>
        <w:pStyle w:val="ListNumber"/>
      </w:pPr>
      <w:r>
        <w:t>不影响核心功能</w:t>
      </w:r>
    </w:p>
    <w:p>
      <w:pPr>
        <w:pStyle w:val="ListNumber"/>
      </w:pPr>
      <w:r>
        <w:t>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r>
        <w:t># 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3"/>
      </w:pPr>
      <w:r>
        <w:rPr>
          <w:sz w:val="24"/>
        </w:rP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全局超时配置</w:t>
      </w:r>
    </w:p>
    <w:p>
      <w:pPr>
        <w:pStyle w:val="Title"/>
        <w:jc w:val="center"/>
      </w:pPr>
      <w:r>
        <w:rPr>
          <w:color w:val="2E74B5"/>
          <w:sz w:val="48"/>
        </w:rP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pPr>
        <w:pStyle w:val="ListNumber"/>
      </w:pPr>
      <w:r>
        <w:t>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r>
        <w:t># 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Title"/>
        <w:jc w:val="center"/>
      </w:pPr>
      <w:r>
        <w:rPr>
          <w:color w:val="2E74B5"/>
          <w:sz w:val="48"/>
        </w:rP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pPr>
        <w:pStyle w:val="ListNumber"/>
      </w:pPr>
      <w:r>
        <w:t>异常分层处理</w:t>
      </w:r>
    </w:p>
    <w:p>
      <w:pPr>
        <w:pStyle w:val="Title"/>
        <w:jc w:val="center"/>
      </w:pPr>
      <w:r>
        <w:rPr>
          <w:color w:val="2E74B5"/>
          <w:sz w:val="48"/>
        </w:rP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Title"/>
        <w:jc w:val="center"/>
      </w:pPr>
      <w:r>
        <w:rPr>
          <w:color w:val="2E74B5"/>
          <w:sz w:val="48"/>
        </w:rPr>
        <w:t>✅ 正确：按严重程度分层处理</w:t>
      </w:r>
    </w:p>
    <w:p>
      <w:r>
        <w:t>except subprocess.TimeoutExpired as e:</w:t>
      </w:r>
    </w:p>
    <w:p>
      <w:r>
        <w:t># 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r>
        <w:t># 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r>
        <w:t># 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pPr>
        <w:pStyle w:val="ListNumber"/>
      </w:pPr>
      <w:r>
        <w:t>Windows 特殊处理</w:t>
      </w:r>
    </w:p>
    <w:p>
      <w:r>
        <w:t>if Environment.IS_WINDOWS:</w:t>
      </w:r>
    </w:p>
    <w:p>
      <w:r>
        <w:t># 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BOM 字符检测与防范规范（v4.1 新增） ⚠️ 重要</w:t>
      </w:r>
    </w:p>
    <w:p>
      <w:pPr>
        <w:ind w:left="720" w:right="720"/>
      </w:pPr>
      <w:r>
        <w:t>问题背景: UTF-8 BOM (Byte Order Mark, U+FEFF/EF BB BF) 字符会导致 JavaScript 语法错误 (`SyntaxError: Illegal character`)，影响前端页面加载。Python 虽然能容忍 BOM，但不符合 PEP 8 规范。</w:t>
      </w:r>
    </w:p>
    <w:p>
      <w:r>
        <w:t>强制要求:</w:t>
      </w:r>
    </w:p>
    <w:p>
      <w:pPr>
        <w:pStyle w:val="ListBullet"/>
      </w:pPr>
      <w:r>
        <w:t>✅ 所有源代码文件必须使用 UTF-8 without BOM 编码</w:t>
      </w:r>
    </w:p>
    <w:p>
      <w:pPr>
        <w:pStyle w:val="ListBullet"/>
      </w:pPr>
      <w:r>
        <w:t>✅ 项目启动时自动检测关键文件的 BOM 状态</w:t>
      </w:r>
    </w:p>
    <w:p>
      <w:pPr>
        <w:pStyle w:val="ListBullet"/>
      </w:pPr>
      <w:r>
        <w:t>✅ 发现 BOM 必须立即修复，不得带 BOM 提交到 Git</w:t>
      </w:r>
    </w:p>
    <w:p>
      <w:pPr>
        <w:pStyle w:val="ListBullet"/>
      </w:pPr>
      <w:r>
        <w:t>✅ 使用 .gitattributes 文件强制团队编码规范</w:t>
      </w:r>
    </w:p>
    <w:p>
      <w:r>
        <w:t>检测方法:</w:t>
      </w:r>
    </w:p>
    <w:p>
      <w:pPr/>
      <w:r>
        <w:rPr>
          <w:rFonts w:ascii="Consolas" w:hAnsi="Consolas"/>
          <w:sz w:val="18"/>
        </w:rPr>
        <w:t># 方法1: main.py 内置功能（推荐）</w:t>
        <w:br/>
        <w:t>python main.py --check-bom    # 仅扫描</w:t>
        <w:br/>
        <w:t>python main.py --fix-bom      # 扫描并修复</w:t>
        <w:br/>
        <w:br/>
        <w:t># 方法2: 使用独立工具</w:t>
        <w:br/>
        <w:t>py fix_bom.py                # 扫描项目</w:t>
        <w:br/>
        <w:t>py fix_bom.py --fix          # 自动修复</w:t>
        <w:br/>
        <w:br/>
        <w:t># 方法3: 启动脚本（已集成）</w:t>
        <w:br/>
        <w:t>run.bat / run.sh             # 启动前自动检测</w:t>
      </w:r>
    </w:p>
    <w:p>
      <w:r>
        <w:t>代码示例:</w:t>
      </w:r>
    </w:p>
    <w:p>
      <w:pPr/>
      <w:r>
        <w:rPr>
          <w:rFonts w:ascii="Consolas" w:hAnsi="Consolas"/>
          <w:sz w:val="18"/>
        </w:rPr>
        <w:t># 检查单个文件</w:t>
        <w:br/>
        <w:t>from main import check_file_bom</w:t>
        <w:br/>
        <w:t>result = check_file_bom('dist/app.js')</w:t>
        <w:br/>
        <w:t>if result['has_bom']:</w:t>
        <w:br/>
        <w:t xml:space="preserve">    print(f"发现BOM: {result['file_path']}")</w:t>
        <w:br/>
        <w:br/>
        <w:t># 自动修复</w:t>
        <w:br/>
        <w:t>result = check_file_bom('dist/app.js', auto_fix=True)</w:t>
        <w:br/>
        <w:t>print(f"已修复: {result['fixed']}")</w:t>
        <w:br/>
        <w:br/>
        <w:t># 扫描整个项目</w:t>
        <w:br/>
        <w:t>from main import scan_project_bom</w:t>
        <w:br/>
        <w:t>result = scan_project_bom(auto_fix=True)</w:t>
        <w:br/>
        <w:t>print(f"修复了 {result['fixed_count']} 个文件")</w:t>
        <w:br/>
        <w:br/>
        <w:t># 启动前验证（已集成到 main.py）</w:t>
        <w:br/>
        <w:t>from main import validate_critical_files_bom</w:t>
        <w:br/>
        <w:t>if not validate_critical_files_bom():</w:t>
        <w:br/>
        <w:t xml:space="preserve">    sys.exit(1)  # 关键文件有BOM，拒绝启动</w:t>
      </w:r>
    </w:p>
    <w:p>
      <w:r>
        <w:t>预防措施:</w:t>
      </w:r>
    </w:p>
    <w:p>
      <w:pPr>
        <w:pStyle w:val="ListBullet"/>
      </w:pPr>
      <w:r>
        <w:t>编辑器设置: PyCharm/VS Code → File Encodings → UTF-8 (取消勾选 "with BOM")</w:t>
      </w:r>
    </w:p>
    <w:p>
      <w:pPr>
        <w:pStyle w:val="ListBullet"/>
      </w:pPr>
      <w:r>
        <w:t>Git 配置: 项目根目录包含 .gitattributes 文件</w:t>
      </w:r>
    </w:p>
    <w:p>
      <w:pPr>
        <w:pStyle w:val="ListBullet"/>
      </w:pPr>
      <w:r>
        <w:t>IDE 配置: Editor → File Encodings → Create UTF-8 files with BOM ☐ 不勾选</w:t>
      </w:r>
    </w:p>
    <w:p>
      <w:pPr>
        <w:pStyle w:val="ListBullet"/>
      </w:pPr>
      <w:r>
        <w:t>团队规范: Code Review 时检查文件编码，CI/CD 流水线集成 BOM 检测</w:t>
      </w:r>
    </w:p>
    <w:p>
      <w:r>
        <w:t>排除目录: .git/, __pycache__/, node_modules/, .venv/, .idea/, dist/assets/</w:t>
      </w:r>
    </w:p>
    <w:p>
      <w:r>
        <w:t>________________________________________________________________________________</w:t>
      </w:r>
    </w:p>
    <w:p>
      <w:pPr>
        <w:pStyle w:val="ListNumber"/>
      </w:pPr>
      <w:r>
        <w:t>文件读写编码规范</w:t>
      </w:r>
    </w:p>
    <w:p>
      <w:pPr>
        <w:pStyle w:val="Title"/>
        <w:jc w:val="center"/>
      </w:pPr>
      <w:r>
        <w:rPr>
          <w:color w:val="2E74B5"/>
          <w:sz w:val="48"/>
        </w:rP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Title"/>
        <w:jc w:val="center"/>
      </w:pPr>
      <w:r>
        <w:rPr>
          <w:color w:val="2E74B5"/>
          <w:sz w:val="48"/>
        </w:rP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Title"/>
        <w:jc w:val="center"/>
      </w:pPr>
      <w:r>
        <w:rPr>
          <w:color w:val="2E74B5"/>
          <w:sz w:val="48"/>
        </w:rP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pPr>
        <w:pStyle w:val="ListNumber"/>
      </w:pPr>
      <w:r>
        <w:t>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pPr>
        <w:pStyle w:val="ListNumber"/>
      </w:pPr>
      <w:r>
        <w:t>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pPr>
        <w:pStyle w:val="ListNumber"/>
      </w:pPr>
      <w:r>
        <w:t>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pPr>
        <w:pStyle w:val="ListNumber"/>
      </w:pPr>
      <w:r>
        <w:t>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r>
        <w:t># 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# 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✅ 确认文件保存为 UTF-8 with BOM 或 UTF-8 without BOM</w:t>
      </w:r>
    </w:p>
    <w:p>
      <w:pPr>
        <w:pStyle w:val="ListNumber"/>
      </w:pPr>
      <w:r>
        <w:t>✅ 检查所有 open() 调用是否有 encoding='utf-8'</w:t>
      </w:r>
    </w:p>
    <w:p>
      <w:pPr>
        <w:pStyle w:val="ListNumber"/>
      </w:pPr>
      <w:r>
        <w:t>✅ 确认 Python 文件头部有 # -*- coding: utf-8 -*-</w:t>
      </w:r>
    </w:p>
    <w:p>
      <w:pPr>
        <w:pStyle w:val="ListNumber"/>
      </w:pPr>
      <w:r>
        <w:t>✅ 检查 subprocess 调用的 encoding 参数</w:t>
      </w:r>
    </w:p>
    <w:p>
      <w:pPr>
        <w:pStyle w:val="ListNumber"/>
      </w:pPr>
      <w:r>
        <w:t>✅ 确认环境变量 PYTHONIOENCODING=utf-8</w:t>
      </w:r>
    </w:p>
    <w:p>
      <w:pPr>
        <w:pStyle w:val="ListNumber"/>
      </w:pPr>
      <w:r>
        <w:t>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提交频率与粒度</w:t>
      </w:r>
    </w:p>
    <w:p>
      <w:pPr>
        <w:pStyle w:val="Title"/>
        <w:jc w:val="center"/>
      </w:pPr>
      <w:r>
        <w:rPr>
          <w:color w:val="2E74B5"/>
          <w:sz w:val="48"/>
        </w:rP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Title"/>
        <w:jc w:val="center"/>
      </w:pPr>
      <w:r>
        <w:rPr>
          <w:color w:val="2E74B5"/>
          <w:sz w:val="48"/>
        </w:rP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提交历史整理流程</w:t>
      </w:r>
    </w:p>
    <w:p>
      <w:pPr>
        <w:pStyle w:val="Title"/>
        <w:jc w:val="center"/>
      </w:pPr>
      <w:r>
        <w:rPr>
          <w:color w:val="2E74B5"/>
          <w:sz w:val="48"/>
        </w:rP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Title"/>
        <w:jc w:val="center"/>
      </w:pPr>
      <w:r>
        <w:rPr>
          <w:color w:val="2E74B5"/>
          <w:sz w:val="48"/>
        </w:rPr>
        <w:t>场景：修改最近的提交信息（未推送）</w:t>
      </w:r>
    </w:p>
    <w:p>
      <w:r>
        <w:t>git commit --amend -m "new message"</w:t>
      </w:r>
    </w:p>
    <w:p>
      <w:pPr>
        <w:pStyle w:val="Title"/>
        <w:jc w:val="center"/>
      </w:pPr>
      <w:r>
        <w:rPr>
          <w:color w:val="2E74B5"/>
          <w:sz w:val="48"/>
        </w:rPr>
        <w:t>场景：交互式变基整理历史</w:t>
      </w:r>
    </w:p>
    <w:p>
      <w:r>
        <w:t>git rebase -i HEAD~5                     # 最近5个提交</w:t>
      </w:r>
    </w:p>
    <w:p>
      <w:pPr>
        <w:pStyle w:val="Title"/>
        <w:jc w:val="center"/>
      </w:pPr>
      <w:r>
        <w:rPr>
          <w:color w:val="2E74B5"/>
          <w:sz w:val="48"/>
        </w:rPr>
        <w:t>在编辑器中选择 pick/squash/fixup/reword</w:t>
      </w:r>
    </w:p>
    <w:p>
      <w:pPr>
        <w:pStyle w:val="ListNumber"/>
      </w:pPr>
      <w:r>
        <w:t>Force Push 安全策略</w:t>
      </w:r>
    </w:p>
    <w:p>
      <w:pPr>
        <w:pStyle w:val="Title"/>
        <w:jc w:val="center"/>
      </w:pPr>
      <w:r>
        <w:rPr>
          <w:color w:val="2E74B5"/>
          <w:sz w:val="48"/>
        </w:rPr>
        <w:t>⚠️ 危险操作：仅在必要时使用</w:t>
      </w:r>
    </w:p>
    <w:p>
      <w:pPr>
        <w:pStyle w:val="Title"/>
        <w:jc w:val="center"/>
      </w:pPr>
      <w:r>
        <w:rPr>
          <w:color w:val="2E74B5"/>
          <w:sz w:val="48"/>
        </w:rPr>
        <w:t>❌ 极其危险：强制覆盖远程（可能丢失他人工作）</w:t>
      </w:r>
    </w:p>
    <w:p>
      <w:r>
        <w:t>git push --force origin master</w:t>
      </w:r>
    </w:p>
    <w:p>
      <w:pPr>
        <w:pStyle w:val="Title"/>
        <w:jc w:val="center"/>
      </w:pPr>
      <w:r>
        <w:rPr>
          <w:color w:val="2E74B5"/>
          <w:sz w:val="48"/>
        </w:rPr>
        <w:t>✅ 相对安全：检查后再强制推送</w:t>
      </w:r>
    </w:p>
    <w:p>
      <w:r>
        <w:t>git push --force-with-lease origin master</w:t>
      </w:r>
    </w:p>
    <w:p>
      <w:pPr>
        <w:pStyle w:val="Title"/>
        <w:jc w:val="center"/>
      </w:pPr>
      <w:r>
        <w:rPr>
          <w:color w:val="2E74B5"/>
          <w:sz w:val="48"/>
        </w:rPr>
        <w:t>如果远程有新的提交会拒绝推送，保护他人工作</w:t>
      </w:r>
    </w:p>
    <w:p>
      <w:pPr>
        <w:pStyle w:val="Title"/>
        <w:jc w:val="center"/>
      </w:pPr>
      <w:r>
        <w:rPr>
          <w:color w:val="2E74B5"/>
          <w:sz w:val="48"/>
        </w:rPr>
        <w:t>最佳实践：</w:t>
      </w:r>
    </w:p>
    <w:p>
      <w:pPr>
        <w:pStyle w:val="Title"/>
        <w:jc w:val="center"/>
      </w:pPr>
      <w:r>
        <w:rPr>
          <w:color w:val="2E74B5"/>
          <w:sz w:val="48"/>
        </w:rPr>
        <w:t>1. 先通知团队成员暂停推送</w:t>
      </w:r>
    </w:p>
    <w:p>
      <w:pPr>
        <w:pStyle w:val="Title"/>
        <w:jc w:val="center"/>
      </w:pPr>
      <w:r>
        <w:rPr>
          <w:color w:val="2E74B5"/>
          <w:sz w:val="48"/>
        </w:rPr>
        <w:t>2. 确认本地是最新的</w:t>
      </w:r>
    </w:p>
    <w:p>
      <w:pPr>
        <w:pStyle w:val="Title"/>
        <w:jc w:val="center"/>
      </w:pPr>
      <w:r>
        <w:rPr>
          <w:color w:val="2E74B5"/>
          <w:sz w:val="48"/>
        </w:rPr>
        <w:t>3. 使用 --force-with-lease</w:t>
      </w:r>
    </w:p>
    <w:p>
      <w:pPr>
        <w:pStyle w:val="Title"/>
        <w:jc w:val="center"/>
      </w:pPr>
      <w:r>
        <w:rPr>
          <w:color w:val="2E74B5"/>
          <w:sz w:val="48"/>
        </w:rPr>
        <w:t>4. 推送后通知团队重新拉取</w:t>
      </w:r>
    </w:p>
    <w:p>
      <w:pPr>
        <w:pStyle w:val="ListNumber"/>
      </w:pPr>
      <w:r>
        <w:t>分支管理规范</w:t>
      </w:r>
    </w:p>
    <w:p>
      <w:pPr>
        <w:pStyle w:val="Title"/>
        <w:jc w:val="center"/>
      </w:pPr>
      <w:r>
        <w:rPr>
          <w:color w:val="2E74B5"/>
          <w:sz w:val="48"/>
        </w:rPr>
        <w:t>功能开发</w:t>
      </w:r>
    </w:p>
    <w:p>
      <w:r>
        <w:t>git checkout -b feature/subprocess-timeout-fix</w:t>
      </w:r>
    </w:p>
    <w:p>
      <w:pPr>
        <w:pStyle w:val="Title"/>
        <w:jc w:val="center"/>
      </w:pPr>
      <w:r>
        <w:rPr>
          <w:color w:val="2E74B5"/>
          <w:sz w:val="48"/>
        </w:rP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Title"/>
        <w:jc w:val="center"/>
      </w:pPr>
      <w:r>
        <w:rPr>
          <w:color w:val="2E74B5"/>
          <w:sz w:val="48"/>
        </w:rPr>
        <w:t>紧急修复（从主分支直接修复）</w:t>
      </w:r>
    </w:p>
    <w:p>
      <w:r>
        <w:t>git checkout -b hotfix/encoding-issue</w:t>
      </w:r>
    </w:p>
    <w:p>
      <w:pPr>
        <w:pStyle w:val="Title"/>
        <w:jc w:val="center"/>
      </w:pPr>
      <w:r>
        <w:rPr>
          <w:color w:val="2E74B5"/>
          <w:sz w:val="48"/>
        </w:rP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3"/>
      </w:pPr>
      <w:r>
        <w:rPr>
          <w:sz w:val="24"/>
        </w:rP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r>
        <w:t># 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r>
        <w:t># 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r>
        <w:t># 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r>
        <w:t># 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2"/>
      </w:pPr>
      <w:r>
        <w:rPr>
          <w:color w:val="5B9BD5"/>
          <w:sz w:val="28"/>
        </w:rPr>
        <w:t>实施规范</w:t>
      </w:r>
    </w:p>
    <w:p>
      <w:pPr>
        <w:pStyle w:val="Heading3"/>
      </w:pPr>
      <w:r>
        <w:rPr>
          <w:sz w:val="24"/>
        </w:rPr>
        <w:t>清理时机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版本发布前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t>功能验证后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t>每周例行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t>合并PR前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pPr>
        <w:pStyle w:val="Heading3"/>
      </w:pPr>
      <w:r>
        <w:rPr>
          <w:sz w:val="24"/>
        </w:rP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3"/>
      </w:pPr>
      <w:r>
        <w:rPr>
          <w:sz w:val="24"/>
        </w:rP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2"/>
      </w:pPr>
      <w:r>
        <w:rPr>
          <w:color w:val="5B9BD5"/>
          <w:sz w:val="28"/>
        </w:rPr>
        <w:t>最佳实践</w:t>
      </w:r>
    </w:p>
    <w:p>
      <w:pPr>
        <w:pStyle w:val="Heading3"/>
      </w:pPr>
      <w:r>
        <w:rPr>
          <w:sz w:val="24"/>
        </w:rPr>
        <w:t>✅ 推荐做法</w:t>
      </w:r>
    </w:p>
    <w:p>
      <w:pPr>
        <w:pStyle w:val="ListNumber"/>
      </w:pPr>
      <w:r>
        <w:t>先预览再删除: 使用 dry_run=True 先查看将要删除的文件</w:t>
      </w:r>
    </w:p>
    <w:p>
      <w:pPr>
        <w:pStyle w:val="ListNumber"/>
      </w:pPr>
      <w:r>
        <w:t>批量操作: 一次性清理所有临时文件，避免多次提交</w:t>
      </w:r>
    </w:p>
    <w:p>
      <w:pPr>
        <w:pStyle w:val="ListNumber"/>
      </w:pPr>
      <w:r>
        <w:t>记录清晰: 在提交信息中详细说明删除原因和恢复方法</w:t>
      </w:r>
    </w:p>
    <w:p>
      <w:pPr>
        <w:pStyle w:val="ListNumber"/>
      </w:pPr>
      <w:r>
        <w:t>更新文档: 同步更新 README.md 和 CHANGELOG.md</w:t>
      </w:r>
    </w:p>
    <w:p>
      <w:pPr>
        <w:pStyle w:val="ListNumber"/>
      </w:pPr>
      <w:r>
        <w:t>团队同步: 清理前通知团队成员，避免工作丢失</w:t>
      </w:r>
    </w:p>
    <w:p>
      <w:pPr>
        <w:pStyle w:val="Heading3"/>
      </w:pPr>
      <w:r>
        <w:rPr>
          <w:sz w:val="24"/>
        </w:rPr>
        <w:t>❌ 避免做法</w:t>
      </w:r>
    </w:p>
    <w:p>
      <w:pPr>
        <w:pStyle w:val="ListNumber"/>
      </w:pPr>
      <w:r>
        <w:t>不要强制删除: 使用 -f 参数前务必确认</w:t>
      </w:r>
    </w:p>
    <w:p>
      <w:pPr>
        <w:pStyle w:val="ListNumber"/>
      </w:pPr>
      <w:r>
        <w:t>不要忽略.gitignore: 确保临时文件已在 .gitignore 中</w:t>
      </w:r>
    </w:p>
    <w:p>
      <w:pPr>
        <w:pStyle w:val="ListNumber"/>
      </w:pPr>
      <w:r>
        <w:t>不要删除未跟踪的新文件: 可能是同事正在开发的代码</w:t>
      </w:r>
    </w:p>
    <w:p>
      <w:pPr>
        <w:pStyle w:val="ListNumber"/>
      </w:pPr>
      <w:r>
        <w:t>不要在生产环境清理: 只在开发分支执行</w:t>
      </w:r>
    </w:p>
    <w:p>
      <w:pPr>
        <w:pStyle w:val="ListNumber"/>
      </w:pPr>
      <w:r>
        <w:t>不要忘记备份: 虽然有Git历史，但养成好习惯</w:t>
      </w:r>
    </w:p>
    <w:p>
      <w:pPr>
        <w:pStyle w:val="Heading2"/>
      </w:pPr>
      <w:r>
        <w:rPr>
          <w:color w:val="5B9BD5"/>
          <w:sz w:val="28"/>
        </w:rPr>
        <w:t>工具集成</w:t>
      </w:r>
    </w:p>
    <w:p>
      <w:pPr>
        <w:pStyle w:val="Heading3"/>
      </w:pPr>
      <w:r>
        <w:rPr>
          <w:sz w:val="24"/>
        </w:rP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"*/test_.html": true,</w:t>
      </w:r>
    </w:p>
    <w:p>
      <w:r>
        <w:t>"*/generate_.py": true,</w:t>
      </w:r>
    </w:p>
    <w:p>
      <w:r>
        <w:t>"*/fix_.py": true,</w:t>
      </w:r>
    </w:p>
    <w:p>
      <w:r>
        <w:t>"*/.tmp": true,</w:t>
      </w:r>
    </w:p>
    <w:p>
      <w:r>
        <w:t>"*/~$": true</w:t>
      </w:r>
    </w:p>
    <w:p>
      <w:r>
        <w:t>},</w:t>
      </w:r>
    </w:p>
    <w:p>
      <w:r>
        <w:t>"files.watcherExclude": {</w:t>
      </w:r>
    </w:p>
    <w:p>
      <w:r>
        <w:t>"*/test_": true,</w:t>
      </w:r>
    </w:p>
    <w:p>
      <w:r>
        <w:t>"*/generate_": true</w:t>
      </w:r>
    </w:p>
    <w:p>
      <w:r>
        <w:t>}</w:t>
      </w:r>
    </w:p>
    <w:p>
      <w:r>
        <w:t>}</w:t>
      </w:r>
    </w:p>
    <w:p>
      <w:pPr>
        <w:pStyle w:val="Heading3"/>
      </w:pPr>
      <w:r>
        <w:rPr>
          <w:sz w:val="24"/>
        </w:rP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>hooks:</w:t>
      </w:r>
    </w:p>
    <w:p>
      <w:pPr>
        <w:pStyle w:val="ListBullet"/>
      </w:pPr>
      <w:r>
        <w:t>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技术细节:</w:t>
      </w:r>
    </w:p>
    <w:p>
      <w:pPr>
        <w:pStyle w:val="ListBullet"/>
      </w:pPr>
      <w:r>
        <w:t>安全第一: 所有删除操作都经过多重安全检查</w:t>
      </w:r>
    </w:p>
    <w:p>
      <w:pPr>
        <w:pStyle w:val="ListBullet"/>
      </w:pPr>
      <w:r>
        <w:t>可追溯性: Git历史完整保留所有文件的完整记录</w:t>
      </w:r>
    </w:p>
    <w:p>
      <w:pPr>
        <w:pStyle w:val="ListBullet"/>
      </w:pPr>
      <w:r>
        <w:t>可恢复性: 提供一键恢复命令和详细指南</w:t>
      </w:r>
    </w:p>
    <w:p>
      <w:pPr>
        <w:pStyle w:val="ListBullet"/>
      </w:pPr>
      <w:r>
        <w:t>自动化: 支持CI/CD集成和pre-commit钩子</w:t>
      </w:r>
    </w:p>
    <w:p>
      <w:pPr>
        <w:pStyle w:val="ListBullet"/>
      </w:pPr>
      <w:r>
        <w:t>团队友好: 干运行模式和详细日志避免误删</w:t>
      </w:r>
    </w:p>
    <w:p>
      <w:r>
        <w:t>适用场景: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🟢 FE-CORE-001: 前端表格渲染规范 (Frontend Table Rendering)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2"/>
      </w:pPr>
      <w:r>
        <w:rPr>
          <w:color w:val="5B9BD5"/>
          <w:sz w:val="28"/>
        </w:rPr>
        <w:t>核心原则</w:t>
      </w:r>
    </w:p>
    <w:p>
      <w:pPr>
        <w:pStyle w:val="Heading3"/>
      </w:pPr>
      <w:r>
        <w:rPr>
          <w:sz w:val="24"/>
        </w:rP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关键特性:</w:t>
      </w:r>
    </w:p>
    <w:p>
      <w:pPr>
        <w:pStyle w:val="ListBullet"/>
      </w:pPr>
      <w:r>
        <w:t>✅ 使用 &lt;thead&gt; 和 &lt;tbody&gt; 语义化标签</w:t>
      </w:r>
    </w:p>
    <w:p>
      <w:pPr>
        <w:pStyle w:val="ListBullet"/>
      </w:pPr>
      <w:r>
        <w:t>✅ data-sku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.join('') 优化性能</w:t>
      </w:r>
    </w:p>
    <w:p>
      <w:pPr>
        <w:pStyle w:val="Heading3"/>
      </w:pPr>
      <w:r>
        <w:rPr>
          <w:sz w:val="24"/>
        </w:rP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样式说明: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CSS属性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pPr>
        <w:pStyle w:val="Heading3"/>
      </w:pPr>
      <w:r>
        <w:rPr>
          <w:sz w:val="24"/>
        </w:rP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转义函数对比: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函数名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转义字符</w:t>
            </w:r>
          </w:p>
        </w:tc>
      </w:tr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pPr>
        <w:pStyle w:val="Heading3"/>
      </w:pPr>
      <w:r>
        <w:rPr>
          <w:sz w:val="24"/>
        </w:rP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向后兼容性:</w:t>
      </w:r>
    </w:p>
    <w:p>
      <w:pPr>
        <w:pStyle w:val="ListBullet"/>
      </w:pPr>
      <w:r>
        <w:t>✅ 支持中英文字段名（如 商品描述 / name）</w:t>
      </w:r>
    </w:p>
    <w:p>
      <w:pPr>
        <w:pStyle w:val="ListBullet"/>
      </w:pPr>
      <w:r>
        <w:t>✅ 使用 || 或运算符实现优雅降级</w:t>
      </w:r>
    </w:p>
    <w:p>
      <w:pPr>
        <w:pStyle w:val="ListBullet"/>
      </w:pPr>
      <w:r>
        <w:t>✅ 缺失字段默认显示 -</w:t>
      </w:r>
    </w:p>
    <w:p>
      <w:pPr>
        <w:pStyle w:val="Heading3"/>
      </w:pPr>
      <w:r>
        <w:rPr>
          <w:sz w:val="24"/>
        </w:rP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颜色语义: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背景色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pPr>
        <w:pStyle w:val="Heading3"/>
      </w:pPr>
      <w:r>
        <w:rPr>
          <w:sz w:val="24"/>
        </w:rPr>
        <w:t>6. 响应式设计适配</w:t>
      </w:r>
    </w:p>
    <w:p>
      <w:r>
        <w:t>/ 移动端优化 (&lt; 576px) 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 减小内边距 /</w:t>
      </w:r>
    </w:p>
    <w:p>
      <w:r>
        <w:t>}</w:t>
      </w:r>
    </w:p>
    <w:p>
      <w:r>
        <w:t>/ 商品描述列自适应 /</w:t>
      </w:r>
    </w:p>
    <w:p>
      <w:r>
        <w:t>.change-table td:nth-child(3) {</w:t>
      </w:r>
    </w:p>
    <w:p>
      <w:r>
        <w:t>max-width: 150px;  / 移动端减小最大宽度 /</w:t>
      </w:r>
    </w:p>
    <w:p>
      <w:r>
        <w:t>}</w:t>
      </w:r>
    </w:p>
    <w:p>
      <w:r>
        <w:t>}</w:t>
      </w:r>
    </w:p>
    <w:p>
      <w:r>
        <w:t>/ PC端优化 (≥ 576px) /</w:t>
      </w:r>
    </w:p>
    <w:p>
      <w:r>
        <w:t>.change-table td:nth-child(3) {</w:t>
      </w:r>
    </w:p>
    <w:p>
      <w:r>
        <w:t>max-width: 300px;  / PC端使用标准宽度 /</w:t>
      </w:r>
    </w:p>
    <w:p>
      <w:r>
        <w:t>}</w:t>
      </w:r>
    </w:p>
    <w:p>
      <w:pPr>
        <w:pStyle w:val="Heading2"/>
      </w:pPr>
      <w:r>
        <w:rPr>
          <w:color w:val="5B9BD5"/>
          <w:sz w:val="28"/>
        </w:rPr>
        <w:t>表格类型清单</w:t>
      </w:r>
    </w:p>
    <w:p>
      <w:pPr>
        <w:pStyle w:val="Heading3"/>
      </w:pPr>
      <w:r>
        <w:rPr>
          <w:sz w:val="24"/>
        </w:rP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特征:</w:t>
      </w:r>
    </w:p>
    <w:p>
      <w:pPr>
        <w:pStyle w:val="ListBullet"/>
      </w:pPr>
      <w:r>
        <w:t>标题颜色: #67c23a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skuData.addedProducts[]</w:t>
      </w:r>
    </w:p>
    <w:p>
      <w:pPr>
        <w:pStyle w:val="Heading3"/>
      </w:pPr>
      <w:r>
        <w:rPr>
          <w:sz w:val="24"/>
        </w:rP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3"/>
      </w:pPr>
      <w:r>
        <w:rPr>
          <w:sz w:val="24"/>
        </w:rP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3"/>
      </w:pPr>
      <w:r>
        <w:rPr>
          <w:sz w:val="24"/>
        </w:rP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2"/>
      </w:pPr>
      <w:r>
        <w:rPr>
          <w:color w:val="5B9BD5"/>
          <w:sz w:val="28"/>
        </w:rPr>
        <w:t>性能优化建议</w:t>
      </w:r>
    </w:p>
    <w:p>
      <w:pPr>
        <w:pStyle w:val="Heading3"/>
      </w:pPr>
      <w:r>
        <w:rPr>
          <w:sz w:val="24"/>
        </w:rP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3"/>
      </w:pPr>
      <w:r>
        <w:rPr>
          <w:sz w:val="24"/>
        </w:rP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2"/>
      </w:pPr>
      <w:r>
        <w:rPr>
          <w:color w:val="5B9BD5"/>
          <w:sz w:val="28"/>
        </w:rP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结构完整性: &lt;thead&gt; + &lt;tbody&gt; 标签齐全</w:t>
      </w:r>
    </w:p>
    <w:p>
      <w:pPr>
        <w:pStyle w:val="ListBullet"/>
      </w:pPr>
      <w:r>
        <w:t>[ ] XSS防护: 所有动态内容都经过 escapeHtml() / escapeAttr()</w:t>
      </w:r>
    </w:p>
    <w:p>
      <w:pPr>
        <w:pStyle w:val="ListBullet"/>
      </w:pPr>
      <w:r>
        <w:t>[ ] 长文本处理: 超过20字的字段有省略号 + title 提示</w:t>
      </w:r>
    </w:p>
    <w:p>
      <w:pPr>
        <w:pStyle w:val="ListBullet"/>
      </w:pPr>
      <w:r>
        <w:t>[ ] 字段兼容: 支持中英文多种字段名映射</w:t>
      </w:r>
    </w:p>
    <w:p>
      <w:pPr>
        <w:pStyle w:val="ListBullet"/>
      </w:pPr>
      <w:r>
        <w:t>[ ] 响应式: 移动端和PC端都有对应的CSS适配</w:t>
      </w:r>
    </w:p>
    <w:p>
      <w:pPr>
        <w:pStyle w:val="ListBullet"/>
      </w:pPr>
      <w:r>
        <w:t>[ ] 交互反馈: 悬停高亮、点击跳转等交互正常</w:t>
      </w:r>
    </w:p>
    <w:p>
      <w:pPr>
        <w:pStyle w:val="ListBullet"/>
      </w:pPr>
      <w:r>
        <w:t>[ ] 空值处理: 缺失数据优雅降级为 -</w:t>
      </w:r>
    </w:p>
    <w:p>
      <w:pPr>
        <w:pStyle w:val="ListBullet"/>
      </w:pPr>
      <w:r>
        <w:t>[ ] 性能: 使用 .join('') 拼接，避免循环操作DOM</w:t>
      </w:r>
    </w:p>
    <w:p>
      <w:pPr>
        <w:pStyle w:val="ListBullet"/>
      </w:pPr>
      <w:r>
        <w:t>[ ] 可访问性: 保留语义化HTML标签</w:t>
      </w:r>
    </w:p>
    <w:p>
      <w:pPr>
        <w:pStyle w:val="ListBullet"/>
      </w:pPr>
      <w:r>
        <w:t>[ ] 一致性: 与现有表格风格保持一致</w:t>
      </w:r>
    </w:p>
    <w:p>
      <w:pPr>
        <w:pStyle w:val="Heading2"/>
      </w:pPr>
      <w:r>
        <w:rPr>
          <w:color w:val="5B9BD5"/>
          <w:sz w:val="28"/>
        </w:rPr>
        <w:t>常见问题解决</w:t>
      </w:r>
    </w:p>
    <w:p>
      <w:pPr>
        <w:pStyle w:val="Heading3"/>
      </w:pPr>
      <w:r>
        <w:rPr>
          <w:sz w:val="24"/>
        </w:rPr>
        <w:t>Q1: 表格显示错乱？</w:t>
      </w:r>
    </w:p>
    <w:p>
      <w:r>
        <w:t>A: 检查是否设置 max-width 和 overflow: hidden，防止长文本撑爆布局。</w:t>
      </w:r>
    </w:p>
    <w:p>
      <w:pPr>
        <w:pStyle w:val="Heading3"/>
      </w:pPr>
      <w:r>
        <w:rPr>
          <w:sz w:val="24"/>
        </w:rPr>
        <w:t>Q2: XSS攻击警告？</w:t>
      </w:r>
    </w:p>
    <w:p>
      <w:r>
        <w:t>A: 确保所有 ${} 插值都包裹在 escapeHtml() 或 escapeAttr() 中。</w:t>
      </w:r>
    </w:p>
    <w:p>
      <w:pPr>
        <w:pStyle w:val="Heading3"/>
      </w:pPr>
      <w:r>
        <w:rPr>
          <w:sz w:val="24"/>
        </w:rPr>
        <w:t>Q3: 移动端表格太宽？</w:t>
      </w:r>
    </w:p>
    <w:p>
      <w:r>
        <w:t>A: 在媒体查询中减小 max-width、padding、font-size。</w:t>
      </w:r>
    </w:p>
    <w:p>
      <w:pPr>
        <w:pStyle w:val="Heading3"/>
      </w:pPr>
      <w:r>
        <w:rPr>
          <w:sz w:val="24"/>
        </w:rPr>
        <w:t>Q4: 字段取不到值？</w:t>
      </w:r>
    </w:p>
    <w:p>
      <w:r>
        <w:t>A: 检查字段映射是否覆盖所有可能的字段名（中文/英文/别名）。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📊 版本记录 (v3.8.89.15)</w:t>
      </w:r>
    </w:p>
    <w:p>
      <w:pPr>
        <w:pStyle w:val="Heading2"/>
      </w:pPr>
      <w:r>
        <w:rPr>
          <w:color w:val="5B9BD5"/>
          <w:sz w:val="28"/>
        </w:rPr>
        <w:t>本次更新内容</w:t>
      </w:r>
    </w:p>
    <w:p>
      <w:r>
        <w:t>更新日期: 2026-08-11</w:t>
      </w:r>
    </w:p>
    <w:p>
      <w:r>
        <w:t>版本号: v3.8.89.15</w:t>
      </w:r>
    </w:p>
    <w:p>
      <w:r>
        <w:t>更新类型: 安全漏洞修复 + 代码质量提升</w:t>
      </w:r>
    </w:p>
    <w:p>
      <w:pPr>
        <w:pStyle w:val="Heading3"/>
      </w:pPr>
      <w:r>
        <w:rPr>
          <w:sz w:val="24"/>
        </w:rPr>
        <w:t>主要修复项</w:t>
      </w:r>
    </w:p>
    <w:p>
      <w:pPr>
        <w:pStyle w:val="Heading3"/>
      </w:pPr>
      <w:r>
        <w:rPr>
          <w:sz w:val="24"/>
        </w:rPr>
        <w:t>🚨 高危安全漏洞 (5处)</w:t>
      </w:r>
    </w:p>
    <w:p>
      <w:pPr>
        <w:pStyle w:val="ListNumber"/>
      </w:pPr>
      <w:r>
        <w:t>XSS跨站脚本攻击 (3处)</w:t>
      </w:r>
    </w:p>
    <w:p>
      <w:pPr>
        <w:pStyle w:val="ListBullet"/>
      </w:pPr>
      <w:r>
        <w:t>[handleVideoError()](dist/app.js#L467-L507): 移除内联onclick → data-*属性+addEventListener</w:t>
      </w:r>
    </w:p>
    <w:p>
      <w:pPr>
        <w:pStyle w:val="ListBullet"/>
      </w:pPr>
      <w:r>
        <w:t>[retryVideoLoad()](dist/app.js#L501-L562): 移除内联onerror → 动态事件绑定</w:t>
      </w:r>
    </w:p>
    <w:p>
      <w:pPr>
        <w:pStyle w:val="ListBullet"/>
      </w:pPr>
      <w:r>
        <w:t>[showImagePreview()](dist/app.js#L698-L778): URL验证+escapeAttr转义</w:t>
      </w:r>
    </w:p>
    <w:p>
      <w:pPr>
        <w:pStyle w:val="ListNumber"/>
      </w:pPr>
      <w:r>
        <w:t>命令注入漏洞 (2处)</w:t>
      </w:r>
    </w:p>
    <w:p>
      <w:pPr>
        <w:pStyle w:val="ListBullet"/>
      </w:pPr>
      <w:r>
        <w:t>[kill_process_by_name()](main.py#L1710-L1730): 输入白名单+列表参数+移除shell=True</w:t>
      </w:r>
    </w:p>
    <w:p>
      <w:pPr>
        <w:pStyle w:val="ListBullet"/>
      </w:pPr>
      <w:r>
        <w:t>[check_process_running()](main.py#L1754-L1775): 同上修复方案</w:t>
      </w:r>
    </w:p>
    <w:p>
      <w:pPr>
        <w:pStyle w:val="Heading3"/>
      </w:pPr>
      <w:r>
        <w:rPr>
          <w:sz w:val="24"/>
        </w:rPr>
        <w:t>🟡 中危问题 (2处)</w:t>
      </w:r>
    </w:p>
    <w:p>
      <w:pPr>
        <w:pStyle w:val="ListNumber"/>
      </w:pPr>
      <w:r>
        <w:t>SMTP密码加密存储</w:t>
      </w:r>
    </w:p>
    <w:p>
      <w:pPr>
        <w:pStyle w:val="ListBullet"/>
      </w:pPr>
      <w:r>
        <w:t>新增 _encrypt_password() / _decrypt_password() 方法</w:t>
      </w:r>
    </w:p>
    <w:p>
      <w:pPr>
        <w:pStyle w:val="ListBullet"/>
      </w:pPr>
      <w:r>
        <w:t>XOR对称加密 + Base64编码</w:t>
      </w:r>
    </w:p>
    <w:p>
      <w:pPr>
        <w:pStyle w:val="ListBullet"/>
      </w:pPr>
      <w:r>
        <w:t>向后兼容旧明文密码</w:t>
      </w:r>
    </w:p>
    <w:p>
      <w:pPr>
        <w:pStyle w:val="ListNumber"/>
      </w:pPr>
      <w:r>
        <w:t>内存泄漏防护</w:t>
      </w:r>
    </w:p>
    <w:p>
      <w:pPr>
        <w:pStyle w:val="ListBullet"/>
      </w:pPr>
      <w:r>
        <w:t>完善cleanupPreviewListener()清理机制</w:t>
      </w:r>
    </w:p>
    <w:p>
      <w:pPr>
        <w:pStyle w:val="ListBullet"/>
      </w:pPr>
      <w:r>
        <w:t>触摸事件使用 { passive: true } 提升性能</w:t>
      </w:r>
    </w:p>
    <w:p>
      <w:pPr>
        <w:pStyle w:val="Heading3"/>
      </w:pPr>
      <w:r>
        <w:rPr>
          <w:sz w:val="24"/>
        </w:rPr>
        <w:t>🟢 代码质量改进 (10+处)</w:t>
      </w:r>
    </w:p>
    <w:p>
      <w:pPr>
        <w:pStyle w:val="ListNumber"/>
      </w:pPr>
      <w:r>
        <w:t>全局唯一导入规范</w:t>
      </w:r>
    </w:p>
    <w:p>
      <w:pPr>
        <w:pStyle w:val="ListBullet"/>
      </w:pPr>
      <w:r>
        <w:t>删除所有函数内部重复的import语句</w:t>
      </w:r>
    </w:p>
    <w:p>
      <w:pPr>
        <w:pStyle w:val="ListBullet"/>
      </w:pPr>
      <w:r>
        <w:t>所有导入统一放在文件顶部</w:t>
      </w:r>
    </w:p>
    <w:p>
      <w:pPr>
        <w:pStyle w:val="ListBullet"/>
      </w:pPr>
      <w:r>
        <w:t>添加模块文档字符串说明导入规范</w:t>
      </w:r>
    </w:p>
    <w:p>
      <w:pPr>
        <w:pStyle w:val="ListNumber"/>
      </w:pPr>
      <w:r>
        <w:t>其他改进</w:t>
      </w:r>
    </w:p>
    <w:p>
      <w:pPr>
        <w:pStyle w:val="ListBullet"/>
      </w:pPr>
      <w:r>
        <w:t>事件绑定现代化（内联→addEventListener）</w:t>
      </w:r>
    </w:p>
    <w:p>
      <w:pPr>
        <w:pStyle w:val="ListBullet"/>
      </w:pPr>
      <w:r>
        <w:t>输入验证增强（URL、进程名、空值检查）</w:t>
      </w:r>
    </w:p>
    <w:p>
      <w:pPr>
        <w:pStyle w:val="ListBullet"/>
      </w:pPr>
      <w:r>
        <w:t>异常处理细化（避免宽泛Exception捕获）</w:t>
      </w:r>
    </w:p>
    <w:p>
      <w:pPr>
        <w:pStyle w:val="Heading3"/>
      </w:pPr>
      <w:r>
        <w:rPr>
          <w:sz w:val="24"/>
        </w:rPr>
        <w:t>影响范围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变更类型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pPr>
        <w:pStyle w:val="Heading3"/>
      </w:pPr>
      <w:r>
        <w:rPr>
          <w:sz w:val="24"/>
        </w:rP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📊 版本记录 (v3.8.89.14)</w:t>
      </w:r>
    </w:p>
    <w:p>
      <w:pPr>
        <w:pStyle w:val="Heading2"/>
      </w:pPr>
      <w:r>
        <w:rPr>
          <w:color w:val="5B9BD5"/>
          <w:sz w:val="28"/>
        </w:rPr>
        <w:t>本次更新内容</w:t>
      </w:r>
    </w:p>
    <w:p>
      <w:r>
        <w:t>更新日期: 2026-08-11</w:t>
      </w:r>
    </w:p>
    <w:p>
      <w:r>
        <w:t>版本号: v3.8.89.14</w:t>
      </w:r>
    </w:p>
    <w:p>
      <w:r>
        <w:t>更新类型: 功能增强 (Feature Enhancement)</w:t>
      </w:r>
    </w:p>
    <w:p>
      <w:pPr>
        <w:pStyle w:val="Heading3"/>
      </w:pPr>
      <w:r>
        <w:rPr>
          <w:sz w:val="24"/>
        </w:rPr>
        <w:t>新增功能</w:t>
      </w:r>
    </w:p>
    <w:p>
      <w:pPr>
        <w:pStyle w:val="ListNumber"/>
      </w:pPr>
      <w:r>
        <w:t>商品描述字段完整显示</w:t>
      </w:r>
    </w:p>
    <w:p>
      <w:pPr>
        <w:pStyle w:val="ListBullet"/>
      </w:pPr>
      <w:r>
        <w:t>对比表格从3列扩展到4列（序号、货号、商品描述、售价）</w:t>
      </w:r>
    </w:p>
    <w:p>
      <w:pPr>
        <w:pStyle w:val="ListBullet"/>
      </w:pPr>
      <w:r>
        <w:t>主商品列表不再截断商品描述（原20字限制移除）</w:t>
      </w:r>
    </w:p>
    <w:p>
      <w:pPr>
        <w:pStyle w:val="Heading3"/>
      </w:pPr>
      <w:r>
        <w:rPr>
          <w:sz w:val="24"/>
        </w:rPr>
        <w:t>影响范围</w:t>
      </w:r>
    </w:p>
    <w:p>
      <w:pPr>
        <w:pStyle w:val="ListBullet"/>
      </w:pPr>
      <w:r>
        <w:t>文件修改: dist/app.js (4处)</w:t>
      </w:r>
    </w:p>
    <w:p>
      <w:pPr>
        <w:pStyle w:val="ListBullet"/>
      </w:pPr>
      <w:r>
        <w:t>表格类型: 4种表格全部更新</w:t>
      </w:r>
    </w:p>
    <w:p>
      <w:pPr>
        <w:pStyle w:val="ListBullet"/>
      </w:pPr>
      <w:r>
        <w:t>向后兼容: 完全兼容旧数据</w:t>
      </w:r>
    </w:p>
    <w:p>
      <w:pPr>
        <w:pStyle w:val="Heading3"/>
      </w:pPr>
      <w:r>
        <w:rPr>
          <w:sz w:val="24"/>
        </w:rP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3"/>
      </w:pPr>
      <w:r>
        <w:rPr>
          <w:sz w:val="24"/>
        </w:rP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🟢 PY-FRONT-004: 差异化交互设计范式 (Differentiated Interaction Design)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2"/>
      </w:pPr>
      <w:r>
        <w:rPr>
          <w:color w:val="5B9BD5"/>
          <w:sz w:val="28"/>
        </w:rPr>
        <w:t>核心原则</w:t>
      </w:r>
    </w:p>
    <w:p>
      <w:pPr>
        <w:pStyle w:val="Heading3"/>
      </w:pPr>
      <w:r>
        <w:rPr>
          <w:sz w:val="24"/>
        </w:rP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3"/>
      </w:pPr>
      <w:r>
        <w:rPr>
          <w:sz w:val="24"/>
        </w:rPr>
        <w:t>2. 语义化CSS类名体系</w:t>
      </w:r>
    </w:p>
    <w:p>
      <w:r>
        <w:t>/ 可交互元素 - 蓝色链接样式 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 只读元素 - 灰色文本 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3"/>
      </w:pPr>
      <w:r>
        <w:rPr>
          <w:sz w:val="24"/>
        </w:rP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2"/>
      </w:pPr>
      <w:r>
        <w:rPr>
          <w:color w:val="5B9BD5"/>
          <w:sz w:val="28"/>
        </w:rPr>
        <w:t>应用场景矩阵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交互模式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CSS类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技术原因</w:t>
            </w:r>
          </w:p>
        </w:tc>
      </w:tr>
      <w:tr>
        <w:tc>
          <w:tcPr>
            <w:tcW w:type="dxa" w:w="2160"/>
          </w:tcPr>
          <w:p>
            <w:r>
              <w:t>新增商品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>
              <w:t>高价商品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  <w:tr>
        <w:tc>
          <w:tcPr>
            <w:tcW w:type="dxa" w:w="2160"/>
          </w:tcPr>
          <w:p>
            <w:r>
              <w:t>删除商品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  <w:tr>
        <w:tc>
          <w:tcPr>
            <w:tcW w:type="dxa" w:w="2160"/>
          </w:tcPr>
          <w:p>
            <w:r>
              <w:t>历史记录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  <w:tr>
        <w:tc>
          <w:tcPr>
            <w:tcW w:type="dxa" w:w="2160"/>
          </w:tcPr>
          <w:p>
            <w:r>
              <w:t>待审核数据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pPr>
        <w:pStyle w:val="Heading2"/>
      </w:pPr>
      <w:r>
        <w:rPr>
          <w:color w:val="5B9BD5"/>
          <w:sz w:val="28"/>
        </w:rPr>
        <w:t>安全防护措施</w:t>
      </w:r>
    </w:p>
    <w:p>
      <w:pPr>
        <w:pStyle w:val="Heading3"/>
      </w:pPr>
      <w:r>
        <w:rPr>
          <w:sz w:val="24"/>
        </w:rP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3"/>
      </w:pPr>
      <w:r>
        <w:rPr>
          <w:sz w:val="24"/>
        </w:rP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2"/>
      </w:pPr>
      <w:r>
        <w:rPr>
          <w:color w:val="5B9BD5"/>
          <w:sz w:val="28"/>
        </w:rPr>
        <w:t>性能优化策略</w:t>
      </w:r>
    </w:p>
    <w:p>
      <w:pPr>
        <w:pStyle w:val="Heading3"/>
      </w:pPr>
      <w:r>
        <w:rPr>
          <w:sz w:val="24"/>
        </w:rPr>
        <w:t>1. 文本溢出处理</w:t>
      </w:r>
    </w:p>
    <w:p>
      <w:r>
        <w:t>/ 移动端优化 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 PC端增强：悬停显示完整内容 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3"/>
      </w:pPr>
      <w:r>
        <w:rPr>
          <w:sz w:val="24"/>
        </w:rP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2"/>
      </w:pPr>
      <w:r>
        <w:rPr>
          <w:color w:val="5B9BD5"/>
          <w:sz w:val="28"/>
        </w:rPr>
        <w:t>测试验证清单</w:t>
      </w:r>
    </w:p>
    <w:p>
      <w:pPr>
        <w:pStyle w:val="Heading3"/>
      </w:pPr>
      <w:r>
        <w:rPr>
          <w:sz w:val="24"/>
        </w:rP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3"/>
      </w:pPr>
      <w:r>
        <w:rPr>
          <w:sz w:val="24"/>
        </w:rPr>
        <w:t>安全测试</w:t>
      </w:r>
    </w:p>
    <w:p>
      <w:pPr>
        <w:pStyle w:val="ListBullet"/>
      </w:pPr>
      <w:r>
        <w:t>[ ] XSS攻击 → &lt;script&gt;alert('xss')&lt;/script&gt;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3"/>
      </w:pPr>
      <w:r>
        <w:rPr>
          <w:sz w:val="24"/>
        </w:rP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2"/>
      </w:pPr>
      <w:r>
        <w:rPr>
          <w:color w:val="5B9BD5"/>
          <w:sz w:val="28"/>
        </w:rPr>
        <w:t>实际应用案例</w:t>
      </w:r>
    </w:p>
    <w:p>
      <w:r>
        <w:t>案例：v3.8.89.18 商品描述点击功能</w:t>
      </w:r>
    </w:p>
    <w:p>
      <w:r>
        <w:t>需求来源: 用户反馈商品描述应该可以点击查看详情</w:t>
      </w:r>
    </w:p>
    <w:p>
      <w:r>
        <w:t>技术方案: 差异化交互设计范式</w:t>
      </w:r>
    </w:p>
    <w:p>
      <w:r>
        <w:t>影响范围: 3个对比表格（新增/删除/高价）</w:t>
      </w:r>
    </w:p>
    <w:p>
      <w:r>
        <w:t>代码变更: [dist/app.js#L1982-L2027](dist/app.js#L1982-L2027)</w:t>
      </w:r>
    </w:p>
    <w:p>
      <w:r>
        <w:t>实施步骤:</w:t>
      </w:r>
    </w:p>
    <w:p>
      <w:pPr>
        <w:pStyle w:val="ListNumber"/>
      </w:pPr>
      <w:r>
        <w:t>分析数据状态（新增/删除/高价）</w:t>
      </w:r>
    </w:p>
    <w:p>
      <w:pPr>
        <w:pStyle w:val="ListNumber"/>
      </w:pPr>
      <w:r>
        <w:t>选择合适的交互模式（可点击/只读）</w:t>
      </w:r>
    </w:p>
    <w:p>
      <w:pPr>
        <w:pStyle w:val="ListNumber"/>
      </w:pPr>
      <w:r>
        <w:t>应用安全编码规范（escapeHtml/escapeAttr）</w:t>
      </w:r>
    </w:p>
    <w:p>
      <w:pPr>
        <w:pStyle w:val="ListNumber"/>
      </w:pPr>
      <w:r>
        <w:t>绑定统一事件处理（事件委托）</w:t>
      </w:r>
    </w:p>
    <w:p>
      <w:pPr>
        <w:pStyle w:val="ListNumber"/>
      </w:pPr>
      <w:r>
        <w:t>测试验证所有场景</w:t>
      </w:r>
    </w:p>
    <w:p>
      <w:r>
        <w:t>效果评估: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📚 附录：项目管理技能文件</w:t>
      </w:r>
    </w:p>
    <w:p>
      <w:pPr>
        <w:pStyle w:val="Heading2"/>
      </w:pPr>
      <w:r>
        <w:rPr>
          <w:color w:val="5B9BD5"/>
          <w:sz w:val="28"/>
        </w:rPr>
        <w:t>技能位置</w:t>
      </w:r>
    </w:p>
    <w:p>
      <w:r>
        <w:t>.trae/skills/project-manager/SKILL.md</w:t>
      </w:r>
    </w:p>
    <w:p>
      <w:pPr>
        <w:pStyle w:val="Heading2"/>
      </w:pPr>
      <w:r>
        <w:rPr>
          <w:color w:val="5B9BD5"/>
          <w:sz w:val="28"/>
        </w:rP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2"/>
      </w:pPr>
      <w:r>
        <w:rPr>
          <w:color w:val="5B9BD5"/>
          <w:sz w:val="28"/>
        </w:rPr>
        <w:t>使用方法</w:t>
      </w:r>
    </w:p>
    <w:p>
      <w:r>
        <w:t>当需要进行以下操作时调用此技能：</w:t>
      </w:r>
    </w:p>
    <w:p>
      <w:pPr>
        <w:pStyle w:val="ListNumber"/>
      </w:pPr>
      <w:r>
        <w:t>修改代码后需要更新文档</w:t>
      </w:r>
    </w:p>
    <w:p>
      <w:pPr>
        <w:pStyle w:val="ListNumber"/>
      </w:pPr>
      <w:r>
        <w:t>准备发布新版本</w:t>
      </w:r>
    </w:p>
    <w:p>
      <w:pPr>
        <w:pStyle w:val="ListNumber"/>
      </w:pPr>
      <w:r>
        <w:t>进行Git提交和推送</w:t>
      </w:r>
    </w:p>
    <w:p>
      <w:pPr>
        <w:pStyle w:val="ListNumber"/>
      </w:pPr>
      <w:r>
        <w:t>生成项目文档（README/skill/docx）</w:t>
      </w:r>
    </w:p>
    <w:p>
      <w:pPr>
        <w:pStyle w:val="Heading2"/>
      </w:pPr>
      <w:r>
        <w:rPr>
          <w:color w:val="5B9BD5"/>
          <w:sz w:val="28"/>
        </w:rP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________________________________________________________________________________</w:t>
      </w:r>
    </w:p>
    <w:p>
      <w:pPr>
        <w:pStyle w:val="Heading1"/>
      </w:pPr>
      <w:r>
        <w:rPr>
          <w:color w:val="2E74B5"/>
          <w:sz w:val="36"/>
        </w:rPr>
        <w:t>🎯 最佳实践总结</w:t>
      </w:r>
    </w:p>
    <w:p>
      <w:pPr>
        <w:pStyle w:val="Heading2"/>
      </w:pPr>
      <w:r>
        <w:rPr>
          <w:color w:val="5B9BD5"/>
          <w:sz w:val="28"/>
        </w:rPr>
        <w:t>开发流程最佳实践</w:t>
      </w:r>
    </w:p>
    <w:p>
      <w:pPr>
        <w:pStyle w:val="ListNumber"/>
      </w:pPr>
      <w:r>
        <w:t>先理解需求 → 明确用户痛点和期望效果</w:t>
      </w:r>
    </w:p>
    <w:p>
      <w:pPr>
        <w:pStyle w:val="ListNumber"/>
      </w:pPr>
      <w:r>
        <w:t>选择合适范式 → 从skill.md中选择符合的技术方案</w:t>
      </w:r>
    </w:p>
    <w:p>
      <w:pPr>
        <w:pStyle w:val="ListNumber"/>
      </w:pPr>
      <w:r>
        <w:t>遵循编码规范 → 严格遵守安全和性能标准</w:t>
      </w:r>
    </w:p>
    <w:p>
      <w:pPr>
        <w:pStyle w:val="ListNumber"/>
      </w:pPr>
      <w:r>
        <w:t>差异化设计 → 根据数据状态调整交互模式</w:t>
      </w:r>
    </w:p>
    <w:p>
      <w:pPr>
        <w:pStyle w:val="ListNumber"/>
      </w:pPr>
      <w:r>
        <w:t>全面测试验证 → 功能、安全、兼容性全覆盖</w:t>
      </w:r>
    </w:p>
    <w:p>
      <w:pPr>
        <w:pStyle w:val="ListNumber"/>
      </w:pPr>
      <w:r>
        <w:t>同步更新文档 → README.md + skill.md + skill.docx</w:t>
      </w:r>
    </w:p>
    <w:p>
      <w:pPr>
        <w:pStyle w:val="ListNumber"/>
      </w:pPr>
      <w:r>
        <w:t>Git规范提交 → 标准化的commit message格式</w:t>
      </w:r>
    </w:p>
    <w:p>
      <w:pPr>
        <w:pStyle w:val="Heading2"/>
      </w:pPr>
      <w:r>
        <w:rPr>
          <w:color w:val="5B9BD5"/>
          <w:sz w:val="28"/>
        </w:rPr>
        <w:t>代码质量黄金法则</w:t>
      </w:r>
    </w:p>
    <w:p>
      <w:pPr>
        <w:pStyle w:val="ListBullet"/>
      </w:pPr>
      <w:r>
        <w:t>✅ 安全第一 - 所有外部输入都必须验证和转义</w:t>
      </w:r>
    </w:p>
    <w:p>
      <w:pPr>
        <w:pStyle w:val="ListBullet"/>
      </w:pPr>
      <w:r>
        <w:t>✅ 用户体验 - 交互要直观，反馈要及时</w:t>
      </w:r>
    </w:p>
    <w:p>
      <w:pPr>
        <w:pStyle w:val="ListBullet"/>
      </w:pPr>
      <w:r>
        <w:t>✅ 性能优先 - 避免内存泄漏，优化渲染效率</w:t>
      </w:r>
    </w:p>
    <w:p>
      <w:pPr>
        <w:pStyle w:val="ListBullet"/>
      </w:pPr>
      <w:r>
        <w:t>✅ 可维护性 - 代码结构清晰，注释充分</w:t>
      </w:r>
    </w:p>
    <w:p>
      <w:pPr>
        <w:pStyle w:val="ListBullet"/>
      </w:pPr>
      <w:r>
        <w:t>✅ 向后兼容 - 不破坏现有功能和数据格式</w:t>
      </w:r>
    </w:p>
    <w:p>
      <w:pPr>
        <w:pStyle w:val="Heading2"/>
      </w:pPr>
      <w:r>
        <w:rPr>
          <w:color w:val="5B9BD5"/>
          <w:sz w:val="28"/>
        </w:rP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________________________________________________________________________________</w:t>
      </w:r>
    </w:p>
    <w:p>
      <w:r>
        <w:t>卫生保持:</w:t>
      </w:r>
    </w:p>
    <w:p>
      <w:pPr>
        <w:pStyle w:val="ListBullet"/>
      </w:pPr>
      <w:r>
        <w:t>✅ 定期维护的卫生保持</w:t>
      </w:r>
    </w:p>
    <w:p>
      <w:pPr>
        <w:pStyle w:val="Heading1"/>
      </w:pPr>
      <w:r>
        <w:rPr>
          <w:color w:val="2E74B5"/>
          <w:sz w:val="36"/>
        </w:rPr>
        <w:t>SSRF安全防护系统 (v3.8.89.21新增)</w:t>
      </w:r>
    </w:p>
    <w:p>
      <w:pPr>
        <w:pStyle w:val="Heading2"/>
      </w:pPr>
      <w:r>
        <w:rPr>
          <w:color w:val="5B9BD5"/>
          <w:sz w:val="28"/>
        </w:rPr>
        <w:t>概述</w:t>
      </w:r>
    </w:p>
    <w:p>
      <w:r>
        <w:t>基于抖音SSRF攻击视频，实现了完整的服务器端请求伪造(SSRF)防御机制。</w:t>
      </w:r>
    </w:p>
    <w:p>
      <w:pPr>
        <w:pStyle w:val="Heading1"/>
      </w:pPr>
      <w:r>
        <w:rPr>
          <w:color w:val="2E74B5"/>
          <w:sz w:val="36"/>
        </w:rPr>
        <w:t>🔴 PY-CORE-024: 安全漏洞防护范式 (Security Vulnerability Protection)</w:t>
      </w:r>
    </w:p>
    <w:p>
      <w:pPr>
        <w:pStyle w:val="Heading2"/>
      </w:pPr>
      <w:r>
        <w:rPr>
          <w:color w:val="5B9BD5"/>
          <w:sz w:val="28"/>
        </w:rPr>
        <w:t>范式描述</w:t>
      </w:r>
    </w:p>
    <w:p>
      <w:r>
        <w:t>针对Web应用常见的安全漏洞（路径遍历、弱随机数、不安全SSL/TLS、内联导入、命令注入），实施纵深防御策略，确保每个攻击向量都有对应的防护措施。</w:t>
      </w:r>
    </w:p>
    <w:p>
      <w:pPr>
        <w:pStyle w:val="Heading2"/>
      </w:pPr>
      <w:r>
        <w:rPr>
          <w:color w:val="5B9BD5"/>
          <w:sz w:val="28"/>
        </w:rPr>
        <w:t>安全规范</w:t>
      </w:r>
    </w:p>
    <w:p>
      <w:pPr>
        <w:pStyle w:val="Heading3"/>
      </w:pPr>
      <w:r>
        <w:rPr>
          <w:sz w:val="24"/>
        </w:rPr>
        <w:t>1. 路径遍历防护 (Path Traversal Protection)</w:t>
      </w:r>
    </w:p>
    <w:p>
      <w:r>
        <w:t>所有用户输入的文件路径必须通过 sec_sp() 函数验证，防止 ../ 遍历攻击。</w:t>
      </w:r>
    </w:p>
    <w:p>
      <w:pPr/>
      <w:r>
        <w:rPr>
          <w:rFonts w:ascii="Consolas" w:hAnsi="Consolas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3"/>
      </w:pPr>
      <w:r>
        <w:rPr>
          <w:sz w:val="24"/>
        </w:rPr>
        <w:t>2. 密码学安全随机数 (Cryptographically Secure Random)</w:t>
      </w:r>
    </w:p>
    <w:p>
      <w:r>
        <w:t>涉及安全场景（如User-Agent生成、Token生成）的随机数必须使用 secrets 模块，禁止使用 random。</w:t>
      </w:r>
    </w:p>
    <w:p>
      <w:pPr/>
      <w:r>
        <w:rPr>
          <w:rFonts w:ascii="Consolas" w:hAnsi="Consolas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3"/>
      </w:pPr>
      <w:r>
        <w:rPr>
          <w:sz w:val="24"/>
        </w:rPr>
        <w:t>3. SSL/TLS 证书验证 (SSL Certificate Validation)</w:t>
      </w:r>
    </w:p>
    <w:p>
      <w:r>
        <w:t>所有HTTPS请求必须启用证书验证，禁止使用 CERT_NONE 或 check_hostname=False。</w:t>
      </w:r>
    </w:p>
    <w:p>
      <w:pPr/>
      <w:r>
        <w:rPr>
          <w:rFonts w:ascii="Consolas" w:hAnsi="Consolas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3"/>
      </w:pPr>
      <w:r>
        <w:rPr>
          <w:sz w:val="24"/>
        </w:rPr>
        <w:t>4. Import 规范 (Import Standards) — 🔴 强制范式</w:t>
      </w:r>
    </w:p>
    <w:p>
      <w:r>
        <w:t>核心原则：import 只可以出现在文件开头，并且保证唯一性。</w:t>
      </w:r>
    </w:p>
    <w:p>
      <w:pPr>
        <w:pStyle w:val="Heading3"/>
      </w:pPr>
      <w:r>
        <w:rPr>
          <w:sz w:val="24"/>
        </w:rPr>
        <w:t>规则 4.1：位置唯一性 — import 只能在文件顶部</w:t>
      </w:r>
    </w:p>
    <w:p>
      <w:pPr>
        <w:pStyle w:val="ListBullet"/>
      </w:pPr>
      <w:r>
        <w:t>所有 import 语句必须集中在文件顶部（标准库 → 第三方库 → 本地模块的顺序）</w:t>
      </w:r>
    </w:p>
    <w:p>
      <w:pPr>
        <w:pStyle w:val="ListBullet"/>
      </w:pPr>
      <w:r>
        <w:t>严禁在函数体、类方法、条件分支、循环体内出现 import 语句</w:t>
      </w:r>
    </w:p>
    <w:p>
      <w:pPr>
        <w:pStyle w:val="ListBullet"/>
      </w:pPr>
      <w:r>
        <w:t>严禁在文件中下部（如 if __name__ == '__main__': 块内）出现 import 语句</w:t>
      </w:r>
    </w:p>
    <w:p>
      <w:pPr>
        <w:pStyle w:val="ListBullet"/>
      </w:pPr>
      <w:r>
        <w:t>唯一例外：try/except ImportError 块用于导入可选依赖（第三方库可能未安装），且该块必须在文件顶部区域</w:t>
      </w:r>
    </w:p>
    <w:p>
      <w:pPr>
        <w:pStyle w:val="Heading3"/>
      </w:pPr>
      <w:r>
        <w:rPr>
          <w:sz w:val="24"/>
        </w:rPr>
        <w:t>规则 4.2：声明唯一性 — 同一模块禁止重复导入</w:t>
      </w:r>
    </w:p>
    <w:p>
      <w:pPr>
        <w:pStyle w:val="ListBullet"/>
      </w:pPr>
      <w:r>
        <w:t>同一模块在整个文件中只能 import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try/except ImportError 块中已导入的模块，不得在其他地方再次导入</w:t>
      </w:r>
    </w:p>
    <w:p>
      <w:pPr>
        <w:pStyle w:val="Heading3"/>
      </w:pPr>
      <w:r>
        <w:rPr>
          <w:sz w:val="24"/>
        </w:rPr>
        <w:t>规则 4.3：禁止别名混淆</w:t>
      </w:r>
    </w:p>
    <w:p>
      <w:pPr>
        <w:pStyle w:val="ListBullet"/>
      </w:pPr>
      <w:r>
        <w:t>禁止使用下划线前缀别名混淆安全模块（如 import re as _secre）</w:t>
      </w:r>
    </w:p>
    <w:p>
      <w:pPr>
        <w:pStyle w:val="ListBullet"/>
      </w:pPr>
      <w:r>
        <w:t>标准库模块应使用标准名称，确保代码可审计性</w:t>
      </w:r>
    </w:p>
    <w:p>
      <w:pPr>
        <w:pStyle w:val="Heading3"/>
      </w:pPr>
      <w:r>
        <w:rPr>
          <w:sz w:val="24"/>
        </w:rPr>
        <w:t>规则 4.4：验证方法</w:t>
      </w:r>
    </w:p>
    <w:p>
      <w:r>
        <w:t>每次修改 main.py 后，必须运行以下检查确保 import 合规：</w:t>
      </w:r>
    </w:p>
    <w:p>
      <w:pPr/>
      <w:r>
        <w:rPr>
          <w:rFonts w:ascii="Consolas" w:hAnsi="Consolas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pPr>
        <w:pStyle w:val="Heading3"/>
      </w:pPr>
      <w:r>
        <w:rPr>
          <w:sz w:val="24"/>
        </w:rPr>
        <w:t>代码示例</w:t>
      </w:r>
    </w:p>
    <w:p>
      <w:pPr/>
      <w:r>
        <w:rPr>
          <w:rFonts w:ascii="Consolas" w:hAnsi="Consolas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3"/>
      </w:pPr>
      <w:r>
        <w:rPr>
          <w:sz w:val="24"/>
        </w:rPr>
        <w:t>5. 命令注入防护 (Command Injection Prevention)</w:t>
      </w:r>
    </w:p>
    <w:p>
      <w:r>
        <w:t>所有用户输入的命令必须通过 validate_command_safe() 验证，阻止危险命令模式。</w:t>
      </w:r>
    </w:p>
    <w:p>
      <w:pPr/>
      <w:r>
        <w:rPr>
          <w:rFonts w:ascii="Consolas" w:hAnsi="Consolas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2"/>
      </w:pPr>
      <w:r>
        <w:rPr>
          <w:color w:val="5B9BD5"/>
          <w:sz w:val="28"/>
        </w:rP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________________________________________________________________________________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