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A052" w14:textId="4A251AAF" w:rsidR="006B3E93" w:rsidRPr="00117854" w:rsidRDefault="003644BF">
      <w:pPr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117854">
        <w:rPr>
          <w:rFonts w:asciiTheme="majorHAnsi" w:hAnsiTheme="majorHAnsi"/>
          <w:b/>
          <w:bCs/>
          <w:color w:val="000000"/>
          <w:sz w:val="24"/>
          <w:szCs w:val="24"/>
        </w:rPr>
        <w:t>Мультиагентная система маршрутизации самолетов в воздушном пространстве.</w:t>
      </w:r>
    </w:p>
    <w:p w14:paraId="648B4D2C" w14:textId="6BBC0AAE" w:rsidR="004F76BB" w:rsidRPr="004F76BB" w:rsidRDefault="004F76BB" w:rsidP="004F76BB">
      <w:pPr>
        <w:pStyle w:val="font-claude-response-body"/>
        <w:ind w:firstLine="708"/>
        <w:rPr>
          <w:rFonts w:asciiTheme="majorHAnsi" w:hAnsiTheme="majorHAnsi"/>
        </w:rPr>
      </w:pPr>
      <w:r w:rsidRPr="004F76BB">
        <w:rPr>
          <w:rFonts w:asciiTheme="majorHAnsi" w:hAnsiTheme="majorHAnsi"/>
        </w:rPr>
        <w:t>Интенсивное воздушное движение и протяженность российских авиатрасс делают задачу автоматизированного планирования маршрутов</w:t>
      </w:r>
      <w:r w:rsidR="00EF1939">
        <w:rPr>
          <w:rFonts w:asciiTheme="majorHAnsi" w:hAnsiTheme="majorHAnsi"/>
        </w:rPr>
        <w:t xml:space="preserve"> для множества самолетов в динамичной среде</w:t>
      </w:r>
      <w:r w:rsidRPr="004F76BB">
        <w:rPr>
          <w:rFonts w:asciiTheme="majorHAnsi" w:hAnsiTheme="majorHAnsi"/>
        </w:rPr>
        <w:t xml:space="preserve"> особенно актуальной. Традиционные алгоритмы Дейкстры и A* в данной задаче требуют непрерывного перепланирования с экспоненциально растущей вычислительной сложностью</w:t>
      </w:r>
      <w:r w:rsidR="00EF1939">
        <w:rPr>
          <w:rFonts w:asciiTheme="majorHAnsi" w:hAnsiTheme="majorHAnsi"/>
        </w:rPr>
        <w:t xml:space="preserve"> </w:t>
      </w:r>
      <w:r w:rsidRPr="004F76BB">
        <w:rPr>
          <w:rFonts w:asciiTheme="majorHAnsi" w:hAnsiTheme="majorHAnsi"/>
        </w:rPr>
        <w:t>и не позволяют явно оптимизировать несколько критериев одновременно – что в совокупности делает их неэффективными для управления интенсивным воздушным движением в реальном времени.</w:t>
      </w:r>
    </w:p>
    <w:p w14:paraId="12E7138C" w14:textId="5AEAA3C7" w:rsidR="004F76BB" w:rsidRPr="004F76BB" w:rsidRDefault="004F76BB" w:rsidP="004F76BB">
      <w:pPr>
        <w:pStyle w:val="font-claude-response-body"/>
        <w:ind w:firstLine="708"/>
        <w:rPr>
          <w:rFonts w:asciiTheme="majorHAnsi" w:hAnsiTheme="majorHAnsi"/>
        </w:rPr>
      </w:pPr>
      <w:r w:rsidRPr="004F76BB">
        <w:rPr>
          <w:rFonts w:asciiTheme="majorHAnsi" w:hAnsiTheme="majorHAnsi"/>
        </w:rPr>
        <w:t>Цель работы – разработка прототипа интеллектуальной системы маршрутизации воздушных судов на основе мультиагентного обучения с подкреплением. Для достижения цели решались задачи: поиск формального представления среды полета, разработка функции вознаграждения, реализация алгоритма обучения и валидация системы на реальной сети аэронавигационных точек с моделированием воздушных условий.</w:t>
      </w:r>
    </w:p>
    <w:p w14:paraId="639DF33C" w14:textId="77777777" w:rsidR="004F76BB" w:rsidRDefault="004F76BB" w:rsidP="004F76BB">
      <w:pPr>
        <w:pStyle w:val="font-claude-response-body"/>
        <w:ind w:firstLine="708"/>
        <w:rPr>
          <w:rFonts w:asciiTheme="majorHAnsi" w:hAnsiTheme="majorHAnsi"/>
        </w:rPr>
      </w:pPr>
      <w:r w:rsidRPr="004F76BB">
        <w:rPr>
          <w:rFonts w:asciiTheme="majorHAnsi" w:hAnsiTheme="majorHAnsi"/>
        </w:rPr>
        <w:t>В качестве математической модели использован табличный Q-</w:t>
      </w:r>
      <w:proofErr w:type="spellStart"/>
      <w:r w:rsidRPr="004F76BB">
        <w:rPr>
          <w:rFonts w:asciiTheme="majorHAnsi" w:hAnsiTheme="majorHAnsi"/>
        </w:rPr>
        <w:t>learning</w:t>
      </w:r>
      <w:proofErr w:type="spellEnd"/>
      <w:r w:rsidRPr="004F76BB">
        <w:rPr>
          <w:rFonts w:asciiTheme="majorHAnsi" w:hAnsiTheme="majorHAnsi"/>
        </w:rPr>
        <w:t xml:space="preserve"> с двумя независимыми агентами. Пространство состояний включает прогресс к цели, отклонение курса, текущий эшелон и наличие конфликта с другим самолетом. Пространство действий охватывает выбор одной из k ближайших аэронавигационных точек и одного из пяти эшелонов. Функция вознаграждения стимулирует продвижение к цели и маневры при неблагоприятной погоде: штрафы за грозу и сильный встречный ветер намеренно превышают стоимость смены эшелона, побуждая агента облетать опасные зоны горизонтально. Расход топлива рассчитывается с учетом убывающей массы воздушного судна.</w:t>
      </w:r>
    </w:p>
    <w:p w14:paraId="517198FD" w14:textId="5C6D06FB" w:rsidR="004F76BB" w:rsidRDefault="004F76BB" w:rsidP="004F76BB">
      <w:pPr>
        <w:pStyle w:val="font-claude-response-body"/>
        <w:ind w:firstLine="708"/>
        <w:rPr>
          <w:rFonts w:asciiTheme="majorHAnsi" w:hAnsiTheme="majorHAnsi"/>
        </w:rPr>
      </w:pPr>
      <w:r w:rsidRPr="004F76BB">
        <w:rPr>
          <w:rFonts w:asciiTheme="majorHAnsi" w:hAnsiTheme="majorHAnsi"/>
        </w:rPr>
        <w:t>Программное решение реализовано на Python; система загружает данные о маршрутной сети, запретных зонах, аэродромах для безопасной аварийной посадки и метеообстановке. Прототип (рисунок 1) разработан в интересах компании ПАО «Аэрофлот» и является основой для дальнейшего внедрения.</w:t>
      </w:r>
    </w:p>
    <w:p w14:paraId="5E3CF316" w14:textId="792D8D98" w:rsidR="003644BF" w:rsidRDefault="003644BF" w:rsidP="004F76BB">
      <w:pPr>
        <w:pStyle w:val="font-claude-response-body"/>
        <w:ind w:firstLine="708"/>
        <w:rPr>
          <w:rFonts w:asciiTheme="majorHAnsi" w:hAnsiTheme="majorHAnsi"/>
        </w:rPr>
      </w:pPr>
      <w:r w:rsidRPr="003644BF">
        <w:rPr>
          <w:rFonts w:asciiTheme="majorHAnsi" w:hAnsiTheme="majorHAnsi"/>
        </w:rPr>
        <w:t>В результате обучения агенты демонстрируют устойчивое следование оптимальному маршруту, обход запретных зон и адаптацию к погодным условиям. Работа подтверждает применимость методов обучения с подкреплением для задач авиационной маршрутизации и закладывает основу для создания полноценной системы принятия решений в управлении воздушным движением.</w:t>
      </w:r>
    </w:p>
    <w:p w14:paraId="05171063" w14:textId="614DC58E" w:rsidR="003644BF" w:rsidRDefault="00467EBD" w:rsidP="003644BF">
      <w:pPr>
        <w:pStyle w:val="font-claude-response-body"/>
        <w:rPr>
          <w:rFonts w:asciiTheme="majorHAnsi" w:hAnsiTheme="majorHAnsi"/>
        </w:rPr>
      </w:pPr>
      <w:r w:rsidRPr="00467EBD">
        <w:rPr>
          <w:rFonts w:asciiTheme="majorHAnsi" w:hAnsiTheme="majorHAnsi"/>
          <w:noProof/>
        </w:rPr>
        <w:drawing>
          <wp:inline distT="0" distB="0" distL="0" distR="0" wp14:anchorId="7FA0C8C0" wp14:editId="4C2FD196">
            <wp:extent cx="3741420" cy="1788923"/>
            <wp:effectExtent l="0" t="0" r="0" b="1905"/>
            <wp:docPr id="1711945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5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78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D2FB" w14:textId="3710C09C" w:rsidR="003644BF" w:rsidRPr="003644BF" w:rsidRDefault="003644BF" w:rsidP="00117854">
      <w:pPr>
        <w:pStyle w:val="font-claude-response-body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Рисунок 1. </w:t>
      </w:r>
      <w:r w:rsidR="00156FDC">
        <w:rPr>
          <w:rFonts w:asciiTheme="majorHAnsi" w:hAnsiTheme="majorHAnsi"/>
        </w:rPr>
        <w:t>Интерфейс</w:t>
      </w:r>
      <w:r>
        <w:rPr>
          <w:rFonts w:asciiTheme="majorHAnsi" w:hAnsiTheme="majorHAnsi"/>
        </w:rPr>
        <w:t xml:space="preserve"> разработанно</w:t>
      </w:r>
      <w:r w:rsidR="00156FDC">
        <w:rPr>
          <w:rFonts w:asciiTheme="majorHAnsi" w:hAnsiTheme="majorHAnsi"/>
        </w:rPr>
        <w:t>й программы</w:t>
      </w:r>
    </w:p>
    <w:sectPr w:rsidR="003644BF" w:rsidRPr="003644BF" w:rsidSect="0035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51D2E"/>
    <w:multiLevelType w:val="multilevel"/>
    <w:tmpl w:val="ED0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3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A2"/>
    <w:rsid w:val="00011A43"/>
    <w:rsid w:val="00095F62"/>
    <w:rsid w:val="000C201C"/>
    <w:rsid w:val="000D51B0"/>
    <w:rsid w:val="00117854"/>
    <w:rsid w:val="00156FDC"/>
    <w:rsid w:val="001C0FF9"/>
    <w:rsid w:val="001F575F"/>
    <w:rsid w:val="002F4AEE"/>
    <w:rsid w:val="00353633"/>
    <w:rsid w:val="003644BF"/>
    <w:rsid w:val="003C105D"/>
    <w:rsid w:val="0042400B"/>
    <w:rsid w:val="00467EBD"/>
    <w:rsid w:val="004748BC"/>
    <w:rsid w:val="00485779"/>
    <w:rsid w:val="004E41E4"/>
    <w:rsid w:val="004F76A2"/>
    <w:rsid w:val="004F76BB"/>
    <w:rsid w:val="005F1100"/>
    <w:rsid w:val="00627233"/>
    <w:rsid w:val="006738D8"/>
    <w:rsid w:val="006B3E93"/>
    <w:rsid w:val="00763D30"/>
    <w:rsid w:val="007762FA"/>
    <w:rsid w:val="008129DB"/>
    <w:rsid w:val="00914B5D"/>
    <w:rsid w:val="00965767"/>
    <w:rsid w:val="00971166"/>
    <w:rsid w:val="0098090F"/>
    <w:rsid w:val="00AA2147"/>
    <w:rsid w:val="00AE120A"/>
    <w:rsid w:val="00B1555E"/>
    <w:rsid w:val="00B15D8C"/>
    <w:rsid w:val="00B42B2A"/>
    <w:rsid w:val="00B66B25"/>
    <w:rsid w:val="00B769E1"/>
    <w:rsid w:val="00C317F8"/>
    <w:rsid w:val="00DE2690"/>
    <w:rsid w:val="00E114C7"/>
    <w:rsid w:val="00E71C8D"/>
    <w:rsid w:val="00E804D3"/>
    <w:rsid w:val="00EF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EA5BB"/>
  <w15:chartTrackingRefBased/>
  <w15:docId w15:val="{40FC3E8C-84A9-472A-8522-A63A93D1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6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76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76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76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76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76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6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76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76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7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76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76A2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11A43"/>
    <w:rPr>
      <w:b/>
      <w:bCs/>
    </w:rPr>
  </w:style>
  <w:style w:type="paragraph" w:customStyle="1" w:styleId="font-claude-response-body">
    <w:name w:val="font-claude-response-body"/>
    <w:basedOn w:val="a"/>
    <w:rsid w:val="0036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269</Words>
  <Characters>2012</Characters>
  <Application>Microsoft Office Word</Application>
  <DocSecurity>0</DocSecurity>
  <Lines>33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Гурьянов Василий Григорьевич</dc:creator>
  <cp:keywords/>
  <dc:description/>
  <cp:lastModifiedBy>Гурьянов Василий Григорьевич</cp:lastModifiedBy>
  <cp:revision>25</cp:revision>
  <dcterms:created xsi:type="dcterms:W3CDTF">2026-03-11T07:24:00Z</dcterms:created>
  <dcterms:modified xsi:type="dcterms:W3CDTF">2026-03-16T20:15:00Z</dcterms:modified>
</cp:coreProperties>
</file>