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4"/>
          <w:rtl w:val="0"/>
        </w:rPr>
        <w:t xml:space="preserve">SPSWENG S18B</w:t>
      </w:r>
    </w:p>
    <w:p w:rsidP="00000000" w:rsidRPr="00000000" w:rsidR="00000000" w:rsidDel="00000000" w:rsidRDefault="00000000">
      <w:pPr>
        <w:contextualSpacing w:val="0"/>
        <w:jc w:val="center"/>
      </w:pPr>
      <w:r w:rsidRPr="00000000" w:rsidR="00000000" w:rsidDel="00000000">
        <w:rPr>
          <w:b w:val="1"/>
          <w:sz w:val="24"/>
          <w:rtl w:val="0"/>
        </w:rPr>
        <w:t xml:space="preserve">Coding Standards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CodeForLife Developers Team: Jubond Nolasco, Janine Tan, Juan Lorenzo Simeon</w:t>
      </w:r>
    </w:p>
    <w:p w:rsidP="00000000" w:rsidRPr="00000000" w:rsidR="00000000" w:rsidDel="00000000" w:rsidRDefault="00000000">
      <w:pPr>
        <w:contextualSpacing w:val="0"/>
      </w:pPr>
      <w:r w:rsidRPr="00000000" w:rsidR="00000000" w:rsidDel="00000000">
        <w:rPr>
          <w:b w:val="1"/>
          <w:rtl w:val="0"/>
        </w:rPr>
        <w:t xml:space="preserve">I. Functions</w:t>
      </w:r>
      <w:r w:rsidRPr="00000000" w:rsidR="00000000" w:rsidDel="00000000">
        <w:rPr>
          <w:rtl w:val="0"/>
        </w:rPr>
        <w:br w:type="textWrapping"/>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Functions must be named using the lowerCamelCase (e</w:t>
      </w:r>
      <w:r w:rsidRPr="00000000" w:rsidR="00000000" w:rsidDel="00000000">
        <w:rPr>
          <w:rtl w:val="0"/>
        </w:rPr>
        <w:t xml:space="preserve">very first letter of each word in the function name should be capitalized except for the first word).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Example:</w:t>
      </w:r>
    </w:p>
    <w:p w:rsidP="00000000" w:rsidRPr="00000000" w:rsidR="00000000" w:rsidDel="00000000" w:rsidRDefault="00000000">
      <w:pPr>
        <w:ind w:firstLine="720"/>
        <w:contextualSpacing w:val="0"/>
      </w:pPr>
      <w:r w:rsidRPr="00000000" w:rsidR="00000000" w:rsidDel="00000000">
        <w:rPr>
          <w:rtl w:val="0"/>
        </w:rPr>
        <w:t xml:space="preserve">public void addCustomer()</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b. </w:t>
      </w:r>
      <w:r w:rsidRPr="00000000" w:rsidR="00000000" w:rsidDel="00000000">
        <w:rPr>
          <w:sz w:val="14"/>
          <w:rtl w:val="0"/>
        </w:rPr>
        <w:t xml:space="preserve"> </w:t>
      </w:r>
      <w:r w:rsidRPr="00000000" w:rsidR="00000000" w:rsidDel="00000000">
        <w:rPr>
          <w:rtl w:val="0"/>
        </w:rPr>
        <w:t xml:space="preserve">Curly braces must be aligned. The first curly brace in another line after the function name.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Example:</w:t>
      </w:r>
    </w:p>
    <w:p w:rsidP="00000000" w:rsidRPr="00000000" w:rsidR="00000000" w:rsidDel="00000000" w:rsidRDefault="00000000">
      <w:pPr>
        <w:ind w:firstLine="720"/>
        <w:contextualSpacing w:val="0"/>
      </w:pPr>
      <w:r w:rsidRPr="00000000" w:rsidR="00000000" w:rsidDel="00000000">
        <w:rPr>
          <w:rtl w:val="0"/>
        </w:rPr>
        <w:t xml:space="preserve">public void editMenu()</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c. There should be a space between each function.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Example:</w:t>
      </w:r>
    </w:p>
    <w:p w:rsidP="00000000" w:rsidRPr="00000000" w:rsidR="00000000" w:rsidDel="00000000" w:rsidRDefault="00000000">
      <w:pPr>
        <w:ind w:firstLine="720"/>
        <w:contextualSpacing w:val="0"/>
      </w:pPr>
      <w:r w:rsidRPr="00000000" w:rsidR="00000000" w:rsidDel="00000000">
        <w:rPr>
          <w:rtl w:val="0"/>
        </w:rPr>
        <w:t xml:space="preserve">public void addCustomer()</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public void deleteCustomer()</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II.</w:t>
      </w:r>
      <w:r w:rsidRPr="00000000" w:rsidR="00000000" w:rsidDel="00000000">
        <w:rPr>
          <w:b w:val="1"/>
          <w:sz w:val="14"/>
          <w:rtl w:val="0"/>
        </w:rPr>
        <w:t xml:space="preserve"> </w:t>
      </w:r>
      <w:r w:rsidRPr="00000000" w:rsidR="00000000" w:rsidDel="00000000">
        <w:rPr>
          <w:b w:val="1"/>
          <w:rtl w:val="0"/>
        </w:rPr>
        <w:t xml:space="preserve">Naming, Declaration and </w:t>
      </w:r>
      <w:r w:rsidRPr="00000000" w:rsidR="00000000" w:rsidDel="00000000">
        <w:rPr>
          <w:b w:val="1"/>
          <w:rtl w:val="0"/>
        </w:rPr>
        <w:t xml:space="preserve">Initialization of Variables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Use the lowerCamelCase (the first letter is lowercase while the succeeding first letters of other words in the variable are upper case) when writing all variable names. Also, do not use underscores to separate multi-worded variables.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Example:</w:t>
      </w:r>
    </w:p>
    <w:p w:rsidP="00000000" w:rsidRPr="00000000" w:rsidR="00000000" w:rsidDel="00000000" w:rsidRDefault="00000000">
      <w:pPr>
        <w:contextualSpacing w:val="0"/>
      </w:pPr>
      <w:r w:rsidRPr="00000000" w:rsidR="00000000" w:rsidDel="00000000">
        <w:rPr>
          <w:rtl w:val="0"/>
        </w:rPr>
        <w:t xml:space="preserve">            int dateToday;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For constants (final static), all letters must be upper case and different words must be separated by underscores.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Example:</w:t>
      </w:r>
    </w:p>
    <w:p w:rsidP="00000000" w:rsidRPr="00000000" w:rsidR="00000000" w:rsidDel="00000000" w:rsidRDefault="00000000">
      <w:pPr>
        <w:contextualSpacing w:val="0"/>
      </w:pPr>
      <w:r w:rsidRPr="00000000" w:rsidR="00000000" w:rsidDel="00000000">
        <w:rPr>
          <w:rtl w:val="0"/>
        </w:rPr>
        <w:t xml:space="preserve">           final static int MAX_NUMBER = 9999;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One letter variables are avoided unless they are used for indexing such as i or j.</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Example of when to use i:</w:t>
      </w:r>
    </w:p>
    <w:p w:rsidP="00000000" w:rsidRPr="00000000" w:rsidR="00000000" w:rsidDel="00000000" w:rsidRDefault="00000000">
      <w:pPr>
        <w:contextualSpacing w:val="0"/>
      </w:pPr>
      <w:r w:rsidRPr="00000000" w:rsidR="00000000" w:rsidDel="00000000">
        <w:rPr>
          <w:rtl w:val="0"/>
        </w:rPr>
        <w:t xml:space="preserve">            for (int i = 0; i &lt; 4;  i++)</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w:t>
      </w:r>
      <w:r w:rsidRPr="00000000" w:rsidR="00000000" w:rsidDel="00000000">
        <w:rPr>
          <w:rtl w:val="0"/>
        </w:rPr>
        <w:br w:type="textWrapping"/>
      </w:r>
    </w:p>
    <w:p w:rsidP="00000000" w:rsidRPr="00000000" w:rsidR="00000000" w:rsidDel="00000000" w:rsidRDefault="00000000">
      <w:pPr>
        <w:ind w:left="0" w:firstLine="0"/>
        <w:contextualSpacing w:val="0"/>
      </w:pPr>
      <w:r w:rsidRPr="00000000" w:rsidR="00000000" w:rsidDel="00000000">
        <w:rPr>
          <w:rtl w:val="0"/>
        </w:rPr>
        <w:t xml:space="preserve">      d. If the variables are same type, then declare in one 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Example:</w:t>
      </w:r>
    </w:p>
    <w:p w:rsidP="00000000" w:rsidRPr="00000000" w:rsidR="00000000" w:rsidDel="00000000" w:rsidRDefault="00000000">
      <w:pPr>
        <w:ind w:firstLine="720"/>
        <w:contextualSpacing w:val="0"/>
      </w:pPr>
      <w:r w:rsidRPr="00000000" w:rsidR="00000000" w:rsidDel="00000000">
        <w:rPr>
          <w:rtl w:val="0"/>
        </w:rPr>
        <w:t xml:space="preserve">int apple, banana, pear;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e.   Separate variable declarations from initializations</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Example:</w:t>
      </w:r>
    </w:p>
    <w:p w:rsidP="00000000" w:rsidRPr="00000000" w:rsidR="00000000" w:rsidDel="00000000" w:rsidRDefault="00000000">
      <w:pPr>
        <w:ind w:left="0" w:firstLine="720"/>
        <w:contextualSpacing w:val="0"/>
      </w:pPr>
      <w:r w:rsidRPr="00000000" w:rsidR="00000000" w:rsidDel="00000000">
        <w:rPr>
          <w:rtl w:val="0"/>
        </w:rPr>
        <w:t xml:space="preserve">int apple;</w:t>
      </w:r>
    </w:p>
    <w:p w:rsidP="00000000" w:rsidRPr="00000000" w:rsidR="00000000" w:rsidDel="00000000" w:rsidRDefault="00000000">
      <w:pPr>
        <w:ind w:left="0" w:firstLine="720"/>
        <w:contextualSpacing w:val="0"/>
      </w:pPr>
      <w:r w:rsidRPr="00000000" w:rsidR="00000000" w:rsidDel="00000000">
        <w:rPr>
          <w:rtl w:val="0"/>
        </w:rPr>
        <w:t xml:space="preserve">apple = 0;</w:t>
      </w: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f.  Don’t use spaces between opening bracket and empty bracket</w:t>
      </w:r>
    </w:p>
    <w:p w:rsidP="00000000" w:rsidRPr="00000000" w:rsidR="00000000" w:rsidDel="00000000" w:rsidRDefault="00000000">
      <w:pPr>
        <w:ind w:left="0" w:firstLine="0"/>
        <w:contextualSpacing w:val="0"/>
      </w:pPr>
      <w:r w:rsidRPr="00000000" w:rsidR="00000000" w:rsidDel="00000000">
        <w:rPr>
          <w:rtl w:val="0"/>
        </w:rPr>
        <w:tab/>
        <w:t xml:space="preserve">Example:</w:t>
      </w:r>
    </w:p>
    <w:p w:rsidP="00000000" w:rsidRPr="00000000" w:rsidR="00000000" w:rsidDel="00000000" w:rsidRDefault="00000000">
      <w:pPr>
        <w:ind w:left="0" w:firstLine="0"/>
        <w:contextualSpacing w:val="0"/>
      </w:pPr>
      <w:r w:rsidRPr="00000000" w:rsidR="00000000" w:rsidDel="00000000">
        <w:rPr>
          <w:rtl w:val="0"/>
        </w:rPr>
        <w:tab/>
        <w:t xml:space="preserve">int[] array0 = new int[] {};</w:t>
      </w:r>
    </w:p>
    <w:p w:rsidP="00000000" w:rsidRPr="00000000" w:rsidR="00000000" w:rsidDel="00000000" w:rsidRDefault="00000000">
      <w:pPr>
        <w:ind w:left="0" w:firstLine="0"/>
        <w:contextualSpacing w:val="0"/>
      </w:pPr>
      <w:r w:rsidRPr="00000000" w:rsidR="00000000" w:rsidDel="00000000">
        <w:rPr>
          <w:rtl w:val="0"/>
        </w:rPr>
        <w:tab/>
      </w:r>
    </w:p>
    <w:p w:rsidP="00000000" w:rsidRPr="00000000" w:rsidR="00000000" w:rsidDel="00000000" w:rsidRDefault="00000000">
      <w:pPr>
        <w:ind w:left="0" w:firstLine="0"/>
        <w:contextualSpacing w:val="0"/>
      </w:pPr>
      <w:r w:rsidRPr="00000000" w:rsidR="00000000" w:rsidDel="00000000">
        <w:rPr>
          <w:rtl w:val="0"/>
        </w:rPr>
        <w:t xml:space="preserve">       g. Put a space after comma in multiple initializations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Example:</w:t>
      </w:r>
    </w:p>
    <w:p w:rsidP="00000000" w:rsidRPr="00000000" w:rsidR="00000000" w:rsidDel="00000000" w:rsidRDefault="00000000">
      <w:pPr>
        <w:ind w:left="0" w:firstLine="720"/>
        <w:contextualSpacing w:val="0"/>
      </w:pPr>
      <w:r w:rsidRPr="00000000" w:rsidR="00000000" w:rsidDel="00000000">
        <w:rPr>
          <w:rtl w:val="0"/>
        </w:rPr>
        <w:t xml:space="preserve">int a, b, c;</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h. When naming a variable which has a number in its name,  use num.</w:t>
      </w:r>
    </w:p>
    <w:p w:rsidP="00000000" w:rsidRPr="00000000" w:rsidR="00000000" w:rsidDel="00000000" w:rsidRDefault="00000000">
      <w:pPr>
        <w:ind w:left="0" w:firstLine="0"/>
        <w:contextualSpacing w:val="0"/>
      </w:pPr>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rtl w:val="0"/>
        </w:rPr>
        <w:t xml:space="preserve">            Example:</w:t>
      </w:r>
    </w:p>
    <w:p w:rsidP="00000000" w:rsidRPr="00000000" w:rsidR="00000000" w:rsidDel="00000000" w:rsidRDefault="00000000">
      <w:pPr>
        <w:ind w:left="0" w:firstLine="0"/>
        <w:contextualSpacing w:val="0"/>
      </w:pPr>
      <w:r w:rsidRPr="00000000" w:rsidR="00000000" w:rsidDel="00000000">
        <w:rPr>
          <w:rtl w:val="0"/>
        </w:rPr>
        <w:t xml:space="preserve">            //variable to represent the room number</w:t>
      </w:r>
    </w:p>
    <w:p w:rsidP="00000000" w:rsidRPr="00000000" w:rsidR="00000000" w:rsidDel="00000000" w:rsidRDefault="00000000">
      <w:pPr>
        <w:ind w:left="0" w:firstLine="0"/>
        <w:contextualSpacing w:val="0"/>
      </w:pPr>
      <w:r w:rsidRPr="00000000" w:rsidR="00000000" w:rsidDel="00000000">
        <w:rPr>
          <w:rtl w:val="0"/>
        </w:rPr>
        <w:t xml:space="preserve">            int roomNum;</w:t>
      </w:r>
    </w:p>
    <w:p w:rsidP="00000000" w:rsidRPr="00000000" w:rsidR="00000000" w:rsidDel="00000000" w:rsidRDefault="00000000">
      <w:pPr>
        <w:ind w:left="0" w:firstLine="0"/>
        <w:contextualSpacing w:val="0"/>
      </w:pPr>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rtl w:val="0"/>
        </w:rPr>
        <w:t xml:space="preserve">       i. When formatting dates, use a string in the format mm/dd/yy where mm, dd and yy are int’s.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Example:</w:t>
      </w:r>
    </w:p>
    <w:p w:rsidP="00000000" w:rsidRPr="00000000" w:rsidR="00000000" w:rsidDel="00000000" w:rsidRDefault="00000000">
      <w:pPr>
        <w:ind w:left="0" w:firstLine="0"/>
        <w:contextualSpacing w:val="0"/>
      </w:pPr>
      <w:r w:rsidRPr="00000000" w:rsidR="00000000" w:rsidDel="00000000">
        <w:rPr>
          <w:rtl w:val="0"/>
        </w:rPr>
        <w:t xml:space="preserve">          String dateToday = “1/27/14”;</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III. Indentions and New Lines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 Set tab size to 4 for indentions</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Example:</w:t>
      </w:r>
    </w:p>
    <w:p w:rsidP="00000000" w:rsidRPr="00000000" w:rsidR="00000000" w:rsidDel="00000000" w:rsidRDefault="00000000">
      <w:pPr>
        <w:contextualSpacing w:val="0"/>
      </w:pPr>
      <w:r w:rsidRPr="00000000" w:rsidR="00000000" w:rsidDel="00000000">
        <w:rPr>
          <w:rtl w:val="0"/>
        </w:rPr>
        <w:tab/>
        <w:t xml:space="preserve">void bar(List v)</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ab/>
        <w:t xml:space="preserve">for (int i = 0; i &lt; 10; i++)</w:t>
      </w:r>
    </w:p>
    <w:p w:rsidP="00000000" w:rsidRPr="00000000" w:rsidR="00000000" w:rsidDel="00000000" w:rsidRDefault="00000000">
      <w:pPr>
        <w:contextualSpacing w:val="0"/>
      </w:pPr>
      <w:r w:rsidRPr="00000000" w:rsidR="00000000" w:rsidDel="00000000">
        <w:rPr>
          <w:rtl w:val="0"/>
        </w:rPr>
        <w:tab/>
        <w:tab/>
        <w:t xml:space="preserve">{</w:t>
      </w:r>
    </w:p>
    <w:p w:rsidP="00000000" w:rsidRPr="00000000" w:rsidR="00000000" w:rsidDel="00000000" w:rsidRDefault="00000000">
      <w:pPr>
        <w:contextualSpacing w:val="0"/>
      </w:pPr>
      <w:r w:rsidRPr="00000000" w:rsidR="00000000" w:rsidDel="00000000">
        <w:rPr>
          <w:rtl w:val="0"/>
        </w:rPr>
        <w:tab/>
        <w:tab/>
        <w:tab/>
        <w:t xml:space="preserve">v.add(new Integer(i));</w:t>
      </w:r>
    </w:p>
    <w:p w:rsidP="00000000" w:rsidRPr="00000000" w:rsidR="00000000" w:rsidDel="00000000" w:rsidRDefault="00000000">
      <w:pPr>
        <w:contextualSpacing w:val="0"/>
      </w:pPr>
      <w:r w:rsidRPr="00000000" w:rsidR="00000000" w:rsidDel="00000000">
        <w:rPr>
          <w:rtl w:val="0"/>
        </w:rPr>
        <w:tab/>
        <w:tab/>
        <w:t xml:space="preserv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b. Indent statements within the ‘switch’ body</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Example:</w:t>
      </w:r>
    </w:p>
    <w:p w:rsidP="00000000" w:rsidRPr="00000000" w:rsidR="00000000" w:rsidDel="00000000" w:rsidRDefault="00000000">
      <w:pPr>
        <w:contextualSpacing w:val="0"/>
      </w:pPr>
      <w:r w:rsidRPr="00000000" w:rsidR="00000000" w:rsidDel="00000000">
        <w:rPr>
          <w:rtl w:val="0"/>
        </w:rPr>
        <w:tab/>
        <w:t xml:space="preserve">switch (a)</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ab/>
        <w:t xml:space="preserve">case 0:</w:t>
      </w:r>
    </w:p>
    <w:p w:rsidP="00000000" w:rsidRPr="00000000" w:rsidR="00000000" w:rsidDel="00000000" w:rsidRDefault="00000000">
      <w:pPr>
        <w:contextualSpacing w:val="0"/>
      </w:pPr>
      <w:r w:rsidRPr="00000000" w:rsidR="00000000" w:rsidDel="00000000">
        <w:rPr>
          <w:rtl w:val="0"/>
        </w:rPr>
        <w:tab/>
        <w:tab/>
        <w:tab/>
        <w:t xml:space="preserve">Other.doFoo();</w:t>
      </w:r>
    </w:p>
    <w:p w:rsidP="00000000" w:rsidRPr="00000000" w:rsidR="00000000" w:rsidDel="00000000" w:rsidRDefault="00000000">
      <w:pPr>
        <w:contextualSpacing w:val="0"/>
      </w:pPr>
      <w:r w:rsidRPr="00000000" w:rsidR="00000000" w:rsidDel="00000000">
        <w:rPr>
          <w:rtl w:val="0"/>
        </w:rPr>
        <w:tab/>
        <w:tab/>
        <w:tab/>
        <w:t xml:space="preserve">break;</w:t>
      </w:r>
    </w:p>
    <w:p w:rsidP="00000000" w:rsidRPr="00000000" w:rsidR="00000000" w:rsidDel="00000000" w:rsidRDefault="00000000">
      <w:pPr>
        <w:contextualSpacing w:val="0"/>
      </w:pPr>
      <w:r w:rsidRPr="00000000" w:rsidR="00000000" w:rsidDel="00000000">
        <w:rPr>
          <w:rtl w:val="0"/>
        </w:rPr>
        <w:tab/>
        <w:tab/>
        <w:t xml:space="preserve">default:</w:t>
      </w:r>
    </w:p>
    <w:p w:rsidP="00000000" w:rsidRPr="00000000" w:rsidR="00000000" w:rsidDel="00000000" w:rsidRDefault="00000000">
      <w:pPr>
        <w:contextualSpacing w:val="0"/>
      </w:pPr>
      <w:r w:rsidRPr="00000000" w:rsidR="00000000" w:rsidDel="00000000">
        <w:rPr>
          <w:rtl w:val="0"/>
        </w:rPr>
        <w:tab/>
        <w:tab/>
        <w:tab/>
        <w:t xml:space="preserve">Other.doBaz();</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 Indent statements within the ‘case’ body</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Example:</w:t>
      </w:r>
    </w:p>
    <w:p w:rsidP="00000000" w:rsidRPr="00000000" w:rsidR="00000000" w:rsidDel="00000000" w:rsidRDefault="00000000">
      <w:pPr>
        <w:contextualSpacing w:val="0"/>
      </w:pPr>
      <w:r w:rsidRPr="00000000" w:rsidR="00000000" w:rsidDel="00000000">
        <w:rPr>
          <w:rtl w:val="0"/>
        </w:rPr>
        <w:tab/>
        <w:t xml:space="preserve">case 0:</w:t>
      </w:r>
    </w:p>
    <w:p w:rsidP="00000000" w:rsidRPr="00000000" w:rsidR="00000000" w:rsidDel="00000000" w:rsidRDefault="00000000">
      <w:pPr>
        <w:contextualSpacing w:val="0"/>
      </w:pPr>
      <w:r w:rsidRPr="00000000" w:rsidR="00000000" w:rsidDel="00000000">
        <w:rPr>
          <w:rtl w:val="0"/>
        </w:rPr>
        <w:tab/>
        <w:tab/>
        <w:t xml:space="preserve">Other.doFoo();</w:t>
      </w:r>
    </w:p>
    <w:p w:rsidP="00000000" w:rsidRPr="00000000" w:rsidR="00000000" w:rsidDel="00000000" w:rsidRDefault="00000000">
      <w:pPr>
        <w:contextualSpacing w:val="0"/>
      </w:pPr>
      <w:r w:rsidRPr="00000000" w:rsidR="00000000" w:rsidDel="00000000">
        <w:rPr>
          <w:rtl w:val="0"/>
        </w:rPr>
        <w:tab/>
        <w:tab/>
        <w:t xml:space="preserve">break;</w:t>
      </w:r>
    </w:p>
    <w:p w:rsidP="00000000" w:rsidRPr="00000000" w:rsidR="00000000" w:rsidDel="00000000" w:rsidRDefault="00000000">
      <w:pPr>
        <w:contextualSpacing w:val="0"/>
      </w:pPr>
      <w:r w:rsidRPr="00000000" w:rsidR="00000000" w:rsidDel="00000000">
        <w:rPr>
          <w:rtl w:val="0"/>
        </w:rPr>
        <w:tab/>
        <w:t xml:space="preserve">default:</w:t>
      </w:r>
    </w:p>
    <w:p w:rsidP="00000000" w:rsidRPr="00000000" w:rsidR="00000000" w:rsidDel="00000000" w:rsidRDefault="00000000">
      <w:pPr>
        <w:contextualSpacing w:val="0"/>
      </w:pPr>
      <w:r w:rsidRPr="00000000" w:rsidR="00000000" w:rsidDel="00000000">
        <w:rPr>
          <w:rtl w:val="0"/>
        </w:rPr>
        <w:tab/>
        <w:tab/>
        <w:t xml:space="preserve">Other.doBaz();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d. Indent statements within blocks</w:t>
      </w:r>
    </w:p>
    <w:p w:rsidP="00000000" w:rsidRPr="00000000" w:rsidR="00000000" w:rsidDel="00000000" w:rsidRDefault="00000000">
      <w:pPr>
        <w:contextualSpacing w:val="0"/>
      </w:pPr>
      <w:r w:rsidRPr="00000000" w:rsidR="00000000" w:rsidDel="00000000">
        <w:rPr>
          <w:rtl w:val="0"/>
        </w:rPr>
        <w:tab/>
        <w:t xml:space="preserve">  </w:t>
      </w:r>
    </w:p>
    <w:p w:rsidP="00000000" w:rsidRPr="00000000" w:rsidR="00000000" w:rsidDel="00000000" w:rsidRDefault="00000000">
      <w:pPr>
        <w:contextualSpacing w:val="0"/>
      </w:pPr>
      <w:r w:rsidRPr="00000000" w:rsidR="00000000" w:rsidDel="00000000">
        <w:rPr>
          <w:rtl w:val="0"/>
        </w:rPr>
        <w:tab/>
        <w:t xml:space="preserve">Example:</w:t>
      </w:r>
    </w:p>
    <w:p w:rsidP="00000000" w:rsidRPr="00000000" w:rsidR="00000000" w:rsidDel="00000000" w:rsidRDefault="00000000">
      <w:pPr>
        <w:contextualSpacing w:val="0"/>
      </w:pPr>
      <w:r w:rsidRPr="00000000" w:rsidR="00000000" w:rsidDel="00000000">
        <w:rPr>
          <w:rtl w:val="0"/>
        </w:rPr>
        <w:tab/>
        <w:t xml:space="preserve">for (int i = 0; i &lt; 10; i++)</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ab/>
        <w:t xml:space="preserve">v.add(new Integer(i));</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 Indent declaration within class body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Example:</w:t>
      </w:r>
    </w:p>
    <w:p w:rsidP="00000000" w:rsidRPr="00000000" w:rsidR="00000000" w:rsidDel="00000000" w:rsidRDefault="00000000">
      <w:pPr>
        <w:contextualSpacing w:val="0"/>
      </w:pPr>
      <w:r w:rsidRPr="00000000" w:rsidR="00000000" w:rsidDel="00000000">
        <w:rPr>
          <w:rtl w:val="0"/>
        </w:rPr>
        <w:tab/>
        <w:t xml:space="preserve">class Example</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ab/>
        <w:t xml:space="preserve">int[] myArray = { 1, 2, 3, 4, 5, 6 };</w:t>
      </w:r>
    </w:p>
    <w:p w:rsidP="00000000" w:rsidRPr="00000000" w:rsidR="00000000" w:rsidDel="00000000" w:rsidRDefault="00000000">
      <w:pPr>
        <w:contextualSpacing w:val="0"/>
      </w:pPr>
      <w:r w:rsidRPr="00000000" w:rsidR="00000000" w:rsidDel="00000000">
        <w:rPr>
          <w:rtl w:val="0"/>
        </w:rPr>
        <w:tab/>
        <w:tab/>
        <w:t xml:space="preserve">int theInt = 1;</w:t>
      </w:r>
    </w:p>
    <w:p w:rsidP="00000000" w:rsidRPr="00000000" w:rsidR="00000000" w:rsidDel="00000000" w:rsidRDefault="00000000">
      <w:pPr>
        <w:contextualSpacing w:val="0"/>
      </w:pPr>
      <w:r w:rsidRPr="00000000" w:rsidR="00000000" w:rsidDel="00000000">
        <w:rPr>
          <w:rtl w:val="0"/>
        </w:rPr>
        <w:tab/>
        <w:tab/>
        <w:t xml:space="preserve">String someString = "Hello";</w:t>
      </w:r>
    </w:p>
    <w:p w:rsidP="00000000" w:rsidRPr="00000000" w:rsidR="00000000" w:rsidDel="00000000" w:rsidRDefault="00000000">
      <w:pPr>
        <w:contextualSpacing w:val="0"/>
      </w:pPr>
      <w:r w:rsidRPr="00000000" w:rsidR="00000000" w:rsidDel="00000000">
        <w:rPr>
          <w:rtl w:val="0"/>
        </w:rPr>
        <w:tab/>
        <w:tab/>
        <w:t xml:space="preserve">double aDouble = 3.0;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void foo(int a, int b, int c, int d, int e, int f)</w:t>
      </w:r>
    </w:p>
    <w:p w:rsidP="00000000" w:rsidRPr="00000000" w:rsidR="00000000" w:rsidDel="00000000" w:rsidRDefault="00000000">
      <w:pPr>
        <w:contextualSpacing w:val="0"/>
      </w:pPr>
      <w:r w:rsidRPr="00000000" w:rsidR="00000000" w:rsidDel="00000000">
        <w:rPr>
          <w:rtl w:val="0"/>
        </w:rPr>
        <w:tab/>
        <w:tab/>
        <w:t xml:space="preserve">{</w:t>
      </w:r>
    </w:p>
    <w:p w:rsidP="00000000" w:rsidRPr="00000000" w:rsidR="00000000" w:rsidDel="00000000" w:rsidRDefault="00000000">
      <w:pPr>
        <w:contextualSpacing w:val="0"/>
      </w:pPr>
      <w:r w:rsidRPr="00000000" w:rsidR="00000000" w:rsidDel="00000000">
        <w:rPr>
          <w:rtl w:val="0"/>
        </w:rPr>
        <w:tab/>
        <w:tab/>
        <w:tab/>
        <w:t xml:space="preserve">switch (a)</w:t>
      </w:r>
    </w:p>
    <w:p w:rsidP="00000000" w:rsidRPr="00000000" w:rsidR="00000000" w:rsidDel="00000000" w:rsidRDefault="00000000">
      <w:pPr>
        <w:contextualSpacing w:val="0"/>
      </w:pPr>
      <w:r w:rsidRPr="00000000" w:rsidR="00000000" w:rsidDel="00000000">
        <w:rPr>
          <w:rtl w:val="0"/>
        </w:rPr>
        <w:tab/>
        <w:tab/>
        <w:tab/>
        <w:t xml:space="preserve">{</w:t>
      </w:r>
    </w:p>
    <w:p w:rsidP="00000000" w:rsidRPr="00000000" w:rsidR="00000000" w:rsidDel="00000000" w:rsidRDefault="00000000">
      <w:pPr>
        <w:contextualSpacing w:val="0"/>
      </w:pPr>
      <w:r w:rsidRPr="00000000" w:rsidR="00000000" w:rsidDel="00000000">
        <w:rPr>
          <w:rtl w:val="0"/>
        </w:rPr>
        <w:tab/>
        <w:tab/>
        <w:tab/>
        <w:tab/>
        <w:t xml:space="preserve">case 0:</w:t>
      </w:r>
    </w:p>
    <w:p w:rsidP="00000000" w:rsidRPr="00000000" w:rsidR="00000000" w:rsidDel="00000000" w:rsidRDefault="00000000">
      <w:pPr>
        <w:contextualSpacing w:val="0"/>
      </w:pPr>
      <w:r w:rsidRPr="00000000" w:rsidR="00000000" w:rsidDel="00000000">
        <w:rPr>
          <w:rtl w:val="0"/>
        </w:rPr>
        <w:tab/>
        <w:tab/>
        <w:tab/>
        <w:tab/>
        <w:tab/>
        <w:t xml:space="preserve">Other.doFoo();</w:t>
      </w:r>
    </w:p>
    <w:p w:rsidP="00000000" w:rsidRPr="00000000" w:rsidR="00000000" w:rsidDel="00000000" w:rsidRDefault="00000000">
      <w:pPr>
        <w:contextualSpacing w:val="0"/>
      </w:pPr>
      <w:r w:rsidRPr="00000000" w:rsidR="00000000" w:rsidDel="00000000">
        <w:rPr>
          <w:rtl w:val="0"/>
        </w:rPr>
        <w:tab/>
        <w:tab/>
        <w:tab/>
        <w:tab/>
        <w:tab/>
        <w:t xml:space="preserve">break;</w:t>
      </w:r>
    </w:p>
    <w:p w:rsidP="00000000" w:rsidRPr="00000000" w:rsidR="00000000" w:rsidDel="00000000" w:rsidRDefault="00000000">
      <w:pPr>
        <w:contextualSpacing w:val="0"/>
      </w:pPr>
      <w:r w:rsidRPr="00000000" w:rsidR="00000000" w:rsidDel="00000000">
        <w:rPr>
          <w:rtl w:val="0"/>
        </w:rPr>
        <w:tab/>
        <w:tab/>
        <w:tab/>
        <w:tab/>
        <w:t xml:space="preserve">default:</w:t>
      </w:r>
    </w:p>
    <w:p w:rsidP="00000000" w:rsidRPr="00000000" w:rsidR="00000000" w:rsidDel="00000000" w:rsidRDefault="00000000">
      <w:pPr>
        <w:contextualSpacing w:val="0"/>
      </w:pPr>
      <w:r w:rsidRPr="00000000" w:rsidR="00000000" w:rsidDel="00000000">
        <w:rPr>
          <w:rtl w:val="0"/>
        </w:rPr>
        <w:tab/>
        <w:tab/>
        <w:tab/>
        <w:tab/>
        <w:tab/>
        <w:t xml:space="preserve">Other.doBaz();</w:t>
      </w:r>
    </w:p>
    <w:p w:rsidP="00000000" w:rsidRPr="00000000" w:rsidR="00000000" w:rsidDel="00000000" w:rsidRDefault="00000000">
      <w:pPr>
        <w:contextualSpacing w:val="0"/>
      </w:pPr>
      <w:r w:rsidRPr="00000000" w:rsidR="00000000" w:rsidDel="00000000">
        <w:rPr>
          <w:rtl w:val="0"/>
        </w:rPr>
        <w:tab/>
        <w:tab/>
        <w:tab/>
        <w:t xml:space="preserve">}</w:t>
      </w:r>
    </w:p>
    <w:p w:rsidP="00000000" w:rsidRPr="00000000" w:rsidR="00000000" w:rsidDel="00000000" w:rsidRDefault="00000000">
      <w:pPr>
        <w:contextualSpacing w:val="0"/>
      </w:pPr>
      <w:r w:rsidRPr="00000000" w:rsidR="00000000" w:rsidDel="00000000">
        <w:rPr>
          <w:rtl w:val="0"/>
        </w:rPr>
        <w:tab/>
        <w:tab/>
        <w:t xml:space="preserv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f. Indent statements within the method</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Example:</w:t>
      </w:r>
    </w:p>
    <w:p w:rsidP="00000000" w:rsidRPr="00000000" w:rsidR="00000000" w:rsidDel="00000000" w:rsidRDefault="00000000">
      <w:pPr>
        <w:ind w:firstLine="720"/>
        <w:contextualSpacing w:val="0"/>
      </w:pPr>
      <w:r w:rsidRPr="00000000" w:rsidR="00000000" w:rsidDel="00000000">
        <w:rPr>
          <w:rtl w:val="0"/>
        </w:rPr>
        <w:t xml:space="preserve">void bar(List v)</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ind w:firstLine="720"/>
        <w:contextualSpacing w:val="0"/>
      </w:pPr>
      <w:r w:rsidRPr="00000000" w:rsidR="00000000" w:rsidDel="00000000">
        <w:rPr>
          <w:rtl w:val="0"/>
        </w:rPr>
        <w:tab/>
        <w:t xml:space="preserve">for (int i = 0; i &lt; 10; i++)</w:t>
      </w:r>
    </w:p>
    <w:p w:rsidP="00000000" w:rsidRPr="00000000" w:rsidR="00000000" w:rsidDel="00000000" w:rsidRDefault="00000000">
      <w:pPr>
        <w:ind w:firstLine="720"/>
        <w:contextualSpacing w:val="0"/>
      </w:pPr>
      <w:r w:rsidRPr="00000000" w:rsidR="00000000" w:rsidDel="00000000">
        <w:rPr>
          <w:rtl w:val="0"/>
        </w:rPr>
        <w:tab/>
        <w:t xml:space="preserve">{</w:t>
      </w:r>
    </w:p>
    <w:p w:rsidP="00000000" w:rsidRPr="00000000" w:rsidR="00000000" w:rsidDel="00000000" w:rsidRDefault="00000000">
      <w:pPr>
        <w:ind w:firstLine="720"/>
        <w:contextualSpacing w:val="0"/>
      </w:pPr>
      <w:r w:rsidRPr="00000000" w:rsidR="00000000" w:rsidDel="00000000">
        <w:rPr>
          <w:rtl w:val="0"/>
        </w:rPr>
        <w:tab/>
        <w:tab/>
        <w:t xml:space="preserve">v.add(new Integer(i));</w:t>
      </w:r>
    </w:p>
    <w:p w:rsidP="00000000" w:rsidRPr="00000000" w:rsidR="00000000" w:rsidDel="00000000" w:rsidRDefault="00000000">
      <w:pPr>
        <w:ind w:firstLine="720"/>
        <w:contextualSpacing w:val="0"/>
      </w:pPr>
      <w:r w:rsidRPr="00000000" w:rsidR="00000000" w:rsidDel="00000000">
        <w:rPr>
          <w:rtl w:val="0"/>
        </w:rPr>
        <w:tab/>
        <w:t xml:space="preserve">}</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ind w:firstLine="720"/>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g. Don’t insert a new line before ‘while’ in a ‘do’ statement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Example:</w:t>
      </w:r>
    </w:p>
    <w:p w:rsidP="00000000" w:rsidRPr="00000000" w:rsidR="00000000" w:rsidDel="00000000" w:rsidRDefault="00000000">
      <w:pPr>
        <w:contextualSpacing w:val="0"/>
      </w:pPr>
      <w:r w:rsidRPr="00000000" w:rsidR="00000000" w:rsidDel="00000000">
        <w:rPr>
          <w:rtl w:val="0"/>
        </w:rPr>
        <w:tab/>
        <w:t xml:space="preserve">do</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 while (true);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h. Keep ‘else if’ in one 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Example:</w:t>
      </w:r>
    </w:p>
    <w:p w:rsidP="00000000" w:rsidRPr="00000000" w:rsidR="00000000" w:rsidDel="00000000" w:rsidRDefault="00000000">
      <w:pPr>
        <w:contextualSpacing w:val="0"/>
      </w:pPr>
      <w:r w:rsidRPr="00000000" w:rsidR="00000000" w:rsidDel="00000000">
        <w:rPr>
          <w:rtl w:val="0"/>
        </w:rPr>
        <w:tab/>
        <w:t xml:space="preserve">if (true)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ab/>
        <w:t xml:space="preserve">return;</w:t>
      </w:r>
    </w:p>
    <w:p w:rsidP="00000000" w:rsidRPr="00000000" w:rsidR="00000000" w:rsidDel="00000000" w:rsidRDefault="00000000">
      <w:pPr>
        <w:contextualSpacing w:val="0"/>
      </w:pPr>
      <w:r w:rsidRPr="00000000" w:rsidR="00000000" w:rsidDel="00000000">
        <w:rPr>
          <w:rtl w:val="0"/>
        </w:rPr>
        <w:tab/>
        <w:t xml:space="preserve">} else if (false)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ab/>
        <w:t xml:space="preserve">return;</w:t>
      </w:r>
    </w:p>
    <w:p w:rsidP="00000000" w:rsidRPr="00000000" w:rsidR="00000000" w:rsidDel="00000000" w:rsidRDefault="00000000">
      <w:pPr>
        <w:contextualSpacing w:val="0"/>
      </w:pPr>
      <w:r w:rsidRPr="00000000" w:rsidR="00000000" w:rsidDel="00000000">
        <w:rPr>
          <w:rtl w:val="0"/>
        </w:rPr>
        <w:tab/>
        <w:t xml:space="preserve">} 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ab/>
        <w:t xml:space="preserve">return;</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IV. Comments</w:t>
      </w: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Add comments before the line you would comment on. Also, use // to place comments.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Example:</w:t>
      </w:r>
    </w:p>
    <w:p w:rsidP="00000000" w:rsidRPr="00000000" w:rsidR="00000000" w:rsidDel="00000000" w:rsidRDefault="00000000">
      <w:pPr>
        <w:contextualSpacing w:val="0"/>
      </w:pPr>
      <w:r w:rsidRPr="00000000" w:rsidR="00000000" w:rsidDel="00000000">
        <w:rPr>
          <w:rtl w:val="0"/>
        </w:rPr>
        <w:t xml:space="preserve">                        //This function adds customers</w:t>
      </w:r>
    </w:p>
    <w:p w:rsidP="00000000" w:rsidRPr="00000000" w:rsidR="00000000" w:rsidDel="00000000" w:rsidRDefault="00000000">
      <w:pPr>
        <w:contextualSpacing w:val="0"/>
      </w:pPr>
      <w:r w:rsidRPr="00000000" w:rsidR="00000000" w:rsidDel="00000000">
        <w:rPr>
          <w:rtl w:val="0"/>
        </w:rPr>
        <w:t xml:space="preserve">                        public void addCustomer()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Standards.docx</dc:title>
</cp:coreProperties>
</file>