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54" w:rsidRDefault="002A2FC5" w:rsidP="002A2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FC5">
        <w:rPr>
          <w:rFonts w:ascii="Times New Roman" w:hAnsi="Times New Roman" w:cs="Times New Roman"/>
          <w:sz w:val="24"/>
          <w:szCs w:val="24"/>
        </w:rPr>
        <w:t>Works cited/sources</w:t>
      </w:r>
      <w:r>
        <w:rPr>
          <w:rFonts w:ascii="Times New Roman" w:hAnsi="Times New Roman" w:cs="Times New Roman"/>
          <w:sz w:val="24"/>
          <w:szCs w:val="24"/>
        </w:rPr>
        <w:t>(subject to change)</w:t>
      </w:r>
    </w:p>
    <w:p w:rsidR="002A2FC5" w:rsidRDefault="002A2FC5" w:rsidP="002A2F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FC5" w:rsidRDefault="00E7714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Uzuntarla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Yasin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“Analysis of Hemodialysis Patients' Thoughts about Kidney Transplantation and the National Organ Transplant System in Terms of Organ Transplantation Services Management.” </w:t>
      </w:r>
      <w:r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Archives of Clinical and Experimental Surgery (ACES)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 vol. 6, no. 1, 2017, p. 1., doi:10.5455/aces.20160324071223.</w:t>
      </w:r>
    </w:p>
    <w:p w:rsidR="001B3437" w:rsidRDefault="001B3437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1B3437" w:rsidRDefault="001B3437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1B343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https://www.ejmanager.com/mnstemps/64/64-1455886748.pdf?t=1553615824</w:t>
      </w:r>
    </w:p>
    <w:p w:rsidR="00E77144" w:rsidRDefault="00E7714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E77144" w:rsidRDefault="00E7714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CHANGE PAGE NUMBER ^</w:t>
      </w:r>
    </w:p>
    <w:p w:rsidR="00550F54" w:rsidRDefault="00550F54" w:rsidP="002A2FC5">
      <w:pPr>
        <w:jc w:val="center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550F54" w:rsidRDefault="00CD171C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Kindy, Kimberly, and Lenny Bernstein. "Misplaced heart offers window into nation's organ transplant system." </w:t>
      </w:r>
      <w:r>
        <w:rPr>
          <w:rFonts w:ascii="Arial" w:hAnsi="Arial" w:cs="Arial"/>
          <w:i/>
          <w:iCs/>
          <w:color w:val="323232"/>
          <w:sz w:val="21"/>
          <w:szCs w:val="21"/>
          <w:shd w:val="clear" w:color="auto" w:fill="F5F5F5"/>
        </w:rPr>
        <w:t>Washington Post</w:t>
      </w: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, 14 Dec. 2018. </w:t>
      </w:r>
      <w:r>
        <w:rPr>
          <w:rFonts w:ascii="Arial" w:hAnsi="Arial" w:cs="Arial"/>
          <w:i/>
          <w:iCs/>
          <w:color w:val="323232"/>
          <w:sz w:val="21"/>
          <w:szCs w:val="21"/>
          <w:shd w:val="clear" w:color="auto" w:fill="F5F5F5"/>
        </w:rPr>
        <w:t>Biography In Context</w:t>
      </w: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, </w:t>
      </w:r>
      <w:r>
        <w:rPr>
          <w:rStyle w:val="docurl"/>
          <w:rFonts w:ascii="Arial" w:hAnsi="Arial" w:cs="Arial"/>
          <w:color w:val="666666"/>
          <w:shd w:val="clear" w:color="auto" w:fill="F5F5F5"/>
        </w:rPr>
        <w:t>http://link.galegroup.com/apps/doc/A565664878/BIC?u=iulib_kokomo&amp;sid=BIC&amp;xid=4c69eb11</w:t>
      </w: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. Accessed 26 Mar. 2019.</w:t>
      </w:r>
    </w:p>
    <w:p w:rsidR="000F44BA" w:rsidRDefault="000F44BA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</w:p>
    <w:p w:rsidR="000F44BA" w:rsidRDefault="0070549D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23232"/>
          <w:sz w:val="21"/>
          <w:szCs w:val="21"/>
          <w:shd w:val="clear" w:color="auto" w:fill="F5F5F5"/>
        </w:rPr>
        <w:t>Senator Young and stories from Indiana:</w:t>
      </w:r>
    </w:p>
    <w:p w:rsidR="000F44BA" w:rsidRDefault="000F44BA" w:rsidP="00CD171C">
      <w:pPr>
        <w:rPr>
          <w:rFonts w:ascii="Arial" w:hAnsi="Arial" w:cs="Arial"/>
          <w:color w:val="323232"/>
          <w:sz w:val="21"/>
          <w:szCs w:val="21"/>
          <w:shd w:val="clear" w:color="auto" w:fill="F5F5F5"/>
        </w:rPr>
      </w:pPr>
    </w:p>
    <w:p w:rsidR="000F44BA" w:rsidRDefault="0070549D" w:rsidP="00CD171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21D59">
          <w:rPr>
            <w:rStyle w:val="Hyperlink"/>
            <w:rFonts w:ascii="Times New Roman" w:hAnsi="Times New Roman" w:cs="Times New Roman"/>
            <w:sz w:val="24"/>
            <w:szCs w:val="24"/>
          </w:rPr>
          <w:t>https://www.young.senate.gov/newsroom/press-releases/young-to-introduce-organ-donation-bill-following-washington-post-reports</w:t>
        </w:r>
      </w:hyperlink>
    </w:p>
    <w:p w:rsidR="0070549D" w:rsidRPr="00DF5A26" w:rsidRDefault="0070549D" w:rsidP="00CD171C">
      <w:pPr>
        <w:rPr>
          <w:rFonts w:ascii="Times New Roman" w:hAnsi="Times New Roman" w:cs="Times New Roman"/>
          <w:sz w:val="24"/>
          <w:szCs w:val="24"/>
        </w:rPr>
      </w:pPr>
      <w:r w:rsidRPr="0070549D">
        <w:rPr>
          <w:rFonts w:ascii="Times New Roman" w:hAnsi="Times New Roman" w:cs="Times New Roman"/>
          <w:sz w:val="24"/>
          <w:szCs w:val="24"/>
        </w:rPr>
        <w:t>https://fox59.com/2019/02/15/sen-young-indiana-woman-pushing-for-new-organ-procurement-regulations/</w:t>
      </w:r>
      <w:bookmarkStart w:id="0" w:name="_GoBack"/>
      <w:bookmarkEnd w:id="0"/>
    </w:p>
    <w:sectPr w:rsidR="0070549D" w:rsidRPr="00DF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C5"/>
    <w:rsid w:val="000F44BA"/>
    <w:rsid w:val="001B3437"/>
    <w:rsid w:val="002A2FC5"/>
    <w:rsid w:val="00550F54"/>
    <w:rsid w:val="005F38B6"/>
    <w:rsid w:val="0070549D"/>
    <w:rsid w:val="00CD171C"/>
    <w:rsid w:val="00D21E14"/>
    <w:rsid w:val="00DF5A26"/>
    <w:rsid w:val="00E7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9180"/>
  <w15:chartTrackingRefBased/>
  <w15:docId w15:val="{3B741818-E639-4400-B778-1AE9FD0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rl">
    <w:name w:val="docurl"/>
    <w:basedOn w:val="DefaultParagraphFont"/>
    <w:rsid w:val="00CD171C"/>
  </w:style>
  <w:style w:type="character" w:styleId="Hyperlink">
    <w:name w:val="Hyperlink"/>
    <w:basedOn w:val="DefaultParagraphFont"/>
    <w:uiPriority w:val="99"/>
    <w:unhideWhenUsed/>
    <w:rsid w:val="00705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ng.senate.gov/newsroom/press-releases/young-to-introduce-organ-donation-bill-following-washington-post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Richeson, Sarah</dc:creator>
  <cp:keywords/>
  <dc:description/>
  <cp:lastModifiedBy>Richeson, Sarah</cp:lastModifiedBy>
  <cp:revision>9</cp:revision>
  <dcterms:created xsi:type="dcterms:W3CDTF">2019-03-26T16:01:00Z</dcterms:created>
  <dcterms:modified xsi:type="dcterms:W3CDTF">2019-03-26T18:56:00Z</dcterms:modified>
</cp:coreProperties>
</file>