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58CB" w:rsidRPr="00DE1E9F" w:rsidRDefault="007358CB">
      <w:pPr>
        <w:rPr>
          <w:lang w:val="fr-FR"/>
        </w:rPr>
      </w:pPr>
      <w:r w:rsidRPr="00DE1E9F">
        <w:rPr>
          <w:lang w:val="fr-FR"/>
        </w:rPr>
        <w:br w:type="page"/>
      </w:r>
    </w:p>
    <w:sdt>
      <w:sdtPr>
        <w:id w:val="4058895"/>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7358CB" w:rsidRPr="00DE1E9F" w:rsidRDefault="007358CB">
          <w:pPr>
            <w:pStyle w:val="En-ttedetabledesmatires"/>
          </w:pPr>
          <w:r w:rsidRPr="00DE1E9F">
            <w:t>Table des matières</w:t>
          </w:r>
        </w:p>
        <w:p w:rsidR="003B73F8" w:rsidRDefault="007358CB">
          <w:pPr>
            <w:pStyle w:val="TM1"/>
            <w:tabs>
              <w:tab w:val="left" w:pos="1540"/>
              <w:tab w:val="right" w:leader="dot" w:pos="10459"/>
            </w:tabs>
            <w:rPr>
              <w:noProof/>
              <w:lang w:val="fr-BE" w:eastAsia="fr-BE"/>
            </w:rPr>
          </w:pPr>
          <w:r w:rsidRPr="00DE1E9F">
            <w:rPr>
              <w:lang w:val="fr-FR"/>
            </w:rPr>
            <w:fldChar w:fldCharType="begin"/>
          </w:r>
          <w:r w:rsidRPr="00DE1E9F">
            <w:rPr>
              <w:lang w:val="fr-FR"/>
            </w:rPr>
            <w:instrText xml:space="preserve"> TOC \o "1-3" \h \z \u </w:instrText>
          </w:r>
          <w:r w:rsidRPr="00DE1E9F">
            <w:rPr>
              <w:lang w:val="fr-FR"/>
            </w:rPr>
            <w:fldChar w:fldCharType="separate"/>
          </w:r>
          <w:hyperlink w:anchor="_Toc404672807" w:history="1">
            <w:r w:rsidR="003B73F8" w:rsidRPr="00C85ABB">
              <w:rPr>
                <w:rStyle w:val="Lienhypertexte"/>
                <w:rFonts w:ascii="Times New Roman" w:hAnsi="Times New Roman"/>
                <w:noProof/>
                <w:snapToGrid w:val="0"/>
                <w:w w:val="0"/>
                <w:lang w:val="fr-FR" w:bidi="en-US"/>
              </w:rPr>
              <w:t>CHAPITRE 1</w:t>
            </w:r>
            <w:r w:rsidR="003B73F8">
              <w:rPr>
                <w:noProof/>
                <w:lang w:val="fr-BE" w:eastAsia="fr-BE"/>
              </w:rPr>
              <w:tab/>
            </w:r>
            <w:r w:rsidR="003B73F8" w:rsidRPr="00C85ABB">
              <w:rPr>
                <w:rStyle w:val="Lienhypertexte"/>
                <w:noProof/>
                <w:lang w:val="fr-FR" w:bidi="en-US"/>
              </w:rPr>
              <w:t>LE CLAVIER.</w:t>
            </w:r>
            <w:r w:rsidR="003B73F8">
              <w:rPr>
                <w:noProof/>
                <w:webHidden/>
              </w:rPr>
              <w:tab/>
            </w:r>
            <w:r w:rsidR="003B73F8">
              <w:rPr>
                <w:noProof/>
                <w:webHidden/>
              </w:rPr>
              <w:fldChar w:fldCharType="begin"/>
            </w:r>
            <w:r w:rsidR="003B73F8">
              <w:rPr>
                <w:noProof/>
                <w:webHidden/>
              </w:rPr>
              <w:instrText xml:space="preserve"> PAGEREF _Toc404672807 \h </w:instrText>
            </w:r>
            <w:r w:rsidR="003B73F8">
              <w:rPr>
                <w:noProof/>
                <w:webHidden/>
              </w:rPr>
            </w:r>
            <w:r w:rsidR="003B73F8">
              <w:rPr>
                <w:noProof/>
                <w:webHidden/>
              </w:rPr>
              <w:fldChar w:fldCharType="separate"/>
            </w:r>
            <w:r w:rsidR="003B73F8">
              <w:rPr>
                <w:noProof/>
                <w:webHidden/>
              </w:rPr>
              <w:t>3</w:t>
            </w:r>
            <w:r w:rsidR="003B73F8">
              <w:rPr>
                <w:noProof/>
                <w:webHidden/>
              </w:rPr>
              <w:fldChar w:fldCharType="end"/>
            </w:r>
          </w:hyperlink>
        </w:p>
        <w:p w:rsidR="003B73F8" w:rsidRDefault="003B73F8">
          <w:pPr>
            <w:pStyle w:val="TM2"/>
            <w:tabs>
              <w:tab w:val="left" w:pos="880"/>
              <w:tab w:val="right" w:leader="dot" w:pos="10459"/>
            </w:tabs>
            <w:rPr>
              <w:noProof/>
              <w:lang w:val="fr-BE" w:eastAsia="fr-BE"/>
            </w:rPr>
          </w:pPr>
          <w:hyperlink w:anchor="_Toc404672808" w:history="1">
            <w:r w:rsidRPr="00C85ABB">
              <w:rPr>
                <w:rStyle w:val="Lienhypertexte"/>
                <w:noProof/>
                <w:lang w:val="fr-FR" w:bidi="en-US"/>
              </w:rPr>
              <w:t>1.1</w:t>
            </w:r>
            <w:r>
              <w:rPr>
                <w:noProof/>
                <w:lang w:val="fr-BE" w:eastAsia="fr-BE"/>
              </w:rPr>
              <w:tab/>
            </w:r>
            <w:r w:rsidRPr="00C85ABB">
              <w:rPr>
                <w:rStyle w:val="Lienhypertexte"/>
                <w:noProof/>
                <w:lang w:val="fr-FR" w:bidi="en-US"/>
              </w:rPr>
              <w:t>Introduction</w:t>
            </w:r>
            <w:r>
              <w:rPr>
                <w:noProof/>
                <w:webHidden/>
              </w:rPr>
              <w:tab/>
            </w:r>
            <w:r>
              <w:rPr>
                <w:noProof/>
                <w:webHidden/>
              </w:rPr>
              <w:fldChar w:fldCharType="begin"/>
            </w:r>
            <w:r>
              <w:rPr>
                <w:noProof/>
                <w:webHidden/>
              </w:rPr>
              <w:instrText xml:space="preserve"> PAGEREF _Toc404672808 \h </w:instrText>
            </w:r>
            <w:r>
              <w:rPr>
                <w:noProof/>
                <w:webHidden/>
              </w:rPr>
            </w:r>
            <w:r>
              <w:rPr>
                <w:noProof/>
                <w:webHidden/>
              </w:rPr>
              <w:fldChar w:fldCharType="separate"/>
            </w:r>
            <w:r>
              <w:rPr>
                <w:noProof/>
                <w:webHidden/>
              </w:rPr>
              <w:t>3</w:t>
            </w:r>
            <w:r>
              <w:rPr>
                <w:noProof/>
                <w:webHidden/>
              </w:rPr>
              <w:fldChar w:fldCharType="end"/>
            </w:r>
          </w:hyperlink>
        </w:p>
        <w:p w:rsidR="003B73F8" w:rsidRDefault="003B73F8">
          <w:pPr>
            <w:pStyle w:val="TM2"/>
            <w:tabs>
              <w:tab w:val="left" w:pos="880"/>
              <w:tab w:val="right" w:leader="dot" w:pos="10459"/>
            </w:tabs>
            <w:rPr>
              <w:noProof/>
              <w:lang w:val="fr-BE" w:eastAsia="fr-BE"/>
            </w:rPr>
          </w:pPr>
          <w:hyperlink w:anchor="_Toc404672809" w:history="1">
            <w:r w:rsidRPr="00C85ABB">
              <w:rPr>
                <w:rStyle w:val="Lienhypertexte"/>
                <w:noProof/>
                <w:lang w:val="fr-FR" w:bidi="en-US"/>
              </w:rPr>
              <w:t>1.2</w:t>
            </w:r>
            <w:r>
              <w:rPr>
                <w:noProof/>
                <w:lang w:val="fr-BE" w:eastAsia="fr-BE"/>
              </w:rPr>
              <w:tab/>
            </w:r>
            <w:r w:rsidRPr="00C85ABB">
              <w:rPr>
                <w:rStyle w:val="Lienhypertexte"/>
                <w:noProof/>
                <w:lang w:val="fr-FR" w:bidi="en-US"/>
              </w:rPr>
              <w:t>Historique</w:t>
            </w:r>
            <w:r>
              <w:rPr>
                <w:noProof/>
                <w:webHidden/>
              </w:rPr>
              <w:tab/>
            </w:r>
            <w:r>
              <w:rPr>
                <w:noProof/>
                <w:webHidden/>
              </w:rPr>
              <w:fldChar w:fldCharType="begin"/>
            </w:r>
            <w:r>
              <w:rPr>
                <w:noProof/>
                <w:webHidden/>
              </w:rPr>
              <w:instrText xml:space="preserve"> PAGEREF _Toc404672809 \h </w:instrText>
            </w:r>
            <w:r>
              <w:rPr>
                <w:noProof/>
                <w:webHidden/>
              </w:rPr>
            </w:r>
            <w:r>
              <w:rPr>
                <w:noProof/>
                <w:webHidden/>
              </w:rPr>
              <w:fldChar w:fldCharType="separate"/>
            </w:r>
            <w:r>
              <w:rPr>
                <w:noProof/>
                <w:webHidden/>
              </w:rPr>
              <w:t>3</w:t>
            </w:r>
            <w:r>
              <w:rPr>
                <w:noProof/>
                <w:webHidden/>
              </w:rPr>
              <w:fldChar w:fldCharType="end"/>
            </w:r>
          </w:hyperlink>
        </w:p>
        <w:p w:rsidR="003B73F8" w:rsidRDefault="003B73F8">
          <w:pPr>
            <w:pStyle w:val="TM2"/>
            <w:tabs>
              <w:tab w:val="left" w:pos="880"/>
              <w:tab w:val="right" w:leader="dot" w:pos="10459"/>
            </w:tabs>
            <w:rPr>
              <w:noProof/>
              <w:lang w:val="fr-BE" w:eastAsia="fr-BE"/>
            </w:rPr>
          </w:pPr>
          <w:hyperlink w:anchor="_Toc404672810" w:history="1">
            <w:r w:rsidRPr="00C85ABB">
              <w:rPr>
                <w:rStyle w:val="Lienhypertexte"/>
                <w:noProof/>
                <w:lang w:val="fr-FR" w:bidi="en-US"/>
              </w:rPr>
              <w:t>1.3</w:t>
            </w:r>
            <w:r>
              <w:rPr>
                <w:noProof/>
                <w:lang w:val="fr-BE" w:eastAsia="fr-BE"/>
              </w:rPr>
              <w:tab/>
            </w:r>
            <w:r w:rsidRPr="00C85ABB">
              <w:rPr>
                <w:rStyle w:val="Lienhypertexte"/>
                <w:noProof/>
                <w:lang w:val="fr-FR" w:bidi="en-US"/>
              </w:rPr>
              <w:t>Evolution</w:t>
            </w:r>
            <w:r>
              <w:rPr>
                <w:noProof/>
                <w:webHidden/>
              </w:rPr>
              <w:tab/>
            </w:r>
            <w:r>
              <w:rPr>
                <w:noProof/>
                <w:webHidden/>
              </w:rPr>
              <w:fldChar w:fldCharType="begin"/>
            </w:r>
            <w:r>
              <w:rPr>
                <w:noProof/>
                <w:webHidden/>
              </w:rPr>
              <w:instrText xml:space="preserve"> PAGEREF _Toc404672810 \h </w:instrText>
            </w:r>
            <w:r>
              <w:rPr>
                <w:noProof/>
                <w:webHidden/>
              </w:rPr>
            </w:r>
            <w:r>
              <w:rPr>
                <w:noProof/>
                <w:webHidden/>
              </w:rPr>
              <w:fldChar w:fldCharType="separate"/>
            </w:r>
            <w:r>
              <w:rPr>
                <w:noProof/>
                <w:webHidden/>
              </w:rPr>
              <w:t>4</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11" w:history="1">
            <w:r w:rsidRPr="00C85ABB">
              <w:rPr>
                <w:rStyle w:val="Lienhypertexte"/>
                <w:noProof/>
                <w:lang w:val="fr-FR" w:bidi="en-US"/>
              </w:rPr>
              <w:t>1.3.1</w:t>
            </w:r>
            <w:r>
              <w:rPr>
                <w:noProof/>
                <w:lang w:val="fr-BE" w:eastAsia="fr-BE"/>
              </w:rPr>
              <w:tab/>
            </w:r>
            <w:r w:rsidRPr="00C85ABB">
              <w:rPr>
                <w:rStyle w:val="Lienhypertexte"/>
                <w:noProof/>
                <w:lang w:val="fr-FR" w:bidi="en-US"/>
              </w:rPr>
              <w:t>Clavier PC/AT 84 touches</w:t>
            </w:r>
            <w:r>
              <w:rPr>
                <w:noProof/>
                <w:webHidden/>
              </w:rPr>
              <w:tab/>
            </w:r>
            <w:r>
              <w:rPr>
                <w:noProof/>
                <w:webHidden/>
              </w:rPr>
              <w:fldChar w:fldCharType="begin"/>
            </w:r>
            <w:r>
              <w:rPr>
                <w:noProof/>
                <w:webHidden/>
              </w:rPr>
              <w:instrText xml:space="preserve"> PAGEREF _Toc404672811 \h </w:instrText>
            </w:r>
            <w:r>
              <w:rPr>
                <w:noProof/>
                <w:webHidden/>
              </w:rPr>
            </w:r>
            <w:r>
              <w:rPr>
                <w:noProof/>
                <w:webHidden/>
              </w:rPr>
              <w:fldChar w:fldCharType="separate"/>
            </w:r>
            <w:r>
              <w:rPr>
                <w:noProof/>
                <w:webHidden/>
              </w:rPr>
              <w:t>4</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12" w:history="1">
            <w:r w:rsidRPr="00C85ABB">
              <w:rPr>
                <w:rStyle w:val="Lienhypertexte"/>
                <w:noProof/>
                <w:lang w:val="fr-FR" w:bidi="en-US"/>
              </w:rPr>
              <w:t>1.3.2</w:t>
            </w:r>
            <w:r>
              <w:rPr>
                <w:noProof/>
                <w:lang w:val="fr-BE" w:eastAsia="fr-BE"/>
              </w:rPr>
              <w:tab/>
            </w:r>
            <w:r w:rsidRPr="00C85ABB">
              <w:rPr>
                <w:rStyle w:val="Lienhypertexte"/>
                <w:noProof/>
                <w:lang w:val="fr-FR" w:bidi="en-US"/>
              </w:rPr>
              <w:t>Clavier AT étendu 101/102 touches</w:t>
            </w:r>
            <w:r>
              <w:rPr>
                <w:noProof/>
                <w:webHidden/>
              </w:rPr>
              <w:tab/>
            </w:r>
            <w:r>
              <w:rPr>
                <w:noProof/>
                <w:webHidden/>
              </w:rPr>
              <w:fldChar w:fldCharType="begin"/>
            </w:r>
            <w:r>
              <w:rPr>
                <w:noProof/>
                <w:webHidden/>
              </w:rPr>
              <w:instrText xml:space="preserve"> PAGEREF _Toc404672812 \h </w:instrText>
            </w:r>
            <w:r>
              <w:rPr>
                <w:noProof/>
                <w:webHidden/>
              </w:rPr>
            </w:r>
            <w:r>
              <w:rPr>
                <w:noProof/>
                <w:webHidden/>
              </w:rPr>
              <w:fldChar w:fldCharType="separate"/>
            </w:r>
            <w:r>
              <w:rPr>
                <w:noProof/>
                <w:webHidden/>
              </w:rPr>
              <w:t>5</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13" w:history="1">
            <w:r w:rsidRPr="00C85ABB">
              <w:rPr>
                <w:rStyle w:val="Lienhypertexte"/>
                <w:noProof/>
                <w:lang w:val="fr-FR" w:bidi="en-US"/>
              </w:rPr>
              <w:t>1.3.3</w:t>
            </w:r>
            <w:r>
              <w:rPr>
                <w:noProof/>
                <w:lang w:val="fr-BE" w:eastAsia="fr-BE"/>
              </w:rPr>
              <w:tab/>
            </w:r>
            <w:r w:rsidRPr="00C85ABB">
              <w:rPr>
                <w:rStyle w:val="Lienhypertexte"/>
                <w:noProof/>
                <w:lang w:val="fr-FR" w:bidi="en-US"/>
              </w:rPr>
              <w:t>Claviers 105 touches (Windows 95)</w:t>
            </w:r>
            <w:r>
              <w:rPr>
                <w:noProof/>
                <w:webHidden/>
              </w:rPr>
              <w:tab/>
            </w:r>
            <w:r>
              <w:rPr>
                <w:noProof/>
                <w:webHidden/>
              </w:rPr>
              <w:fldChar w:fldCharType="begin"/>
            </w:r>
            <w:r>
              <w:rPr>
                <w:noProof/>
                <w:webHidden/>
              </w:rPr>
              <w:instrText xml:space="preserve"> PAGEREF _Toc404672813 \h </w:instrText>
            </w:r>
            <w:r>
              <w:rPr>
                <w:noProof/>
                <w:webHidden/>
              </w:rPr>
            </w:r>
            <w:r>
              <w:rPr>
                <w:noProof/>
                <w:webHidden/>
              </w:rPr>
              <w:fldChar w:fldCharType="separate"/>
            </w:r>
            <w:r>
              <w:rPr>
                <w:noProof/>
                <w:webHidden/>
              </w:rPr>
              <w:t>5</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14" w:history="1">
            <w:r w:rsidRPr="00C85ABB">
              <w:rPr>
                <w:rStyle w:val="Lienhypertexte"/>
                <w:noProof/>
                <w:lang w:val="fr-FR" w:bidi="en-US"/>
              </w:rPr>
              <w:t>1.3.4</w:t>
            </w:r>
            <w:r>
              <w:rPr>
                <w:noProof/>
                <w:lang w:val="fr-BE" w:eastAsia="fr-BE"/>
              </w:rPr>
              <w:tab/>
            </w:r>
            <w:r w:rsidRPr="00C85ABB">
              <w:rPr>
                <w:rStyle w:val="Lienhypertexte"/>
                <w:noProof/>
                <w:lang w:val="fr-FR" w:bidi="en-US"/>
              </w:rPr>
              <w:t>Claviers multimédia</w:t>
            </w:r>
            <w:r>
              <w:rPr>
                <w:noProof/>
                <w:webHidden/>
              </w:rPr>
              <w:tab/>
            </w:r>
            <w:r>
              <w:rPr>
                <w:noProof/>
                <w:webHidden/>
              </w:rPr>
              <w:fldChar w:fldCharType="begin"/>
            </w:r>
            <w:r>
              <w:rPr>
                <w:noProof/>
                <w:webHidden/>
              </w:rPr>
              <w:instrText xml:space="preserve"> PAGEREF _Toc404672814 \h </w:instrText>
            </w:r>
            <w:r>
              <w:rPr>
                <w:noProof/>
                <w:webHidden/>
              </w:rPr>
            </w:r>
            <w:r>
              <w:rPr>
                <w:noProof/>
                <w:webHidden/>
              </w:rPr>
              <w:fldChar w:fldCharType="separate"/>
            </w:r>
            <w:r>
              <w:rPr>
                <w:noProof/>
                <w:webHidden/>
              </w:rPr>
              <w:t>5</w:t>
            </w:r>
            <w:r>
              <w:rPr>
                <w:noProof/>
                <w:webHidden/>
              </w:rPr>
              <w:fldChar w:fldCharType="end"/>
            </w:r>
          </w:hyperlink>
        </w:p>
        <w:p w:rsidR="003B73F8" w:rsidRDefault="003B73F8">
          <w:pPr>
            <w:pStyle w:val="TM2"/>
            <w:tabs>
              <w:tab w:val="left" w:pos="880"/>
              <w:tab w:val="right" w:leader="dot" w:pos="10459"/>
            </w:tabs>
            <w:rPr>
              <w:noProof/>
              <w:lang w:val="fr-BE" w:eastAsia="fr-BE"/>
            </w:rPr>
          </w:pPr>
          <w:hyperlink w:anchor="_Toc404672815" w:history="1">
            <w:r w:rsidRPr="00C85ABB">
              <w:rPr>
                <w:rStyle w:val="Lienhypertexte"/>
                <w:noProof/>
                <w:lang w:val="fr-FR" w:bidi="en-US"/>
              </w:rPr>
              <w:t>1.4</w:t>
            </w:r>
            <w:r>
              <w:rPr>
                <w:noProof/>
                <w:lang w:val="fr-BE" w:eastAsia="fr-BE"/>
              </w:rPr>
              <w:tab/>
            </w:r>
            <w:r w:rsidRPr="00C85ABB">
              <w:rPr>
                <w:rStyle w:val="Lienhypertexte"/>
                <w:noProof/>
                <w:lang w:val="fr-FR" w:bidi="en-US"/>
              </w:rPr>
              <w:t>Définition</w:t>
            </w:r>
            <w:r>
              <w:rPr>
                <w:noProof/>
                <w:webHidden/>
              </w:rPr>
              <w:tab/>
            </w:r>
            <w:r>
              <w:rPr>
                <w:noProof/>
                <w:webHidden/>
              </w:rPr>
              <w:fldChar w:fldCharType="begin"/>
            </w:r>
            <w:r>
              <w:rPr>
                <w:noProof/>
                <w:webHidden/>
              </w:rPr>
              <w:instrText xml:space="preserve"> PAGEREF _Toc404672815 \h </w:instrText>
            </w:r>
            <w:r>
              <w:rPr>
                <w:noProof/>
                <w:webHidden/>
              </w:rPr>
            </w:r>
            <w:r>
              <w:rPr>
                <w:noProof/>
                <w:webHidden/>
              </w:rPr>
              <w:fldChar w:fldCharType="separate"/>
            </w:r>
            <w:r>
              <w:rPr>
                <w:noProof/>
                <w:webHidden/>
              </w:rPr>
              <w:t>6</w:t>
            </w:r>
            <w:r>
              <w:rPr>
                <w:noProof/>
                <w:webHidden/>
              </w:rPr>
              <w:fldChar w:fldCharType="end"/>
            </w:r>
          </w:hyperlink>
        </w:p>
        <w:p w:rsidR="003B73F8" w:rsidRDefault="003B73F8">
          <w:pPr>
            <w:pStyle w:val="TM2"/>
            <w:tabs>
              <w:tab w:val="left" w:pos="880"/>
              <w:tab w:val="right" w:leader="dot" w:pos="10459"/>
            </w:tabs>
            <w:rPr>
              <w:noProof/>
              <w:lang w:val="fr-BE" w:eastAsia="fr-BE"/>
            </w:rPr>
          </w:pPr>
          <w:hyperlink w:anchor="_Toc404672816" w:history="1">
            <w:r w:rsidRPr="00C85ABB">
              <w:rPr>
                <w:rStyle w:val="Lienhypertexte"/>
                <w:noProof/>
                <w:lang w:val="fr-FR" w:bidi="en-US"/>
              </w:rPr>
              <w:t>1.5</w:t>
            </w:r>
            <w:r>
              <w:rPr>
                <w:noProof/>
                <w:lang w:val="fr-BE" w:eastAsia="fr-BE"/>
              </w:rPr>
              <w:tab/>
            </w:r>
            <w:r w:rsidRPr="00C85ABB">
              <w:rPr>
                <w:rStyle w:val="Lienhypertexte"/>
                <w:noProof/>
                <w:lang w:val="fr-FR" w:bidi="en-US"/>
              </w:rPr>
              <w:t>Description, éléments constitutifs</w:t>
            </w:r>
            <w:r>
              <w:rPr>
                <w:noProof/>
                <w:webHidden/>
              </w:rPr>
              <w:tab/>
            </w:r>
            <w:r>
              <w:rPr>
                <w:noProof/>
                <w:webHidden/>
              </w:rPr>
              <w:fldChar w:fldCharType="begin"/>
            </w:r>
            <w:r>
              <w:rPr>
                <w:noProof/>
                <w:webHidden/>
              </w:rPr>
              <w:instrText xml:space="preserve"> PAGEREF _Toc404672816 \h </w:instrText>
            </w:r>
            <w:r>
              <w:rPr>
                <w:noProof/>
                <w:webHidden/>
              </w:rPr>
            </w:r>
            <w:r>
              <w:rPr>
                <w:noProof/>
                <w:webHidden/>
              </w:rPr>
              <w:fldChar w:fldCharType="separate"/>
            </w:r>
            <w:r>
              <w:rPr>
                <w:noProof/>
                <w:webHidden/>
              </w:rPr>
              <w:t>6</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17" w:history="1">
            <w:r w:rsidRPr="00C85ABB">
              <w:rPr>
                <w:rStyle w:val="Lienhypertexte"/>
                <w:noProof/>
                <w:lang w:val="fr-FR" w:bidi="en-US"/>
              </w:rPr>
              <w:t>1.5.1</w:t>
            </w:r>
            <w:r>
              <w:rPr>
                <w:noProof/>
                <w:lang w:val="fr-BE" w:eastAsia="fr-BE"/>
              </w:rPr>
              <w:tab/>
            </w:r>
            <w:r w:rsidRPr="00C85ABB">
              <w:rPr>
                <w:rStyle w:val="Lienhypertexte"/>
                <w:noProof/>
                <w:lang w:val="fr-FR" w:bidi="en-US"/>
              </w:rPr>
              <w:t>Les touches</w:t>
            </w:r>
            <w:r>
              <w:rPr>
                <w:noProof/>
                <w:webHidden/>
              </w:rPr>
              <w:tab/>
            </w:r>
            <w:r>
              <w:rPr>
                <w:noProof/>
                <w:webHidden/>
              </w:rPr>
              <w:fldChar w:fldCharType="begin"/>
            </w:r>
            <w:r>
              <w:rPr>
                <w:noProof/>
                <w:webHidden/>
              </w:rPr>
              <w:instrText xml:space="preserve"> PAGEREF _Toc404672817 \h </w:instrText>
            </w:r>
            <w:r>
              <w:rPr>
                <w:noProof/>
                <w:webHidden/>
              </w:rPr>
            </w:r>
            <w:r>
              <w:rPr>
                <w:noProof/>
                <w:webHidden/>
              </w:rPr>
              <w:fldChar w:fldCharType="separate"/>
            </w:r>
            <w:r>
              <w:rPr>
                <w:noProof/>
                <w:webHidden/>
              </w:rPr>
              <w:t>6</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18" w:history="1">
            <w:r w:rsidRPr="00C85ABB">
              <w:rPr>
                <w:rStyle w:val="Lienhypertexte"/>
                <w:noProof/>
                <w:lang w:val="fr-FR" w:bidi="en-US"/>
              </w:rPr>
              <w:t>1.5.2</w:t>
            </w:r>
            <w:r>
              <w:rPr>
                <w:noProof/>
                <w:lang w:val="fr-BE" w:eastAsia="fr-BE"/>
              </w:rPr>
              <w:tab/>
            </w:r>
            <w:r w:rsidRPr="00C85ABB">
              <w:rPr>
                <w:rStyle w:val="Lienhypertexte"/>
                <w:noProof/>
                <w:lang w:val="fr-FR" w:bidi="en-US"/>
              </w:rPr>
              <w:t>Le câble et le connecteur</w:t>
            </w:r>
            <w:r>
              <w:rPr>
                <w:noProof/>
                <w:webHidden/>
              </w:rPr>
              <w:tab/>
            </w:r>
            <w:r>
              <w:rPr>
                <w:noProof/>
                <w:webHidden/>
              </w:rPr>
              <w:fldChar w:fldCharType="begin"/>
            </w:r>
            <w:r>
              <w:rPr>
                <w:noProof/>
                <w:webHidden/>
              </w:rPr>
              <w:instrText xml:space="preserve"> PAGEREF _Toc404672818 \h </w:instrText>
            </w:r>
            <w:r>
              <w:rPr>
                <w:noProof/>
                <w:webHidden/>
              </w:rPr>
            </w:r>
            <w:r>
              <w:rPr>
                <w:noProof/>
                <w:webHidden/>
              </w:rPr>
              <w:fldChar w:fldCharType="separate"/>
            </w:r>
            <w:r>
              <w:rPr>
                <w:noProof/>
                <w:webHidden/>
              </w:rPr>
              <w:t>13</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19" w:history="1">
            <w:r w:rsidRPr="00C85ABB">
              <w:rPr>
                <w:rStyle w:val="Lienhypertexte"/>
                <w:noProof/>
                <w:lang w:val="fr-FR" w:bidi="en-US"/>
              </w:rPr>
              <w:t>1.5.3</w:t>
            </w:r>
            <w:r>
              <w:rPr>
                <w:noProof/>
                <w:lang w:val="fr-BE" w:eastAsia="fr-BE"/>
              </w:rPr>
              <w:tab/>
            </w:r>
            <w:r w:rsidRPr="00C85ABB">
              <w:rPr>
                <w:rStyle w:val="Lienhypertexte"/>
                <w:noProof/>
                <w:lang w:val="fr-FR" w:bidi="en-US"/>
              </w:rPr>
              <w:t>Les indicateurs LED</w:t>
            </w:r>
            <w:r>
              <w:rPr>
                <w:noProof/>
                <w:webHidden/>
              </w:rPr>
              <w:tab/>
            </w:r>
            <w:r>
              <w:rPr>
                <w:noProof/>
                <w:webHidden/>
              </w:rPr>
              <w:fldChar w:fldCharType="begin"/>
            </w:r>
            <w:r>
              <w:rPr>
                <w:noProof/>
                <w:webHidden/>
              </w:rPr>
              <w:instrText xml:space="preserve"> PAGEREF _Toc404672819 \h </w:instrText>
            </w:r>
            <w:r>
              <w:rPr>
                <w:noProof/>
                <w:webHidden/>
              </w:rPr>
            </w:r>
            <w:r>
              <w:rPr>
                <w:noProof/>
                <w:webHidden/>
              </w:rPr>
              <w:fldChar w:fldCharType="separate"/>
            </w:r>
            <w:r>
              <w:rPr>
                <w:noProof/>
                <w:webHidden/>
              </w:rPr>
              <w:t>14</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20" w:history="1">
            <w:r w:rsidRPr="00C85ABB">
              <w:rPr>
                <w:rStyle w:val="Lienhypertexte"/>
                <w:noProof/>
                <w:lang w:val="fr-FR" w:bidi="en-US"/>
              </w:rPr>
              <w:t>1.5.4</w:t>
            </w:r>
            <w:r>
              <w:rPr>
                <w:noProof/>
                <w:lang w:val="fr-BE" w:eastAsia="fr-BE"/>
              </w:rPr>
              <w:tab/>
            </w:r>
            <w:r w:rsidRPr="00C85ABB">
              <w:rPr>
                <w:rStyle w:val="Lienhypertexte"/>
                <w:noProof/>
                <w:lang w:val="fr-FR" w:bidi="en-US"/>
              </w:rPr>
              <w:t>La matrice</w:t>
            </w:r>
            <w:r>
              <w:rPr>
                <w:noProof/>
                <w:webHidden/>
              </w:rPr>
              <w:tab/>
            </w:r>
            <w:r>
              <w:rPr>
                <w:noProof/>
                <w:webHidden/>
              </w:rPr>
              <w:fldChar w:fldCharType="begin"/>
            </w:r>
            <w:r>
              <w:rPr>
                <w:noProof/>
                <w:webHidden/>
              </w:rPr>
              <w:instrText xml:space="preserve"> PAGEREF _Toc404672820 \h </w:instrText>
            </w:r>
            <w:r>
              <w:rPr>
                <w:noProof/>
                <w:webHidden/>
              </w:rPr>
            </w:r>
            <w:r>
              <w:rPr>
                <w:noProof/>
                <w:webHidden/>
              </w:rPr>
              <w:fldChar w:fldCharType="separate"/>
            </w:r>
            <w:r>
              <w:rPr>
                <w:noProof/>
                <w:webHidden/>
              </w:rPr>
              <w:t>15</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21" w:history="1">
            <w:r w:rsidRPr="00C85ABB">
              <w:rPr>
                <w:rStyle w:val="Lienhypertexte"/>
                <w:noProof/>
                <w:lang w:val="fr-FR" w:bidi="en-US"/>
              </w:rPr>
              <w:t>1.5.5</w:t>
            </w:r>
            <w:r>
              <w:rPr>
                <w:noProof/>
                <w:lang w:val="fr-BE" w:eastAsia="fr-BE"/>
              </w:rPr>
              <w:tab/>
            </w:r>
            <w:r w:rsidRPr="00C85ABB">
              <w:rPr>
                <w:rStyle w:val="Lienhypertexte"/>
                <w:noProof/>
                <w:lang w:val="fr-FR" w:bidi="en-US"/>
              </w:rPr>
              <w:t>Le microcontrôleur</w:t>
            </w:r>
            <w:r>
              <w:rPr>
                <w:noProof/>
                <w:webHidden/>
              </w:rPr>
              <w:tab/>
            </w:r>
            <w:r>
              <w:rPr>
                <w:noProof/>
                <w:webHidden/>
              </w:rPr>
              <w:fldChar w:fldCharType="begin"/>
            </w:r>
            <w:r>
              <w:rPr>
                <w:noProof/>
                <w:webHidden/>
              </w:rPr>
              <w:instrText xml:space="preserve"> PAGEREF _Toc404672821 \h </w:instrText>
            </w:r>
            <w:r>
              <w:rPr>
                <w:noProof/>
                <w:webHidden/>
              </w:rPr>
            </w:r>
            <w:r>
              <w:rPr>
                <w:noProof/>
                <w:webHidden/>
              </w:rPr>
              <w:fldChar w:fldCharType="separate"/>
            </w:r>
            <w:r>
              <w:rPr>
                <w:noProof/>
                <w:webHidden/>
              </w:rPr>
              <w:t>17</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22" w:history="1">
            <w:r w:rsidRPr="00C85ABB">
              <w:rPr>
                <w:rStyle w:val="Lienhypertexte"/>
                <w:noProof/>
                <w:lang w:val="fr-FR" w:bidi="en-US"/>
              </w:rPr>
              <w:t>1.5.6</w:t>
            </w:r>
            <w:r>
              <w:rPr>
                <w:noProof/>
                <w:lang w:val="fr-BE" w:eastAsia="fr-BE"/>
              </w:rPr>
              <w:tab/>
            </w:r>
            <w:r w:rsidRPr="00C85ABB">
              <w:rPr>
                <w:rStyle w:val="Lienhypertexte"/>
                <w:noProof/>
                <w:lang w:val="fr-FR" w:bidi="en-US"/>
              </w:rPr>
              <w:t>Scan-codes</w:t>
            </w:r>
            <w:r>
              <w:rPr>
                <w:noProof/>
                <w:webHidden/>
              </w:rPr>
              <w:tab/>
            </w:r>
            <w:r>
              <w:rPr>
                <w:noProof/>
                <w:webHidden/>
              </w:rPr>
              <w:fldChar w:fldCharType="begin"/>
            </w:r>
            <w:r>
              <w:rPr>
                <w:noProof/>
                <w:webHidden/>
              </w:rPr>
              <w:instrText xml:space="preserve"> PAGEREF _Toc404672822 \h </w:instrText>
            </w:r>
            <w:r>
              <w:rPr>
                <w:noProof/>
                <w:webHidden/>
              </w:rPr>
            </w:r>
            <w:r>
              <w:rPr>
                <w:noProof/>
                <w:webHidden/>
              </w:rPr>
              <w:fldChar w:fldCharType="separate"/>
            </w:r>
            <w:r>
              <w:rPr>
                <w:noProof/>
                <w:webHidden/>
              </w:rPr>
              <w:t>18</w:t>
            </w:r>
            <w:r>
              <w:rPr>
                <w:noProof/>
                <w:webHidden/>
              </w:rPr>
              <w:fldChar w:fldCharType="end"/>
            </w:r>
          </w:hyperlink>
        </w:p>
        <w:p w:rsidR="003B73F8" w:rsidRDefault="003B73F8">
          <w:pPr>
            <w:pStyle w:val="TM2"/>
            <w:tabs>
              <w:tab w:val="left" w:pos="880"/>
              <w:tab w:val="right" w:leader="dot" w:pos="10459"/>
            </w:tabs>
            <w:rPr>
              <w:noProof/>
              <w:lang w:val="fr-BE" w:eastAsia="fr-BE"/>
            </w:rPr>
          </w:pPr>
          <w:hyperlink w:anchor="_Toc404672823" w:history="1">
            <w:r w:rsidRPr="00C85ABB">
              <w:rPr>
                <w:rStyle w:val="Lienhypertexte"/>
                <w:noProof/>
                <w:lang w:bidi="en-US"/>
              </w:rPr>
              <w:t>1.6</w:t>
            </w:r>
            <w:r>
              <w:rPr>
                <w:noProof/>
                <w:lang w:val="fr-BE" w:eastAsia="fr-BE"/>
              </w:rPr>
              <w:tab/>
            </w:r>
            <w:r w:rsidRPr="00C85ABB">
              <w:rPr>
                <w:rStyle w:val="Lienhypertexte"/>
                <w:noProof/>
                <w:lang w:bidi="en-US"/>
              </w:rPr>
              <w:t>Le protocole MF2</w:t>
            </w:r>
            <w:r>
              <w:rPr>
                <w:noProof/>
                <w:webHidden/>
              </w:rPr>
              <w:tab/>
            </w:r>
            <w:r>
              <w:rPr>
                <w:noProof/>
                <w:webHidden/>
              </w:rPr>
              <w:fldChar w:fldCharType="begin"/>
            </w:r>
            <w:r>
              <w:rPr>
                <w:noProof/>
                <w:webHidden/>
              </w:rPr>
              <w:instrText xml:space="preserve"> PAGEREF _Toc404672823 \h </w:instrText>
            </w:r>
            <w:r>
              <w:rPr>
                <w:noProof/>
                <w:webHidden/>
              </w:rPr>
            </w:r>
            <w:r>
              <w:rPr>
                <w:noProof/>
                <w:webHidden/>
              </w:rPr>
              <w:fldChar w:fldCharType="separate"/>
            </w:r>
            <w:r>
              <w:rPr>
                <w:noProof/>
                <w:webHidden/>
              </w:rPr>
              <w:t>19</w:t>
            </w:r>
            <w:r>
              <w:rPr>
                <w:noProof/>
                <w:webHidden/>
              </w:rPr>
              <w:fldChar w:fldCharType="end"/>
            </w:r>
          </w:hyperlink>
        </w:p>
        <w:p w:rsidR="003B73F8" w:rsidRDefault="003B73F8">
          <w:pPr>
            <w:pStyle w:val="TM2"/>
            <w:tabs>
              <w:tab w:val="left" w:pos="880"/>
              <w:tab w:val="right" w:leader="dot" w:pos="10459"/>
            </w:tabs>
            <w:rPr>
              <w:noProof/>
              <w:lang w:val="fr-BE" w:eastAsia="fr-BE"/>
            </w:rPr>
          </w:pPr>
          <w:hyperlink w:anchor="_Toc404672824" w:history="1">
            <w:r w:rsidRPr="00C85ABB">
              <w:rPr>
                <w:rStyle w:val="Lienhypertexte"/>
                <w:noProof/>
                <w:lang w:bidi="en-US"/>
              </w:rPr>
              <w:t>1.7</w:t>
            </w:r>
            <w:r>
              <w:rPr>
                <w:noProof/>
                <w:lang w:val="fr-BE" w:eastAsia="fr-BE"/>
              </w:rPr>
              <w:tab/>
            </w:r>
            <w:r w:rsidRPr="00C85ABB">
              <w:rPr>
                <w:rStyle w:val="Lienhypertexte"/>
                <w:noProof/>
                <w:lang w:bidi="en-US"/>
              </w:rPr>
              <w:t>Les transmissions</w:t>
            </w:r>
            <w:r>
              <w:rPr>
                <w:noProof/>
                <w:webHidden/>
              </w:rPr>
              <w:tab/>
            </w:r>
            <w:r>
              <w:rPr>
                <w:noProof/>
                <w:webHidden/>
              </w:rPr>
              <w:fldChar w:fldCharType="begin"/>
            </w:r>
            <w:r>
              <w:rPr>
                <w:noProof/>
                <w:webHidden/>
              </w:rPr>
              <w:instrText xml:space="preserve"> PAGEREF _Toc404672824 \h </w:instrText>
            </w:r>
            <w:r>
              <w:rPr>
                <w:noProof/>
                <w:webHidden/>
              </w:rPr>
            </w:r>
            <w:r>
              <w:rPr>
                <w:noProof/>
                <w:webHidden/>
              </w:rPr>
              <w:fldChar w:fldCharType="separate"/>
            </w:r>
            <w:r>
              <w:rPr>
                <w:noProof/>
                <w:webHidden/>
              </w:rPr>
              <w:t>19</w:t>
            </w:r>
            <w:r>
              <w:rPr>
                <w:noProof/>
                <w:webHidden/>
              </w:rPr>
              <w:fldChar w:fldCharType="end"/>
            </w:r>
          </w:hyperlink>
        </w:p>
        <w:p w:rsidR="003B73F8" w:rsidRDefault="003B73F8">
          <w:pPr>
            <w:pStyle w:val="TM3"/>
            <w:tabs>
              <w:tab w:val="left" w:pos="1320"/>
              <w:tab w:val="right" w:leader="dot" w:pos="10459"/>
            </w:tabs>
            <w:rPr>
              <w:noProof/>
              <w:lang w:val="fr-BE" w:eastAsia="fr-BE"/>
            </w:rPr>
          </w:pPr>
          <w:hyperlink w:anchor="_Toc404672825" w:history="1">
            <w:r w:rsidRPr="00C85ABB">
              <w:rPr>
                <w:rStyle w:val="Lienhypertexte"/>
                <w:rFonts w:eastAsia="Times New Roman"/>
                <w:noProof/>
                <w:lang w:bidi="en-US"/>
              </w:rPr>
              <w:t>1.7.1</w:t>
            </w:r>
            <w:r>
              <w:rPr>
                <w:noProof/>
                <w:lang w:val="fr-BE" w:eastAsia="fr-BE"/>
              </w:rPr>
              <w:tab/>
            </w:r>
            <w:r w:rsidRPr="00C85ABB">
              <w:rPr>
                <w:rStyle w:val="Lienhypertexte"/>
                <w:rFonts w:eastAsia="Times New Roman"/>
                <w:noProof/>
                <w:lang w:bidi="en-US"/>
              </w:rPr>
              <w:t>3 Protocole et signaux de communication</w:t>
            </w:r>
            <w:r>
              <w:rPr>
                <w:noProof/>
                <w:webHidden/>
              </w:rPr>
              <w:tab/>
            </w:r>
            <w:r>
              <w:rPr>
                <w:noProof/>
                <w:webHidden/>
              </w:rPr>
              <w:fldChar w:fldCharType="begin"/>
            </w:r>
            <w:r>
              <w:rPr>
                <w:noProof/>
                <w:webHidden/>
              </w:rPr>
              <w:instrText xml:space="preserve"> PAGEREF _Toc404672825 \h </w:instrText>
            </w:r>
            <w:r>
              <w:rPr>
                <w:noProof/>
                <w:webHidden/>
              </w:rPr>
            </w:r>
            <w:r>
              <w:rPr>
                <w:noProof/>
                <w:webHidden/>
              </w:rPr>
              <w:fldChar w:fldCharType="separate"/>
            </w:r>
            <w:r>
              <w:rPr>
                <w:noProof/>
                <w:webHidden/>
              </w:rPr>
              <w:t>19</w:t>
            </w:r>
            <w:r>
              <w:rPr>
                <w:noProof/>
                <w:webHidden/>
              </w:rPr>
              <w:fldChar w:fldCharType="end"/>
            </w:r>
          </w:hyperlink>
        </w:p>
        <w:p w:rsidR="007358CB" w:rsidRPr="00DE1E9F" w:rsidRDefault="007358CB">
          <w:pPr>
            <w:rPr>
              <w:lang w:val="fr-FR"/>
            </w:rPr>
          </w:pPr>
          <w:r w:rsidRPr="00DE1E9F">
            <w:rPr>
              <w:lang w:val="fr-FR"/>
            </w:rPr>
            <w:fldChar w:fldCharType="end"/>
          </w:r>
        </w:p>
      </w:sdtContent>
    </w:sdt>
    <w:p w:rsidR="00914E66" w:rsidRPr="00DE1E9F" w:rsidRDefault="00914E66">
      <w:pPr>
        <w:rPr>
          <w:lang w:val="fr-FR"/>
        </w:rPr>
      </w:pPr>
      <w:r w:rsidRPr="00DE1E9F">
        <w:rPr>
          <w:lang w:val="fr-FR"/>
        </w:rPr>
        <w:br w:type="page"/>
      </w:r>
    </w:p>
    <w:p w:rsidR="00AD2F0B" w:rsidRPr="00DE1E9F" w:rsidRDefault="000413A3" w:rsidP="000413A3">
      <w:pPr>
        <w:pStyle w:val="Titre1"/>
        <w:rPr>
          <w:lang w:val="fr-FR"/>
        </w:rPr>
      </w:pPr>
      <w:bookmarkStart w:id="0" w:name="_Toc404672807"/>
      <w:r w:rsidRPr="00DE1E9F">
        <w:rPr>
          <w:lang w:val="fr-FR"/>
        </w:rPr>
        <w:lastRenderedPageBreak/>
        <w:t>LE CLAVIER.</w:t>
      </w:r>
      <w:bookmarkEnd w:id="0"/>
    </w:p>
    <w:p w:rsidR="00AD2F0B" w:rsidRPr="00DE1E9F" w:rsidRDefault="00AD2F0B">
      <w:pPr>
        <w:rPr>
          <w:sz w:val="2"/>
          <w:szCs w:val="2"/>
          <w:lang w:val="fr-FR"/>
        </w:rPr>
      </w:pPr>
    </w:p>
    <w:p w:rsidR="00161938" w:rsidRPr="00DE1E9F" w:rsidRDefault="007D31CE">
      <w:pPr>
        <w:rPr>
          <w:lang w:val="fr-FR"/>
        </w:rPr>
      </w:pPr>
      <w:r w:rsidRPr="00DE1E9F">
        <w:rPr>
          <w:sz w:val="2"/>
          <w:szCs w:val="2"/>
          <w:lang w:val="fr-FR" w:eastAsia="fr-BE"/>
        </w:rPr>
        <w:drawing>
          <wp:inline distT="0" distB="0" distL="0" distR="0">
            <wp:extent cx="4912360" cy="1998980"/>
            <wp:effectExtent l="1905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srcRect/>
                    <a:stretch>
                      <a:fillRect/>
                    </a:stretch>
                  </pic:blipFill>
                  <pic:spPr bwMode="auto">
                    <a:xfrm>
                      <a:off x="0" y="0"/>
                      <a:ext cx="4912360" cy="1998980"/>
                    </a:xfrm>
                    <a:prstGeom prst="rect">
                      <a:avLst/>
                    </a:prstGeom>
                    <a:noFill/>
                    <a:ln w="9525">
                      <a:noFill/>
                      <a:miter lim="800000"/>
                      <a:headEnd/>
                      <a:tailEnd/>
                    </a:ln>
                  </pic:spPr>
                </pic:pic>
              </a:graphicData>
            </a:graphic>
          </wp:inline>
        </w:drawing>
      </w:r>
    </w:p>
    <w:p w:rsidR="00AD2F0B" w:rsidRPr="00DE1E9F" w:rsidRDefault="00AD2F0B" w:rsidP="000413A3">
      <w:pPr>
        <w:pStyle w:val="Titre2"/>
        <w:rPr>
          <w:lang w:val="fr-FR"/>
        </w:rPr>
      </w:pPr>
      <w:bookmarkStart w:id="1" w:name="_Toc404672808"/>
      <w:r w:rsidRPr="00DE1E9F">
        <w:rPr>
          <w:lang w:val="fr-FR"/>
        </w:rPr>
        <w:t>Introduction</w:t>
      </w:r>
      <w:bookmarkEnd w:id="1"/>
    </w:p>
    <w:p w:rsidR="00AD2F0B" w:rsidRPr="00DE1E9F" w:rsidRDefault="00AD2F0B">
      <w:pPr>
        <w:rPr>
          <w:lang w:val="fr-FR"/>
        </w:rPr>
      </w:pPr>
      <w:r w:rsidRPr="00DE1E9F">
        <w:rPr>
          <w:lang w:val="fr-FR"/>
        </w:rPr>
        <w:t>Que serait-il advenu de l'ordinateur si le clavier et la souris n'étaient pas entrés en scène ?</w:t>
      </w:r>
    </w:p>
    <w:p w:rsidR="00AD2F0B" w:rsidRPr="00DE1E9F" w:rsidRDefault="00AD2F0B">
      <w:pPr>
        <w:rPr>
          <w:lang w:val="fr-FR"/>
        </w:rPr>
      </w:pPr>
      <w:r w:rsidRPr="00DE1E9F">
        <w:rPr>
          <w:lang w:val="fr-FR"/>
        </w:rPr>
        <w:t>L'ordinateur aurait évolué, sans doute, mais tout à chacun ne pourrait l'utiliser. Effectivement, à ses débuts, l'ordinateur était géré par une équipe d'ingénieurs ; comment concevoir qu'un ouvrier ou un employé aurait-il pu accéder aux technologies informatiques ?</w:t>
      </w:r>
    </w:p>
    <w:p w:rsidR="00AD2F0B" w:rsidRPr="00DE1E9F" w:rsidRDefault="00AD2F0B">
      <w:pPr>
        <w:rPr>
          <w:lang w:val="fr-FR"/>
        </w:rPr>
      </w:pPr>
      <w:r w:rsidRPr="00DE1E9F">
        <w:rPr>
          <w:lang w:val="fr-FR"/>
        </w:rPr>
        <w:t>Bien entendu, seuls claviers et souris n'auraient pas permis cette popularisation à cause du langage complexe alors utilisé. Néanmoins, si le clavier ne s'était pas associé au monde informatique, le langage n'aurait pas tant évolué et été facilité pour l'encodage.</w:t>
      </w:r>
    </w:p>
    <w:p w:rsidR="00AD2F0B" w:rsidRPr="00DE1E9F" w:rsidRDefault="00AD2F0B">
      <w:pPr>
        <w:rPr>
          <w:lang w:val="fr-FR"/>
        </w:rPr>
      </w:pPr>
      <w:r w:rsidRPr="00DE1E9F">
        <w:rPr>
          <w:lang w:val="fr-FR"/>
        </w:rPr>
        <w:t>L'arrivée d'un dispositif de pointage tomba à point nommé, c'est le cas de le dire ! Le clavier n'avait cessé de croitre en performances et en accessibilité, et la souris apparut alors pour faciliter encore plus la communication avec ce monde qu'est l'informatique.</w:t>
      </w:r>
    </w:p>
    <w:p w:rsidR="00AD2F0B" w:rsidRPr="00DE1E9F" w:rsidRDefault="00AD2F0B" w:rsidP="000413A3">
      <w:pPr>
        <w:pStyle w:val="Titre2"/>
        <w:rPr>
          <w:lang w:val="fr-FR"/>
        </w:rPr>
      </w:pPr>
      <w:bookmarkStart w:id="2" w:name="_Toc404672809"/>
      <w:r w:rsidRPr="00DE1E9F">
        <w:rPr>
          <w:lang w:val="fr-FR"/>
        </w:rPr>
        <w:t>Historique</w:t>
      </w:r>
      <w:bookmarkEnd w:id="2"/>
    </w:p>
    <w:p w:rsidR="00AD2F0B" w:rsidRPr="00DE1E9F" w:rsidRDefault="00AD2F0B">
      <w:pPr>
        <w:rPr>
          <w:lang w:val="fr-FR"/>
        </w:rPr>
      </w:pPr>
      <w:r w:rsidRPr="00DE1E9F">
        <w:rPr>
          <w:lang w:val="fr-FR"/>
        </w:rPr>
        <w:t>Au début de l'informatique, il n'y avait pas de clavier. On entrait les données dans l'ordinateur à l'aide de cartes perforées.</w:t>
      </w:r>
    </w:p>
    <w:p w:rsidR="00AD2F0B" w:rsidRPr="00DE1E9F" w:rsidRDefault="00AD2F0B">
      <w:pPr>
        <w:rPr>
          <w:lang w:val="fr-FR"/>
        </w:rPr>
      </w:pPr>
      <w:r w:rsidRPr="00DE1E9F">
        <w:rPr>
          <w:lang w:val="fr-FR"/>
        </w:rPr>
        <w:t>Ce procédé était long, coûteux, peu pratique et ne permettait aucune modification instantanée des données entrées.</w:t>
      </w:r>
    </w:p>
    <w:p w:rsidR="00AD2F0B" w:rsidRPr="00DE1E9F" w:rsidRDefault="00AD2F0B">
      <w:pPr>
        <w:rPr>
          <w:lang w:val="fr-FR"/>
        </w:rPr>
      </w:pPr>
      <w:r w:rsidRPr="00DE1E9F">
        <w:rPr>
          <w:lang w:val="fr-FR"/>
        </w:rPr>
        <w:t>On trouve l'origine du clavier au 19</w:t>
      </w:r>
      <w:r w:rsidRPr="00DE1E9F">
        <w:rPr>
          <w:vertAlign w:val="superscript"/>
          <w:lang w:val="fr-FR"/>
        </w:rPr>
        <w:t>ième</w:t>
      </w:r>
      <w:r w:rsidRPr="00DE1E9F">
        <w:rPr>
          <w:lang w:val="fr-FR"/>
        </w:rPr>
        <w:t xml:space="preserve"> siècle avec l'invention de la machine à écrire.</w:t>
      </w:r>
    </w:p>
    <w:p w:rsidR="00AD2F0B" w:rsidRPr="00DE1E9F" w:rsidRDefault="00AD2F0B">
      <w:pPr>
        <w:rPr>
          <w:lang w:val="fr-FR"/>
        </w:rPr>
      </w:pPr>
      <w:r w:rsidRPr="00DE1E9F">
        <w:rPr>
          <w:lang w:val="fr-FR"/>
        </w:rPr>
        <w:t>Christopher Latham Sholes est considéré comme le père du clavier. Au début, les touches étaient placées par ordre alphabétique, mais cela posa un problème : les tiges où étaient disposés les caractères se croisaient et se bloquaient entre elles.</w:t>
      </w:r>
    </w:p>
    <w:p w:rsidR="00AD2F0B" w:rsidRPr="00DE1E9F" w:rsidRDefault="00AD2F0B">
      <w:pPr>
        <w:rPr>
          <w:lang w:val="fr-FR"/>
        </w:rPr>
      </w:pPr>
      <w:r w:rsidRPr="00DE1E9F">
        <w:rPr>
          <w:lang w:val="fr-FR"/>
        </w:rPr>
        <w:t>Ce problème fut corrigé en calculant les fréquences de proximité des paires de touches possible. Pour remédier à l'entremêlement des tiges, Latham Sholes, écarta les touches les plus employées.</w:t>
      </w:r>
    </w:p>
    <w:p w:rsidR="00AD2F0B" w:rsidRPr="00DE1E9F" w:rsidRDefault="00AD2F0B">
      <w:pPr>
        <w:rPr>
          <w:lang w:val="fr-FR"/>
        </w:rPr>
      </w:pPr>
      <w:r w:rsidRPr="00DE1E9F">
        <w:rPr>
          <w:lang w:val="fr-FR"/>
        </w:rPr>
        <w:t>Le clavier « QWERTY » apparaît en 1872, son adaptation francophone « AZERTY » et issue d'une commission du début du 20</w:t>
      </w:r>
      <w:r w:rsidRPr="00DE1E9F">
        <w:rPr>
          <w:vertAlign w:val="superscript"/>
          <w:lang w:val="fr-FR"/>
        </w:rPr>
        <w:t>ième</w:t>
      </w:r>
      <w:r w:rsidRPr="00DE1E9F">
        <w:rPr>
          <w:lang w:val="fr-FR"/>
        </w:rPr>
        <w:t xml:space="preserve"> siècle. Les droits du clavier « QWERTY » furent vendu en 1873 au Remington Arms Compagnie.</w:t>
      </w:r>
    </w:p>
    <w:p w:rsidR="00AD2F0B" w:rsidRPr="00DE1E9F" w:rsidRDefault="00AD2F0B">
      <w:pPr>
        <w:rPr>
          <w:lang w:val="fr-FR"/>
        </w:rPr>
      </w:pPr>
      <w:r w:rsidRPr="00DE1E9F">
        <w:rPr>
          <w:lang w:val="fr-FR"/>
        </w:rPr>
        <w:t xml:space="preserve">En 1936, le docteur August Dvorak et William Dealey conçoivent un clavier nommé « Clavier DVORAK » pensé dans le sens du confort de l'utilisateur, contrairement au clavier traditionnel conçu pour palier aux soucis mécaniques. Un </w:t>
      </w:r>
      <w:r w:rsidRPr="00DE1E9F">
        <w:rPr>
          <w:lang w:val="fr-FR"/>
        </w:rPr>
        <w:lastRenderedPageBreak/>
        <w:t>des principes de cette disposition est de placer les lettres les plus utilisées dans la rangée principale (centrale) du clavier, selon la langue employée. On réduit ainsi le besoin de déplacer les doigts vers les autres rangées, ce qui augmente le confort et la vitesse de frappe.</w:t>
      </w:r>
    </w:p>
    <w:p w:rsidR="00AD2F0B" w:rsidRPr="00DE1E9F" w:rsidRDefault="00AD2F0B">
      <w:pPr>
        <w:rPr>
          <w:lang w:val="fr-FR"/>
        </w:rPr>
      </w:pPr>
      <w:r w:rsidRPr="00DE1E9F">
        <w:rPr>
          <w:lang w:val="fr-FR"/>
        </w:rPr>
        <w:t>Différentes études ont montré que les apports du clavier DVORAK en matière d'efficacité étaient maigres dans la pratique et que l'effort demandé pour passer du clavier AZERTY ou QWERTY au clavier DVORAK était trop lourd pour que cela soit nécessaire.</w:t>
      </w:r>
    </w:p>
    <w:p w:rsidR="00AD2F0B" w:rsidRPr="00DE1E9F" w:rsidRDefault="00AD2F0B">
      <w:pPr>
        <w:rPr>
          <w:lang w:val="fr-FR"/>
        </w:rPr>
      </w:pPr>
      <w:r w:rsidRPr="00DE1E9F">
        <w:rPr>
          <w:lang w:val="fr-FR"/>
        </w:rPr>
        <w:t>Représentation du clavier DVORAK (en rouge les touches AZERTY)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8080"/>
      </w:tblGrid>
      <w:tr w:rsidR="000413A3" w:rsidRPr="00DE1E9F" w:rsidTr="000413A3">
        <w:tc>
          <w:tcPr>
            <w:tcW w:w="2376" w:type="dxa"/>
          </w:tcPr>
          <w:p w:rsidR="000413A3" w:rsidRPr="00DE1E9F" w:rsidRDefault="000413A3" w:rsidP="000413A3">
            <w:pPr>
              <w:spacing w:after="0" w:line="240" w:lineRule="auto"/>
            </w:pPr>
            <w:r w:rsidRPr="00DE1E9F">
              <w:t>Légende :</w:t>
            </w:r>
          </w:p>
          <w:p w:rsidR="000413A3" w:rsidRPr="00DE1E9F" w:rsidRDefault="000413A3" w:rsidP="000413A3">
            <w:pPr>
              <w:spacing w:after="0" w:line="240" w:lineRule="auto"/>
            </w:pPr>
          </w:p>
          <w:p w:rsidR="000413A3" w:rsidRPr="00DE1E9F" w:rsidRDefault="000413A3" w:rsidP="000413A3">
            <w:pPr>
              <w:spacing w:after="0" w:line="240" w:lineRule="auto"/>
            </w:pPr>
            <w:r w:rsidRPr="00DE1E9F">
              <w:t>œ : accès direct</w:t>
            </w:r>
          </w:p>
          <w:p w:rsidR="000413A3" w:rsidRPr="00DE1E9F" w:rsidRDefault="000413A3" w:rsidP="000413A3">
            <w:pPr>
              <w:spacing w:after="0" w:line="240" w:lineRule="auto"/>
            </w:pPr>
            <w:r w:rsidRPr="00DE1E9F">
              <w:t xml:space="preserve">OE : Shift </w:t>
            </w:r>
          </w:p>
          <w:p w:rsidR="000413A3" w:rsidRPr="00DE1E9F" w:rsidRDefault="000413A3" w:rsidP="000413A3">
            <w:pPr>
              <w:spacing w:after="0" w:line="240" w:lineRule="auto"/>
            </w:pPr>
            <w:r w:rsidRPr="00DE1E9F">
              <w:t xml:space="preserve">AE : Shift + Alt Gr </w:t>
            </w:r>
          </w:p>
          <w:p w:rsidR="000413A3" w:rsidRPr="00DE1E9F" w:rsidRDefault="000413A3" w:rsidP="000413A3">
            <w:pPr>
              <w:spacing w:after="0" w:line="240" w:lineRule="auto"/>
            </w:pPr>
            <w:r w:rsidRPr="00DE1E9F">
              <w:t>ae : Alt Gr</w:t>
            </w:r>
          </w:p>
          <w:p w:rsidR="000413A3" w:rsidRPr="00DE1E9F" w:rsidRDefault="000413A3" w:rsidP="000413A3">
            <w:pPr>
              <w:spacing w:after="0" w:line="240" w:lineRule="auto"/>
            </w:pPr>
            <w:r w:rsidRPr="00DE1E9F">
              <w:rPr>
                <w:vertAlign w:val="superscript"/>
              </w:rPr>
              <w:t>2</w:t>
            </w:r>
            <w:r w:rsidRPr="00DE1E9F">
              <w:t>: equivalent en azerty</w:t>
            </w:r>
          </w:p>
          <w:p w:rsidR="000413A3" w:rsidRPr="00DE1E9F" w:rsidRDefault="000413A3"/>
        </w:tc>
        <w:tc>
          <w:tcPr>
            <w:tcW w:w="8080" w:type="dxa"/>
          </w:tcPr>
          <w:p w:rsidR="000413A3" w:rsidRPr="00DE1E9F" w:rsidRDefault="007D31CE">
            <w:r w:rsidRPr="00DE1E9F">
              <w:rPr>
                <w:sz w:val="2"/>
                <w:szCs w:val="2"/>
                <w:lang w:eastAsia="fr-BE"/>
              </w:rPr>
              <w:drawing>
                <wp:inline distT="0" distB="0" distL="0" distR="0">
                  <wp:extent cx="3625850" cy="1424940"/>
                  <wp:effectExtent l="1905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srcRect/>
                          <a:stretch>
                            <a:fillRect/>
                          </a:stretch>
                        </pic:blipFill>
                        <pic:spPr bwMode="auto">
                          <a:xfrm>
                            <a:off x="0" y="0"/>
                            <a:ext cx="3625850" cy="1424940"/>
                          </a:xfrm>
                          <a:prstGeom prst="rect">
                            <a:avLst/>
                          </a:prstGeom>
                          <a:noFill/>
                          <a:ln w="9525">
                            <a:noFill/>
                            <a:miter lim="800000"/>
                            <a:headEnd/>
                            <a:tailEnd/>
                          </a:ln>
                        </pic:spPr>
                      </pic:pic>
                    </a:graphicData>
                  </a:graphic>
                </wp:inline>
              </w:drawing>
            </w:r>
            <w:r w:rsidRPr="00DE1E9F">
              <w:rPr>
                <w:sz w:val="2"/>
                <w:szCs w:val="2"/>
                <w:lang w:eastAsia="fr-BE"/>
              </w:rPr>
              <w:drawing>
                <wp:inline distT="0" distB="0" distL="0" distR="0">
                  <wp:extent cx="818515" cy="1137920"/>
                  <wp:effectExtent l="19050" t="0" r="63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srcRect/>
                          <a:stretch>
                            <a:fillRect/>
                          </a:stretch>
                        </pic:blipFill>
                        <pic:spPr bwMode="auto">
                          <a:xfrm>
                            <a:off x="0" y="0"/>
                            <a:ext cx="818515" cy="1137920"/>
                          </a:xfrm>
                          <a:prstGeom prst="rect">
                            <a:avLst/>
                          </a:prstGeom>
                          <a:noFill/>
                          <a:ln w="9525">
                            <a:noFill/>
                            <a:miter lim="800000"/>
                            <a:headEnd/>
                            <a:tailEnd/>
                          </a:ln>
                        </pic:spPr>
                      </pic:pic>
                    </a:graphicData>
                  </a:graphic>
                </wp:inline>
              </w:drawing>
            </w:r>
          </w:p>
        </w:tc>
      </w:tr>
    </w:tbl>
    <w:p w:rsidR="00AD2F0B" w:rsidRPr="00DE1E9F" w:rsidRDefault="00AD2F0B">
      <w:pPr>
        <w:rPr>
          <w:lang w:val="fr-FR"/>
        </w:rPr>
      </w:pPr>
      <w:r w:rsidRPr="00DE1E9F">
        <w:rPr>
          <w:lang w:val="fr-FR"/>
        </w:rPr>
        <w:t>Avantages évoqués par les utilisateurs du clavier DVORAK utilisant avant le clavier QWERTY :</w:t>
      </w:r>
    </w:p>
    <w:p w:rsidR="00AD2F0B" w:rsidRPr="00DE1E9F" w:rsidRDefault="00AD2F0B" w:rsidP="000413A3">
      <w:pPr>
        <w:tabs>
          <w:tab w:val="left" w:pos="679"/>
        </w:tabs>
        <w:spacing w:after="0" w:line="240" w:lineRule="auto"/>
        <w:ind w:left="357" w:hanging="357"/>
        <w:rPr>
          <w:lang w:val="fr-FR"/>
        </w:rPr>
      </w:pPr>
      <w:r w:rsidRPr="00DE1E9F">
        <w:rPr>
          <w:lang w:val="fr-FR"/>
        </w:rPr>
        <w:t>-</w:t>
      </w:r>
      <w:r w:rsidRPr="00DE1E9F">
        <w:rPr>
          <w:lang w:val="fr-FR"/>
        </w:rPr>
        <w:tab/>
        <w:t>Plus grand confort et moins de fatigue musculaire.</w:t>
      </w:r>
    </w:p>
    <w:p w:rsidR="00AD2F0B" w:rsidRPr="00DE1E9F" w:rsidRDefault="00AD2F0B" w:rsidP="000413A3">
      <w:pPr>
        <w:tabs>
          <w:tab w:val="left" w:pos="665"/>
        </w:tabs>
        <w:spacing w:after="0" w:line="240" w:lineRule="auto"/>
        <w:ind w:left="357" w:hanging="357"/>
        <w:rPr>
          <w:lang w:val="fr-FR"/>
        </w:rPr>
      </w:pPr>
      <w:r w:rsidRPr="00DE1E9F">
        <w:rPr>
          <w:lang w:val="fr-FR"/>
        </w:rPr>
        <w:t>-</w:t>
      </w:r>
      <w:r w:rsidRPr="00DE1E9F">
        <w:rPr>
          <w:lang w:val="fr-FR"/>
        </w:rPr>
        <w:tab/>
        <w:t>Amélioration de l'état ou guérison de personnes souffrantes du syndrome du canal carpien.</w:t>
      </w:r>
    </w:p>
    <w:p w:rsidR="00AD2F0B" w:rsidRPr="00DE1E9F" w:rsidRDefault="00AD2F0B" w:rsidP="000413A3">
      <w:pPr>
        <w:tabs>
          <w:tab w:val="left" w:pos="679"/>
        </w:tabs>
        <w:spacing w:after="0" w:line="240" w:lineRule="auto"/>
        <w:ind w:left="357" w:hanging="357"/>
        <w:rPr>
          <w:lang w:val="fr-FR"/>
        </w:rPr>
      </w:pPr>
      <w:r w:rsidRPr="00DE1E9F">
        <w:rPr>
          <w:lang w:val="fr-FR"/>
        </w:rPr>
        <w:t>-</w:t>
      </w:r>
      <w:r w:rsidRPr="00DE1E9F">
        <w:rPr>
          <w:lang w:val="fr-FR"/>
        </w:rPr>
        <w:tab/>
        <w:t>Diminution des fautes de frappe en général.</w:t>
      </w:r>
    </w:p>
    <w:p w:rsidR="00AD2F0B" w:rsidRPr="00DE1E9F" w:rsidRDefault="00AD2F0B" w:rsidP="000413A3">
      <w:pPr>
        <w:tabs>
          <w:tab w:val="left" w:pos="679"/>
        </w:tabs>
        <w:spacing w:after="0" w:line="240" w:lineRule="auto"/>
        <w:ind w:left="357" w:hanging="357"/>
        <w:rPr>
          <w:lang w:val="fr-FR"/>
        </w:rPr>
      </w:pPr>
      <w:r w:rsidRPr="00DE1E9F">
        <w:rPr>
          <w:lang w:val="fr-FR"/>
        </w:rPr>
        <w:t>-</w:t>
      </w:r>
      <w:r w:rsidRPr="00DE1E9F">
        <w:rPr>
          <w:lang w:val="fr-FR"/>
        </w:rPr>
        <w:tab/>
        <w:t>Une vitesse de frappe égale.</w:t>
      </w:r>
    </w:p>
    <w:p w:rsidR="00AD2F0B" w:rsidRPr="00DE1E9F" w:rsidRDefault="00AD2F0B" w:rsidP="000413A3">
      <w:pPr>
        <w:pStyle w:val="Titre2"/>
        <w:rPr>
          <w:lang w:val="fr-FR"/>
        </w:rPr>
      </w:pPr>
      <w:bookmarkStart w:id="3" w:name="_Toc404672810"/>
      <w:r w:rsidRPr="00DE1E9F">
        <w:rPr>
          <w:lang w:val="fr-FR"/>
        </w:rPr>
        <w:t>Evolution</w:t>
      </w:r>
      <w:bookmarkEnd w:id="3"/>
    </w:p>
    <w:p w:rsidR="00AD2F0B" w:rsidRPr="00DE1E9F" w:rsidRDefault="00AD2F0B">
      <w:pPr>
        <w:rPr>
          <w:lang w:val="fr-FR"/>
        </w:rPr>
      </w:pPr>
      <w:r w:rsidRPr="00DE1E9F">
        <w:rPr>
          <w:lang w:val="fr-FR"/>
        </w:rPr>
        <w:t xml:space="preserve">Il y a eu 5 grands types de claviers qui se sont </w:t>
      </w:r>
      <w:r w:rsidR="00161938" w:rsidRPr="00DE1E9F">
        <w:rPr>
          <w:lang w:val="fr-FR"/>
        </w:rPr>
        <w:t>succédés</w:t>
      </w:r>
      <w:r w:rsidRPr="00DE1E9F">
        <w:rPr>
          <w:lang w:val="fr-FR"/>
        </w:rPr>
        <w:t xml:space="preserve"> depuis les années 80 à nos jours :</w:t>
      </w:r>
    </w:p>
    <w:p w:rsidR="00AD2F0B" w:rsidRPr="00DE1E9F" w:rsidRDefault="00AD2F0B">
      <w:pPr>
        <w:rPr>
          <w:lang w:val="fr-FR"/>
        </w:rPr>
      </w:pPr>
      <w:r w:rsidRPr="00DE1E9F">
        <w:rPr>
          <w:lang w:val="fr-FR"/>
        </w:rPr>
        <w:t>2.1.1 Clavier PC/XT 83 touches</w:t>
      </w:r>
    </w:p>
    <w:p w:rsidR="00AD2F0B" w:rsidRPr="00DE1E9F" w:rsidRDefault="00AD2F0B">
      <w:pPr>
        <w:rPr>
          <w:lang w:val="fr-FR"/>
        </w:rPr>
      </w:pPr>
      <w:r w:rsidRPr="00DE1E9F">
        <w:rPr>
          <w:lang w:val="fr-FR"/>
        </w:rPr>
        <w:t>Premier clavier pour PC dissocié de l'ordinateur, contrairement à tous les ordinateurs de l'époque (Apple II, Amiga, ...) pour lesquels l'ordinateur et le clavier étaient une seule et même entité.</w:t>
      </w:r>
    </w:p>
    <w:p w:rsidR="00AD2F0B" w:rsidRPr="00DE1E9F" w:rsidRDefault="007D31CE">
      <w:pPr>
        <w:rPr>
          <w:sz w:val="2"/>
          <w:szCs w:val="2"/>
          <w:lang w:val="fr-FR"/>
        </w:rPr>
      </w:pPr>
      <w:r w:rsidRPr="00DE1E9F">
        <w:rPr>
          <w:sz w:val="2"/>
          <w:szCs w:val="2"/>
          <w:lang w:val="fr-FR" w:eastAsia="fr-BE"/>
        </w:rPr>
        <w:drawing>
          <wp:inline distT="0" distB="0" distL="0" distR="0">
            <wp:extent cx="3519170" cy="797560"/>
            <wp:effectExtent l="1905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519170" cy="79756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Ce clavier comportait 83 touches, mais était critiqué pour la disposition des touches et leurs disproportions (notamment les touches Maj et Entrée qui étaient trop petites et mal placées).</w:t>
      </w:r>
    </w:p>
    <w:p w:rsidR="00AD2F0B" w:rsidRPr="00DE1E9F" w:rsidRDefault="00AD2F0B">
      <w:pPr>
        <w:rPr>
          <w:lang w:val="fr-FR"/>
        </w:rPr>
      </w:pPr>
      <w:r w:rsidRPr="00DE1E9F">
        <w:rPr>
          <w:lang w:val="fr-FR"/>
        </w:rPr>
        <w:t>D'autre part, la communication entre le clavier et l'unité centrale était à sens unique, ce qui signifie que le clavier ne pouvait pas comporter d'afficheur de type LED.</w:t>
      </w:r>
    </w:p>
    <w:p w:rsidR="00AD2F0B" w:rsidRPr="00DE1E9F" w:rsidRDefault="00AD2F0B" w:rsidP="000413A3">
      <w:pPr>
        <w:pStyle w:val="Titre3"/>
        <w:rPr>
          <w:lang w:val="fr-FR"/>
        </w:rPr>
      </w:pPr>
      <w:bookmarkStart w:id="4" w:name="_Toc404672811"/>
      <w:r w:rsidRPr="00DE1E9F">
        <w:rPr>
          <w:lang w:val="fr-FR"/>
        </w:rPr>
        <w:t>Clavier PC/AT 84 touches</w:t>
      </w:r>
      <w:bookmarkEnd w:id="4"/>
    </w:p>
    <w:p w:rsidR="00AD2F0B" w:rsidRPr="00DE1E9F" w:rsidRDefault="00AD2F0B">
      <w:pPr>
        <w:rPr>
          <w:lang w:val="fr-FR"/>
        </w:rPr>
      </w:pPr>
      <w:r w:rsidRPr="00DE1E9F">
        <w:rPr>
          <w:lang w:val="fr-FR"/>
        </w:rPr>
        <w:t>Le clavier de type PC/AT, possédant 84 touches. Equipe les PC de type AT en 1984.</w:t>
      </w:r>
    </w:p>
    <w:p w:rsidR="00AD2F0B" w:rsidRPr="00DE1E9F" w:rsidRDefault="00AD2F0B">
      <w:pPr>
        <w:rPr>
          <w:lang w:val="fr-FR"/>
        </w:rPr>
      </w:pPr>
      <w:r w:rsidRPr="00DE1E9F">
        <w:rPr>
          <w:lang w:val="fr-FR"/>
        </w:rPr>
        <w:t>Ce type de clavier corrige les erreurs de son prédécesseur en redimensionnant notamment les touches Majuscule et Entrée. D'autre part ce clavier est bidirectionnel, c'est-à-dire qu'il peut afficher des états à l'aide d'afficheurs LED.</w:t>
      </w:r>
    </w:p>
    <w:p w:rsidR="00161938" w:rsidRPr="00DE1E9F" w:rsidRDefault="007D31CE">
      <w:pPr>
        <w:rPr>
          <w:lang w:val="fr-FR"/>
        </w:rPr>
      </w:pPr>
      <w:r w:rsidRPr="00DE1E9F">
        <w:rPr>
          <w:sz w:val="2"/>
          <w:szCs w:val="2"/>
          <w:lang w:val="fr-FR" w:eastAsia="fr-BE"/>
        </w:rPr>
        <w:lastRenderedPageBreak/>
        <w:drawing>
          <wp:inline distT="0" distB="0" distL="0" distR="0">
            <wp:extent cx="3721100" cy="1116330"/>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721100" cy="111633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Enfin, la carte mère équipant les PC de type AT comportait un contrôleur permettant de paramétrer :</w:t>
      </w:r>
    </w:p>
    <w:p w:rsidR="00AD2F0B" w:rsidRPr="00DE1E9F" w:rsidRDefault="00AD2F0B">
      <w:pPr>
        <w:tabs>
          <w:tab w:val="left" w:pos="739"/>
        </w:tabs>
        <w:ind w:left="360" w:hanging="360"/>
        <w:rPr>
          <w:lang w:val="fr-FR"/>
        </w:rPr>
      </w:pPr>
      <w:r w:rsidRPr="00DE1E9F">
        <w:rPr>
          <w:lang w:val="fr-FR"/>
        </w:rPr>
        <w:t>-</w:t>
      </w:r>
      <w:r w:rsidRPr="00DE1E9F">
        <w:rPr>
          <w:lang w:val="fr-FR"/>
        </w:rPr>
        <w:tab/>
        <w:t>La fréquence de répétition : nombre de caractères envoyés par seconde lorsqu'on enfonce une touche.</w:t>
      </w:r>
    </w:p>
    <w:p w:rsidR="00AD2F0B" w:rsidRPr="00DE1E9F" w:rsidRDefault="00AD2F0B">
      <w:pPr>
        <w:tabs>
          <w:tab w:val="left" w:pos="739"/>
        </w:tabs>
        <w:ind w:left="360" w:hanging="360"/>
        <w:rPr>
          <w:lang w:val="fr-FR"/>
        </w:rPr>
      </w:pPr>
      <w:r w:rsidRPr="00DE1E9F">
        <w:rPr>
          <w:lang w:val="fr-FR"/>
        </w:rPr>
        <w:t>-</w:t>
      </w:r>
      <w:r w:rsidRPr="00DE1E9F">
        <w:rPr>
          <w:lang w:val="fr-FR"/>
        </w:rPr>
        <w:tab/>
        <w:t>Le délai de répétition: temps au bout duquel l'ordinateur considère que la touche est enfoncée, ce qui permet de différencier une simple pression d'un enfoncement de touche prolongé.</w:t>
      </w:r>
    </w:p>
    <w:p w:rsidR="00AD2F0B" w:rsidRPr="00DE1E9F" w:rsidRDefault="00AD2F0B" w:rsidP="000413A3">
      <w:pPr>
        <w:pStyle w:val="Titre3"/>
        <w:rPr>
          <w:lang w:val="fr-FR"/>
        </w:rPr>
      </w:pPr>
      <w:bookmarkStart w:id="5" w:name="_Toc404672812"/>
      <w:r w:rsidRPr="00DE1E9F">
        <w:rPr>
          <w:lang w:val="fr-FR"/>
        </w:rPr>
        <w:t>Clavier AT étendu 101/102 touches</w:t>
      </w:r>
      <w:bookmarkEnd w:id="5"/>
    </w:p>
    <w:p w:rsidR="00AD2F0B" w:rsidRPr="00DE1E9F" w:rsidRDefault="00AD2F0B">
      <w:pPr>
        <w:rPr>
          <w:lang w:val="fr-FR"/>
        </w:rPr>
      </w:pPr>
      <w:r w:rsidRPr="00DE1E9F">
        <w:rPr>
          <w:lang w:val="fr-FR"/>
        </w:rPr>
        <w:t>Les ordinateurs compatibles IBM lancés en 1986 étaient équipés de claviers comportant 102 touches.</w:t>
      </w:r>
    </w:p>
    <w:p w:rsidR="00AD2F0B" w:rsidRPr="00DE1E9F" w:rsidRDefault="007D31CE">
      <w:pPr>
        <w:rPr>
          <w:sz w:val="2"/>
          <w:szCs w:val="2"/>
          <w:lang w:val="fr-FR"/>
        </w:rPr>
      </w:pPr>
      <w:r w:rsidRPr="00DE1E9F">
        <w:rPr>
          <w:sz w:val="2"/>
          <w:szCs w:val="2"/>
          <w:lang w:val="fr-FR" w:eastAsia="fr-BE"/>
        </w:rPr>
        <w:drawing>
          <wp:inline distT="0" distB="0" distL="0" distR="0">
            <wp:extent cx="3646805" cy="1020445"/>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646805" cy="1020445"/>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Il comporte différents blocs de touches :</w:t>
      </w:r>
    </w:p>
    <w:p w:rsidR="00AD2F0B" w:rsidRPr="00DE1E9F" w:rsidRDefault="00AD2F0B">
      <w:pPr>
        <w:rPr>
          <w:lang w:val="fr-FR"/>
        </w:rPr>
      </w:pPr>
      <w:r w:rsidRPr="00DE1E9F">
        <w:rPr>
          <w:lang w:val="fr-FR"/>
        </w:rPr>
        <w:t>touches de fonctions déplacées sur le bord supérieur</w:t>
      </w:r>
    </w:p>
    <w:p w:rsidR="00AD2F0B" w:rsidRPr="00DE1E9F" w:rsidRDefault="00AD2F0B">
      <w:pPr>
        <w:rPr>
          <w:sz w:val="2"/>
          <w:szCs w:val="2"/>
          <w:lang w:val="fr-FR"/>
        </w:rPr>
      </w:pPr>
    </w:p>
    <w:p w:rsidR="00161938" w:rsidRPr="00DE1E9F" w:rsidRDefault="00AD2F0B">
      <w:pPr>
        <w:ind w:firstLine="360"/>
        <w:rPr>
          <w:lang w:val="fr-FR"/>
        </w:rPr>
      </w:pPr>
      <w:r w:rsidRPr="00DE1E9F">
        <w:rPr>
          <w:lang w:val="fr-FR"/>
        </w:rPr>
        <w:t>- touches de contrôle de curseur représentant des flèches ont été ajoutées.</w:t>
      </w:r>
    </w:p>
    <w:p w:rsidR="00AD2F0B" w:rsidRPr="00DE1E9F" w:rsidRDefault="00AD2F0B" w:rsidP="000413A3">
      <w:pPr>
        <w:pStyle w:val="Titre3"/>
        <w:rPr>
          <w:lang w:val="fr-FR"/>
        </w:rPr>
      </w:pPr>
      <w:bookmarkStart w:id="6" w:name="_Toc404672813"/>
      <w:r w:rsidRPr="00DE1E9F">
        <w:rPr>
          <w:lang w:val="fr-FR"/>
        </w:rPr>
        <w:t>Claviers 105 touches (Windows 95)</w:t>
      </w:r>
      <w:bookmarkEnd w:id="6"/>
    </w:p>
    <w:p w:rsidR="00AD2F0B" w:rsidRPr="00DE1E9F" w:rsidRDefault="00AD2F0B">
      <w:pPr>
        <w:rPr>
          <w:lang w:val="fr-FR"/>
        </w:rPr>
      </w:pPr>
      <w:r w:rsidRPr="00DE1E9F">
        <w:rPr>
          <w:lang w:val="fr-FR"/>
        </w:rPr>
        <w:t>Trois nouvelles touches venant de Microsoft ont été ajoutée à cette version.</w:t>
      </w:r>
    </w:p>
    <w:p w:rsidR="00AD2F0B" w:rsidRPr="00DE1E9F" w:rsidRDefault="007D31CE">
      <w:pPr>
        <w:rPr>
          <w:sz w:val="2"/>
          <w:szCs w:val="2"/>
          <w:lang w:val="fr-FR"/>
        </w:rPr>
      </w:pPr>
      <w:r w:rsidRPr="00DE1E9F">
        <w:rPr>
          <w:sz w:val="2"/>
          <w:szCs w:val="2"/>
          <w:lang w:val="fr-FR" w:eastAsia="fr-BE"/>
        </w:rPr>
        <w:drawing>
          <wp:inline distT="0" distB="0" distL="0" distR="0">
            <wp:extent cx="3646805" cy="1031240"/>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646805" cy="103124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Ce sont 2 touches Windows et une touche d'application.</w:t>
      </w:r>
    </w:p>
    <w:p w:rsidR="00AD2F0B" w:rsidRPr="00DE1E9F" w:rsidRDefault="00AD2F0B" w:rsidP="000413A3">
      <w:pPr>
        <w:pStyle w:val="Titre3"/>
        <w:rPr>
          <w:lang w:val="fr-FR"/>
        </w:rPr>
      </w:pPr>
      <w:bookmarkStart w:id="7" w:name="_Toc404672814"/>
      <w:r w:rsidRPr="00DE1E9F">
        <w:rPr>
          <w:lang w:val="fr-FR"/>
        </w:rPr>
        <w:t>Claviers multimédia</w:t>
      </w:r>
      <w:bookmarkEnd w:id="7"/>
    </w:p>
    <w:p w:rsidR="00AD2F0B" w:rsidRPr="00DE1E9F" w:rsidRDefault="00AD2F0B">
      <w:pPr>
        <w:rPr>
          <w:lang w:val="fr-FR"/>
        </w:rPr>
      </w:pPr>
      <w:r w:rsidRPr="00DE1E9F">
        <w:rPr>
          <w:lang w:val="fr-FR"/>
        </w:rPr>
        <w:t>Les nouvelles générations de claviers sont des outils de plus en plus complets car ils ne servent plus uniquement à entrer des données mais peuvent aussi interagir avec d'autres programmes (Windows Média Player, Zoom, ...)</w:t>
      </w:r>
    </w:p>
    <w:p w:rsidR="00AD2F0B" w:rsidRPr="00DE1E9F" w:rsidRDefault="00AD2F0B">
      <w:pPr>
        <w:rPr>
          <w:lang w:val="fr-FR"/>
        </w:rPr>
      </w:pPr>
      <w:r w:rsidRPr="00DE1E9F">
        <w:rPr>
          <w:lang w:val="fr-FR"/>
        </w:rPr>
        <w:t xml:space="preserve">Le clavier devient un outil évolué en progrès constant dans un </w:t>
      </w:r>
      <w:r w:rsidR="00B4636E" w:rsidRPr="00DE1E9F">
        <w:rPr>
          <w:lang w:val="fr-FR"/>
        </w:rPr>
        <w:t>souci</w:t>
      </w:r>
      <w:r w:rsidRPr="00DE1E9F">
        <w:rPr>
          <w:lang w:val="fr-FR"/>
        </w:rPr>
        <w:t xml:space="preserve"> de performance, d'accessibilité et de facilité pour l'utilisateur.</w:t>
      </w:r>
    </w:p>
    <w:p w:rsidR="00AD2F0B" w:rsidRPr="00DE1E9F" w:rsidRDefault="007D31CE">
      <w:pPr>
        <w:rPr>
          <w:sz w:val="2"/>
          <w:szCs w:val="2"/>
          <w:lang w:val="fr-FR"/>
        </w:rPr>
      </w:pPr>
      <w:r w:rsidRPr="00DE1E9F">
        <w:rPr>
          <w:sz w:val="2"/>
          <w:szCs w:val="2"/>
          <w:lang w:val="fr-FR" w:eastAsia="fr-BE"/>
        </w:rPr>
        <w:lastRenderedPageBreak/>
        <w:drawing>
          <wp:inline distT="0" distB="0" distL="0" distR="0">
            <wp:extent cx="4784725" cy="2317750"/>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784725" cy="2317750"/>
                    </a:xfrm>
                    <a:prstGeom prst="rect">
                      <a:avLst/>
                    </a:prstGeom>
                    <a:noFill/>
                    <a:ln w="9525">
                      <a:noFill/>
                      <a:miter lim="800000"/>
                      <a:headEnd/>
                      <a:tailEnd/>
                    </a:ln>
                  </pic:spPr>
                </pic:pic>
              </a:graphicData>
            </a:graphic>
          </wp:inline>
        </w:drawing>
      </w:r>
    </w:p>
    <w:p w:rsidR="00AD2F0B" w:rsidRPr="00DE1E9F" w:rsidRDefault="00AD2F0B" w:rsidP="000413A3">
      <w:pPr>
        <w:pStyle w:val="Titre2"/>
        <w:rPr>
          <w:lang w:val="fr-FR"/>
        </w:rPr>
      </w:pPr>
      <w:bookmarkStart w:id="8" w:name="_Toc404672815"/>
      <w:r w:rsidRPr="00DE1E9F">
        <w:rPr>
          <w:lang w:val="fr-FR"/>
        </w:rPr>
        <w:t>Définition</w:t>
      </w:r>
      <w:bookmarkEnd w:id="8"/>
    </w:p>
    <w:p w:rsidR="00AD2F0B" w:rsidRPr="00DE1E9F" w:rsidRDefault="00AD2F0B">
      <w:pPr>
        <w:rPr>
          <w:lang w:val="fr-FR"/>
        </w:rPr>
      </w:pPr>
      <w:r w:rsidRPr="00DE1E9F">
        <w:rPr>
          <w:lang w:val="fr-FR"/>
        </w:rPr>
        <w:t>Le clavier d'ordinateur (en anglais keyboard) permet, à la manière des machines à écrire, de saisir des caractères (lettres, chiffres, symboles ...), il s'agit donc d'un périphérique d'entrée essentiel pour l'ordinateur, car c'est grâce à lui qu'il nous est possible d'envoyer des commandes.</w:t>
      </w:r>
    </w:p>
    <w:p w:rsidR="00AD2F0B" w:rsidRPr="00DE1E9F" w:rsidRDefault="00AD2F0B">
      <w:pPr>
        <w:rPr>
          <w:lang w:val="fr-FR"/>
        </w:rPr>
      </w:pPr>
      <w:r w:rsidRPr="00DE1E9F">
        <w:rPr>
          <w:lang w:val="fr-FR"/>
        </w:rPr>
        <w:t>Le terme "AZERTY" (les 6 premières touches alphabétiques du clavier) désigne un type de clavier, équipant la quasi-totalité des ordinateurs des pays francophones. Il s'agit de la déclinaison pour les pays francophones du clavier QWERTY.</w:t>
      </w:r>
    </w:p>
    <w:p w:rsidR="000413A3" w:rsidRPr="00DE1E9F" w:rsidRDefault="00AD2F0B" w:rsidP="000413A3">
      <w:pPr>
        <w:pStyle w:val="Titre2"/>
        <w:rPr>
          <w:lang w:val="fr-FR"/>
        </w:rPr>
      </w:pPr>
      <w:bookmarkStart w:id="9" w:name="_Toc404672816"/>
      <w:r w:rsidRPr="00DE1E9F">
        <w:rPr>
          <w:lang w:val="fr-FR"/>
        </w:rPr>
        <w:t>Description, éléments constitutifs</w:t>
      </w:r>
      <w:bookmarkEnd w:id="9"/>
      <w:r w:rsidRPr="00DE1E9F">
        <w:rPr>
          <w:lang w:val="fr-FR"/>
        </w:rPr>
        <w:t xml:space="preserve"> </w:t>
      </w:r>
    </w:p>
    <w:p w:rsidR="000413A3" w:rsidRPr="00DE1E9F" w:rsidRDefault="00AD2F0B" w:rsidP="000413A3">
      <w:pPr>
        <w:pStyle w:val="Titre3"/>
        <w:rPr>
          <w:lang w:val="fr-FR"/>
        </w:rPr>
      </w:pPr>
      <w:bookmarkStart w:id="10" w:name="_Toc404672817"/>
      <w:r w:rsidRPr="00DE1E9F">
        <w:rPr>
          <w:lang w:val="fr-FR"/>
        </w:rPr>
        <w:t>Les touches</w:t>
      </w:r>
      <w:bookmarkEnd w:id="10"/>
      <w:r w:rsidRPr="00DE1E9F">
        <w:rPr>
          <w:lang w:val="fr-FR"/>
        </w:rPr>
        <w:t xml:space="preserve"> </w:t>
      </w:r>
    </w:p>
    <w:p w:rsidR="00AD2F0B" w:rsidRPr="00DE1E9F" w:rsidRDefault="00AD2F0B" w:rsidP="000413A3">
      <w:pPr>
        <w:pStyle w:val="Titre4"/>
        <w:rPr>
          <w:lang w:val="fr-FR"/>
        </w:rPr>
      </w:pPr>
      <w:r w:rsidRPr="00DE1E9F">
        <w:rPr>
          <w:lang w:val="fr-FR"/>
        </w:rPr>
        <w:t>Disposition</w:t>
      </w:r>
    </w:p>
    <w:p w:rsidR="00AD2F0B" w:rsidRPr="00DE1E9F" w:rsidRDefault="00AD2F0B">
      <w:pPr>
        <w:rPr>
          <w:lang w:val="fr-FR"/>
        </w:rPr>
      </w:pPr>
      <w:r w:rsidRPr="00DE1E9F">
        <w:rPr>
          <w:lang w:val="fr-FR"/>
        </w:rPr>
        <w:t>On peut rassembler les touches en différents groupes (voir fig 1):</w:t>
      </w:r>
    </w:p>
    <w:p w:rsidR="00AD2F0B" w:rsidRPr="00DE1E9F" w:rsidRDefault="007D31CE">
      <w:pPr>
        <w:rPr>
          <w:sz w:val="2"/>
          <w:szCs w:val="2"/>
          <w:lang w:val="fr-FR"/>
        </w:rPr>
      </w:pPr>
      <w:r w:rsidRPr="00DE1E9F">
        <w:rPr>
          <w:sz w:val="2"/>
          <w:szCs w:val="2"/>
          <w:lang w:val="fr-FR" w:eastAsia="fr-BE"/>
        </w:rPr>
        <w:drawing>
          <wp:inline distT="0" distB="0" distL="0" distR="0">
            <wp:extent cx="3859530" cy="1945640"/>
            <wp:effectExtent l="1905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859530" cy="1945640"/>
                    </a:xfrm>
                    <a:prstGeom prst="rect">
                      <a:avLst/>
                    </a:prstGeom>
                    <a:noFill/>
                    <a:ln w="9525">
                      <a:noFill/>
                      <a:miter lim="800000"/>
                      <a:headEnd/>
                      <a:tailEnd/>
                    </a:ln>
                  </pic:spPr>
                </pic:pic>
              </a:graphicData>
            </a:graphic>
          </wp:inline>
        </w:drawing>
      </w:r>
    </w:p>
    <w:p w:rsidR="00AD2F0B" w:rsidRPr="00DE1E9F" w:rsidRDefault="00AD2F0B" w:rsidP="000413A3">
      <w:pPr>
        <w:tabs>
          <w:tab w:val="left" w:pos="679"/>
        </w:tabs>
        <w:spacing w:after="0" w:line="240" w:lineRule="auto"/>
        <w:ind w:firstLine="357"/>
        <w:rPr>
          <w:lang w:val="fr-FR"/>
        </w:rPr>
      </w:pPr>
      <w:r w:rsidRPr="00DE1E9F">
        <w:rPr>
          <w:lang w:val="fr-FR"/>
        </w:rPr>
        <w:t>-</w:t>
      </w:r>
      <w:r w:rsidRPr="00DE1E9F">
        <w:rPr>
          <w:lang w:val="fr-FR"/>
        </w:rPr>
        <w:tab/>
        <w:t>Les touches alphanumériques et caractères spéciaux (en bleu)</w:t>
      </w:r>
    </w:p>
    <w:p w:rsidR="00AD2F0B" w:rsidRPr="00DE1E9F" w:rsidRDefault="00AD2F0B" w:rsidP="000413A3">
      <w:pPr>
        <w:tabs>
          <w:tab w:val="left" w:pos="679"/>
        </w:tabs>
        <w:spacing w:after="0" w:line="240" w:lineRule="auto"/>
        <w:ind w:firstLine="357"/>
        <w:rPr>
          <w:lang w:val="fr-FR"/>
        </w:rPr>
      </w:pPr>
      <w:r w:rsidRPr="00DE1E9F">
        <w:rPr>
          <w:lang w:val="fr-FR"/>
        </w:rPr>
        <w:t>-</w:t>
      </w:r>
      <w:r w:rsidRPr="00DE1E9F">
        <w:rPr>
          <w:lang w:val="fr-FR"/>
        </w:rPr>
        <w:tab/>
        <w:t>Les touches de modification (en vert)</w:t>
      </w:r>
    </w:p>
    <w:p w:rsidR="00AD2F0B" w:rsidRPr="00DE1E9F" w:rsidRDefault="00AD2F0B" w:rsidP="000413A3">
      <w:pPr>
        <w:tabs>
          <w:tab w:val="left" w:pos="679"/>
        </w:tabs>
        <w:spacing w:after="0" w:line="240" w:lineRule="auto"/>
        <w:ind w:firstLine="357"/>
        <w:rPr>
          <w:lang w:val="fr-FR"/>
        </w:rPr>
      </w:pPr>
      <w:r w:rsidRPr="00DE1E9F">
        <w:rPr>
          <w:lang w:val="fr-FR"/>
        </w:rPr>
        <w:t>-</w:t>
      </w:r>
      <w:r w:rsidRPr="00DE1E9F">
        <w:rPr>
          <w:lang w:val="fr-FR"/>
        </w:rPr>
        <w:tab/>
        <w:t>Les touches de commande et de navigation de curseur (en jaune)</w:t>
      </w:r>
    </w:p>
    <w:p w:rsidR="00AD2F0B" w:rsidRPr="00DE1E9F" w:rsidRDefault="00AD2F0B" w:rsidP="000413A3">
      <w:pPr>
        <w:tabs>
          <w:tab w:val="left" w:pos="679"/>
        </w:tabs>
        <w:spacing w:after="0" w:line="240" w:lineRule="auto"/>
        <w:ind w:firstLine="357"/>
        <w:rPr>
          <w:lang w:val="fr-FR"/>
        </w:rPr>
      </w:pPr>
      <w:r w:rsidRPr="00DE1E9F">
        <w:rPr>
          <w:lang w:val="fr-FR"/>
        </w:rPr>
        <w:t>-</w:t>
      </w:r>
      <w:r w:rsidRPr="00DE1E9F">
        <w:rPr>
          <w:lang w:val="fr-FR"/>
        </w:rPr>
        <w:tab/>
        <w:t>Le bloc de touches numériques (en rouge)</w:t>
      </w:r>
    </w:p>
    <w:p w:rsidR="00AD2F0B" w:rsidRPr="00DE1E9F" w:rsidRDefault="00AD2F0B" w:rsidP="000413A3">
      <w:pPr>
        <w:tabs>
          <w:tab w:val="left" w:pos="679"/>
        </w:tabs>
        <w:spacing w:after="0" w:line="240" w:lineRule="auto"/>
        <w:ind w:firstLine="357"/>
        <w:rPr>
          <w:lang w:val="fr-FR"/>
        </w:rPr>
      </w:pPr>
      <w:r w:rsidRPr="00DE1E9F">
        <w:rPr>
          <w:lang w:val="fr-FR"/>
        </w:rPr>
        <w:t>-</w:t>
      </w:r>
      <w:r w:rsidRPr="00DE1E9F">
        <w:rPr>
          <w:lang w:val="fr-FR"/>
        </w:rPr>
        <w:tab/>
        <w:t>Les touches de fonctions (en mauve)</w:t>
      </w:r>
    </w:p>
    <w:p w:rsidR="00AD2F0B" w:rsidRPr="00DE1E9F" w:rsidRDefault="00AD2F0B" w:rsidP="000413A3">
      <w:pPr>
        <w:tabs>
          <w:tab w:val="left" w:pos="679"/>
        </w:tabs>
        <w:spacing w:after="0" w:line="240" w:lineRule="auto"/>
        <w:ind w:firstLine="357"/>
        <w:rPr>
          <w:lang w:val="fr-FR"/>
        </w:rPr>
      </w:pPr>
      <w:r w:rsidRPr="00DE1E9F">
        <w:rPr>
          <w:lang w:val="fr-FR"/>
        </w:rPr>
        <w:t>-</w:t>
      </w:r>
      <w:r w:rsidRPr="00DE1E9F">
        <w:rPr>
          <w:lang w:val="fr-FR"/>
        </w:rPr>
        <w:tab/>
        <w:t>Les touches « spéciales » (en turquoise)</w:t>
      </w:r>
    </w:p>
    <w:p w:rsidR="00AD2F0B" w:rsidRPr="00DE1E9F" w:rsidRDefault="00AD2F0B" w:rsidP="000413A3">
      <w:pPr>
        <w:tabs>
          <w:tab w:val="left" w:pos="679"/>
        </w:tabs>
        <w:spacing w:after="0" w:line="240" w:lineRule="auto"/>
        <w:ind w:firstLine="357"/>
        <w:rPr>
          <w:lang w:val="fr-FR"/>
        </w:rPr>
      </w:pPr>
      <w:r w:rsidRPr="00DE1E9F">
        <w:rPr>
          <w:lang w:val="fr-FR"/>
        </w:rPr>
        <w:t>-</w:t>
      </w:r>
      <w:r w:rsidRPr="00DE1E9F">
        <w:rPr>
          <w:lang w:val="fr-FR"/>
        </w:rPr>
        <w:tab/>
        <w:t>Les touches Windows (en rose)</w:t>
      </w:r>
    </w:p>
    <w:p w:rsidR="000413A3" w:rsidRPr="00DE1E9F" w:rsidRDefault="000413A3" w:rsidP="000413A3">
      <w:pPr>
        <w:tabs>
          <w:tab w:val="left" w:pos="679"/>
        </w:tabs>
        <w:spacing w:after="0" w:line="240" w:lineRule="auto"/>
        <w:ind w:firstLine="357"/>
        <w:rPr>
          <w:lang w:val="fr-FR"/>
        </w:rPr>
      </w:pPr>
    </w:p>
    <w:p w:rsidR="00AD2F0B" w:rsidRPr="00DE1E9F" w:rsidRDefault="00AD2F0B" w:rsidP="000413A3">
      <w:pPr>
        <w:spacing w:line="240" w:lineRule="auto"/>
        <w:rPr>
          <w:lang w:val="fr-FR"/>
        </w:rPr>
      </w:pPr>
      <w:r w:rsidRPr="00DE1E9F">
        <w:rPr>
          <w:lang w:val="fr-FR"/>
        </w:rPr>
        <w:t>Enfin, un certain nombre de boutons additionnels, pour activer des fonctions spéciales, sont placés sur le haut du clavier.</w:t>
      </w:r>
    </w:p>
    <w:p w:rsidR="00AD2F0B" w:rsidRPr="00DE1E9F" w:rsidRDefault="00AD2F0B" w:rsidP="000413A3">
      <w:pPr>
        <w:spacing w:line="240" w:lineRule="auto"/>
        <w:rPr>
          <w:lang w:val="fr-FR"/>
        </w:rPr>
      </w:pPr>
      <w:r w:rsidRPr="00DE1E9F">
        <w:rPr>
          <w:lang w:val="fr-FR"/>
        </w:rPr>
        <w:lastRenderedPageBreak/>
        <w:t>A noter que le clavier numérique n'est pas présent sur tous les claviers. Certains ordinateurs portables par exemple, du fait de leur encombrement réduit, n'ont pas la place pour cette zone. Les chiffres se retrouvent au dessus des caractères spéciaux.</w:t>
      </w:r>
    </w:p>
    <w:p w:rsidR="00AD2F0B" w:rsidRPr="00DE1E9F" w:rsidRDefault="00AD2F0B" w:rsidP="007D31CE">
      <w:pPr>
        <w:pStyle w:val="Titre4"/>
        <w:rPr>
          <w:lang w:val="fr-FR"/>
        </w:rPr>
      </w:pPr>
      <w:r w:rsidRPr="00DE1E9F">
        <w:rPr>
          <w:lang w:val="fr-FR"/>
        </w:rPr>
        <w:t>Construction</w:t>
      </w:r>
    </w:p>
    <w:p w:rsidR="00AD2F0B" w:rsidRPr="00DE1E9F" w:rsidRDefault="00AD2F0B" w:rsidP="000413A3">
      <w:pPr>
        <w:spacing w:line="240" w:lineRule="auto"/>
        <w:rPr>
          <w:lang w:val="fr-FR"/>
        </w:rPr>
      </w:pPr>
      <w:r w:rsidRPr="00DE1E9F">
        <w:rPr>
          <w:lang w:val="fr-FR"/>
        </w:rPr>
        <w:t>Une touche, comme on la connaît, est en fait composée de 2 éléments : la partie supérieure que l'on appelle la clef et d'un switch.</w:t>
      </w:r>
    </w:p>
    <w:p w:rsidR="00AD2F0B" w:rsidRPr="00DE1E9F" w:rsidRDefault="00AD2F0B" w:rsidP="000413A3">
      <w:pPr>
        <w:spacing w:line="240" w:lineRule="auto"/>
        <w:rPr>
          <w:lang w:val="fr-FR"/>
        </w:rPr>
      </w:pPr>
      <w:r w:rsidRPr="00DE1E9F">
        <w:rPr>
          <w:lang w:val="fr-FR"/>
        </w:rPr>
        <w:t>Cet ensemble peut soit être une entité unique, ce que l'on retrouvait dans les claviers plus anciens, soit un système démontable, qui est une conception supérieure pour certaines raisons :</w:t>
      </w:r>
    </w:p>
    <w:p w:rsidR="00AD2F0B" w:rsidRPr="00DE1E9F" w:rsidRDefault="00AD2F0B" w:rsidP="000413A3">
      <w:pPr>
        <w:tabs>
          <w:tab w:val="left" w:pos="699"/>
        </w:tabs>
        <w:spacing w:line="240" w:lineRule="auto"/>
        <w:ind w:left="360" w:hanging="360"/>
        <w:rPr>
          <w:lang w:val="fr-FR"/>
        </w:rPr>
      </w:pPr>
      <w:r w:rsidRPr="00DE1E9F">
        <w:rPr>
          <w:lang w:val="fr-FR"/>
        </w:rPr>
        <w:t>-</w:t>
      </w:r>
      <w:r w:rsidRPr="00DE1E9F">
        <w:rPr>
          <w:lang w:val="fr-FR"/>
        </w:rPr>
        <w:tab/>
        <w:t>Une clef endommagée ou usée peut être remplacée beaucoup plus facilement qu'une entité complète (le remplacement d'un switch est impossible ou exige le démontage du clavier).</w:t>
      </w:r>
    </w:p>
    <w:p w:rsidR="00AD2F0B" w:rsidRPr="00DE1E9F" w:rsidRDefault="00AD2F0B" w:rsidP="000413A3">
      <w:pPr>
        <w:spacing w:line="240" w:lineRule="auto"/>
        <w:ind w:left="360" w:hanging="360"/>
        <w:rPr>
          <w:lang w:val="fr-FR"/>
        </w:rPr>
      </w:pPr>
      <w:r w:rsidRPr="00DE1E9F">
        <w:rPr>
          <w:lang w:val="fr-FR"/>
        </w:rPr>
        <w:t>- Une clef peut être déplacée ou changée si nécessaire, permettant la modification de la disposition initiale des touches du clavier ou de l'utilisation des dispositions alternatives telles que Dvorak ou d'autres langues.</w:t>
      </w:r>
    </w:p>
    <w:p w:rsidR="00AD2F0B" w:rsidRPr="00DE1E9F" w:rsidRDefault="00AD2F0B" w:rsidP="007D31CE">
      <w:pPr>
        <w:pStyle w:val="Titre4"/>
        <w:rPr>
          <w:lang w:val="fr-FR"/>
        </w:rPr>
      </w:pPr>
      <w:r w:rsidRPr="00DE1E9F">
        <w:rPr>
          <w:lang w:val="fr-FR"/>
        </w:rPr>
        <w:t>Les clefs</w:t>
      </w:r>
    </w:p>
    <w:p w:rsidR="00AD2F0B" w:rsidRPr="00DE1E9F" w:rsidRDefault="00AD2F0B" w:rsidP="000413A3">
      <w:pPr>
        <w:spacing w:line="240" w:lineRule="auto"/>
        <w:rPr>
          <w:lang w:val="fr-FR"/>
        </w:rPr>
      </w:pPr>
      <w:r w:rsidRPr="00DE1E9F">
        <w:rPr>
          <w:lang w:val="fr-FR"/>
        </w:rPr>
        <w:t>Les clefs jouent un rôle important du point de vue confort car lors de la frappe sur le clavier, ce sont avec elles que les doigts entrent en contact.</w:t>
      </w:r>
    </w:p>
    <w:p w:rsidR="00AD2F0B" w:rsidRPr="00DE1E9F" w:rsidRDefault="00AD2F0B" w:rsidP="000413A3">
      <w:pPr>
        <w:spacing w:line="240" w:lineRule="auto"/>
        <w:rPr>
          <w:lang w:val="fr-FR"/>
        </w:rPr>
      </w:pPr>
      <w:r w:rsidRPr="00DE1E9F">
        <w:rPr>
          <w:lang w:val="fr-FR"/>
        </w:rPr>
        <w:t>Détail d'un dessus de touche.</w:t>
      </w:r>
    </w:p>
    <w:p w:rsidR="00B4636E" w:rsidRPr="00DE1E9F" w:rsidRDefault="007D31CE" w:rsidP="000413A3">
      <w:pPr>
        <w:spacing w:line="240" w:lineRule="auto"/>
        <w:rPr>
          <w:lang w:val="fr-FR"/>
        </w:rPr>
      </w:pPr>
      <w:r w:rsidRPr="00DE1E9F">
        <w:rPr>
          <w:sz w:val="2"/>
          <w:szCs w:val="2"/>
          <w:lang w:val="fr-FR" w:eastAsia="fr-BE"/>
        </w:rPr>
        <w:drawing>
          <wp:inline distT="0" distB="0" distL="0" distR="0">
            <wp:extent cx="2870835" cy="1297305"/>
            <wp:effectExtent l="19050" t="0" r="571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srcRect/>
                    <a:stretch>
                      <a:fillRect/>
                    </a:stretch>
                  </pic:blipFill>
                  <pic:spPr bwMode="auto">
                    <a:xfrm>
                      <a:off x="0" y="0"/>
                      <a:ext cx="2870835" cy="1297305"/>
                    </a:xfrm>
                    <a:prstGeom prst="rect">
                      <a:avLst/>
                    </a:prstGeom>
                    <a:noFill/>
                    <a:ln w="9525">
                      <a:noFill/>
                      <a:miter lim="800000"/>
                      <a:headEnd/>
                      <a:tailEnd/>
                    </a:ln>
                  </pic:spPr>
                </pic:pic>
              </a:graphicData>
            </a:graphic>
          </wp:inline>
        </w:drawing>
      </w:r>
    </w:p>
    <w:p w:rsidR="00AD2F0B" w:rsidRPr="00DE1E9F" w:rsidRDefault="00AD2F0B" w:rsidP="007D31CE">
      <w:pPr>
        <w:pStyle w:val="Titre5"/>
        <w:rPr>
          <w:lang w:val="fr-FR"/>
        </w:rPr>
      </w:pPr>
      <w:r w:rsidRPr="00DE1E9F">
        <w:rPr>
          <w:lang w:val="fr-FR"/>
        </w:rPr>
        <w:t>Taille, espacement et alignement des clefs</w:t>
      </w:r>
    </w:p>
    <w:p w:rsidR="00AD2F0B" w:rsidRPr="00DE1E9F" w:rsidRDefault="00AD2F0B" w:rsidP="000413A3">
      <w:pPr>
        <w:spacing w:line="240" w:lineRule="auto"/>
        <w:rPr>
          <w:lang w:val="fr-FR"/>
        </w:rPr>
      </w:pPr>
      <w:r w:rsidRPr="00DE1E9F">
        <w:rPr>
          <w:lang w:val="fr-FR"/>
        </w:rPr>
        <w:t>La taille d'une clef dans la majorité des claviers est sensiblement identique.</w:t>
      </w:r>
    </w:p>
    <w:p w:rsidR="00AD2F0B" w:rsidRPr="00DE1E9F" w:rsidRDefault="00AD2F0B" w:rsidP="000413A3">
      <w:pPr>
        <w:spacing w:line="240" w:lineRule="auto"/>
        <w:rPr>
          <w:lang w:val="fr-FR"/>
        </w:rPr>
      </w:pPr>
      <w:r w:rsidRPr="00DE1E9F">
        <w:rPr>
          <w:lang w:val="fr-FR"/>
        </w:rPr>
        <w:t>La forme d'une clef ressemble à une pyramide tronquée soit une section trapézoïdale. La petite base mesure environ y</w:t>
      </w:r>
      <w:r w:rsidRPr="00DE1E9F">
        <w:rPr>
          <w:vertAlign w:val="subscript"/>
          <w:lang w:val="fr-FR"/>
        </w:rPr>
        <w:t>2</w:t>
      </w:r>
      <w:r w:rsidRPr="00DE1E9F">
        <w:rPr>
          <w:lang w:val="fr-FR"/>
        </w:rPr>
        <w:t xml:space="preserve"> » (soit 13 mm) tandis que la grande base est d'approximativement de % » (soit 19 mm).</w:t>
      </w:r>
    </w:p>
    <w:p w:rsidR="00AD2F0B" w:rsidRPr="00DE1E9F" w:rsidRDefault="00AD2F0B" w:rsidP="000413A3">
      <w:pPr>
        <w:spacing w:line="240" w:lineRule="auto"/>
        <w:rPr>
          <w:lang w:val="fr-FR"/>
        </w:rPr>
      </w:pPr>
      <w:r w:rsidRPr="00DE1E9F">
        <w:rPr>
          <w:lang w:val="fr-FR"/>
        </w:rPr>
        <w:t>L'espacement entre chaque clef est normalisé, environ % » (soit 19 m) d'axe en axe, valable pour le groupe de touches alphanumériques.</w:t>
      </w:r>
    </w:p>
    <w:p w:rsidR="00AD2F0B" w:rsidRPr="00DE1E9F" w:rsidRDefault="00AD2F0B" w:rsidP="000413A3">
      <w:pPr>
        <w:spacing w:line="240" w:lineRule="auto"/>
        <w:rPr>
          <w:lang w:val="fr-FR"/>
        </w:rPr>
      </w:pPr>
      <w:r w:rsidRPr="00DE1E9F">
        <w:rPr>
          <w:lang w:val="fr-FR"/>
        </w:rPr>
        <w:t>Dans la partie principale du clavier, l'alignement entre les rangées de clefs ont une configuration standard (presque une convention) : une excentricité des rangées de clefs les unes par rapport aux autres.</w:t>
      </w:r>
    </w:p>
    <w:p w:rsidR="00AD2F0B" w:rsidRPr="00DE1E9F" w:rsidRDefault="00AD2F0B" w:rsidP="000413A3">
      <w:pPr>
        <w:spacing w:line="240" w:lineRule="auto"/>
        <w:rPr>
          <w:lang w:val="fr-FR"/>
        </w:rPr>
      </w:pPr>
      <w:r w:rsidRPr="00DE1E9F">
        <w:rPr>
          <w:lang w:val="fr-FR"/>
        </w:rPr>
        <w:t>Pour mieux appréhender cette excentricité, voici un petit exemple, base sur un clavier azerty : nommons les rangées (fig. 3).</w:t>
      </w:r>
    </w:p>
    <w:p w:rsidR="00AD2F0B" w:rsidRPr="00DE1E9F" w:rsidRDefault="00AD2F0B" w:rsidP="007D31CE">
      <w:pPr>
        <w:tabs>
          <w:tab w:val="left" w:pos="909"/>
        </w:tabs>
        <w:spacing w:after="0" w:line="240" w:lineRule="auto"/>
        <w:ind w:left="357" w:hanging="357"/>
        <w:rPr>
          <w:lang w:val="fr-FR"/>
        </w:rPr>
      </w:pPr>
      <w:r w:rsidRPr="00DE1E9F">
        <w:rPr>
          <w:lang w:val="fr-FR"/>
        </w:rPr>
        <w:t>-</w:t>
      </w:r>
      <w:r w:rsidRPr="00DE1E9F">
        <w:rPr>
          <w:lang w:val="fr-FR"/>
        </w:rPr>
        <w:tab/>
        <w:t>1 celle qui contient les chiffres.</w:t>
      </w:r>
    </w:p>
    <w:p w:rsidR="00AD2F0B" w:rsidRPr="00DE1E9F" w:rsidRDefault="00AD2F0B" w:rsidP="007D31CE">
      <w:pPr>
        <w:tabs>
          <w:tab w:val="left" w:pos="885"/>
        </w:tabs>
        <w:spacing w:after="0" w:line="240" w:lineRule="auto"/>
        <w:ind w:left="357" w:hanging="357"/>
        <w:rPr>
          <w:lang w:val="fr-FR"/>
        </w:rPr>
      </w:pPr>
      <w:r w:rsidRPr="00DE1E9F">
        <w:rPr>
          <w:lang w:val="fr-FR"/>
        </w:rPr>
        <w:t>-</w:t>
      </w:r>
      <w:r w:rsidRPr="00DE1E9F">
        <w:rPr>
          <w:lang w:val="fr-FR"/>
        </w:rPr>
        <w:tab/>
        <w:t>2 celle qui contient A et Z.</w:t>
      </w:r>
    </w:p>
    <w:p w:rsidR="00AD2F0B" w:rsidRPr="00DE1E9F" w:rsidRDefault="00AD2F0B" w:rsidP="007D31CE">
      <w:pPr>
        <w:tabs>
          <w:tab w:val="left" w:pos="880"/>
        </w:tabs>
        <w:spacing w:after="0" w:line="240" w:lineRule="auto"/>
        <w:ind w:left="357" w:hanging="357"/>
        <w:rPr>
          <w:lang w:val="fr-FR"/>
        </w:rPr>
      </w:pPr>
      <w:r w:rsidRPr="00DE1E9F">
        <w:rPr>
          <w:lang w:val="fr-FR"/>
        </w:rPr>
        <w:t>-</w:t>
      </w:r>
      <w:r w:rsidRPr="00DE1E9F">
        <w:rPr>
          <w:lang w:val="fr-FR"/>
        </w:rPr>
        <w:tab/>
        <w:t>3 celle qui contient Q et S.</w:t>
      </w:r>
    </w:p>
    <w:p w:rsidR="00AD2F0B" w:rsidRPr="00DE1E9F" w:rsidRDefault="00AD2F0B" w:rsidP="007D31CE">
      <w:pPr>
        <w:tabs>
          <w:tab w:val="left" w:pos="880"/>
        </w:tabs>
        <w:spacing w:after="0" w:line="240" w:lineRule="auto"/>
        <w:ind w:left="357" w:hanging="357"/>
        <w:rPr>
          <w:lang w:val="fr-FR"/>
        </w:rPr>
      </w:pPr>
      <w:r w:rsidRPr="00DE1E9F">
        <w:rPr>
          <w:lang w:val="fr-FR"/>
        </w:rPr>
        <w:t>-</w:t>
      </w:r>
      <w:r w:rsidRPr="00DE1E9F">
        <w:rPr>
          <w:lang w:val="fr-FR"/>
        </w:rPr>
        <w:tab/>
        <w:t>4 celle qui contient W et X.</w:t>
      </w:r>
    </w:p>
    <w:p w:rsidR="007D31CE" w:rsidRPr="00DE1E9F" w:rsidRDefault="007D31CE" w:rsidP="007D31CE">
      <w:pPr>
        <w:tabs>
          <w:tab w:val="left" w:pos="880"/>
        </w:tabs>
        <w:spacing w:after="0" w:line="240" w:lineRule="auto"/>
        <w:ind w:left="357" w:hanging="357"/>
        <w:rPr>
          <w:lang w:val="fr-FR"/>
        </w:rPr>
      </w:pPr>
    </w:p>
    <w:p w:rsidR="00AD2F0B" w:rsidRPr="00DE1E9F" w:rsidRDefault="00AD2F0B" w:rsidP="000413A3">
      <w:pPr>
        <w:spacing w:line="240" w:lineRule="auto"/>
        <w:rPr>
          <w:lang w:val="fr-FR"/>
        </w:rPr>
      </w:pPr>
      <w:r w:rsidRPr="00DE1E9F">
        <w:rPr>
          <w:lang w:val="fr-FR"/>
        </w:rPr>
        <w:t>L'alignement entre ces rangées donne :</w:t>
      </w:r>
    </w:p>
    <w:p w:rsidR="00AD2F0B" w:rsidRPr="00DE1E9F" w:rsidRDefault="00AD2F0B" w:rsidP="007D31CE">
      <w:pPr>
        <w:tabs>
          <w:tab w:val="left" w:pos="899"/>
        </w:tabs>
        <w:spacing w:after="0" w:line="240" w:lineRule="auto"/>
        <w:ind w:left="357" w:hanging="357"/>
        <w:rPr>
          <w:lang w:val="fr-FR"/>
        </w:rPr>
      </w:pPr>
      <w:r w:rsidRPr="00DE1E9F">
        <w:rPr>
          <w:lang w:val="fr-FR"/>
        </w:rPr>
        <w:t>-</w:t>
      </w:r>
      <w:r w:rsidRPr="00DE1E9F">
        <w:rPr>
          <w:lang w:val="fr-FR"/>
        </w:rPr>
        <w:tab/>
        <w:t>La rangée 1 est excentrée de la rangée 2 d'une moitié d'une clef soit de 3/8 » (soit 9,5 mm).</w:t>
      </w:r>
    </w:p>
    <w:p w:rsidR="00AD2F0B" w:rsidRPr="00DE1E9F" w:rsidRDefault="00AD2F0B" w:rsidP="007D31CE">
      <w:pPr>
        <w:tabs>
          <w:tab w:val="left" w:pos="899"/>
        </w:tabs>
        <w:spacing w:after="0" w:line="240" w:lineRule="auto"/>
        <w:ind w:left="357" w:hanging="357"/>
        <w:rPr>
          <w:lang w:val="fr-FR"/>
        </w:rPr>
      </w:pPr>
      <w:r w:rsidRPr="00DE1E9F">
        <w:rPr>
          <w:lang w:val="fr-FR"/>
        </w:rPr>
        <w:t>-</w:t>
      </w:r>
      <w:r w:rsidRPr="00DE1E9F">
        <w:rPr>
          <w:lang w:val="fr-FR"/>
        </w:rPr>
        <w:tab/>
        <w:t>La rangée 2 est excentrée de la rangée 3 d'un quart d'une clef soit de 3/16 » (soit 5 mm).</w:t>
      </w:r>
    </w:p>
    <w:p w:rsidR="00AD2F0B" w:rsidRPr="00DE1E9F" w:rsidRDefault="00AD2F0B" w:rsidP="000413A3">
      <w:pPr>
        <w:spacing w:line="240" w:lineRule="auto"/>
        <w:rPr>
          <w:sz w:val="2"/>
          <w:szCs w:val="2"/>
          <w:lang w:val="fr-FR"/>
        </w:rPr>
      </w:pPr>
    </w:p>
    <w:p w:rsidR="00AD2F0B" w:rsidRPr="00DE1E9F" w:rsidRDefault="00AD2F0B" w:rsidP="000413A3">
      <w:pPr>
        <w:spacing w:line="240" w:lineRule="auto"/>
        <w:ind w:left="360" w:hanging="360"/>
        <w:rPr>
          <w:lang w:val="fr-FR"/>
        </w:rPr>
      </w:pPr>
      <w:r w:rsidRPr="00DE1E9F">
        <w:rPr>
          <w:lang w:val="fr-FR"/>
        </w:rPr>
        <w:t>- La rangée 3 est excentrée de la rangée 4 de 3/8 » comme la rangée 1 par rapport à la rangée 2 (soit 9,5 mm).</w:t>
      </w:r>
    </w:p>
    <w:p w:rsidR="00AD2F0B" w:rsidRPr="00DE1E9F" w:rsidRDefault="007D31CE">
      <w:pPr>
        <w:rPr>
          <w:sz w:val="2"/>
          <w:szCs w:val="2"/>
          <w:lang w:val="fr-FR"/>
        </w:rPr>
      </w:pPr>
      <w:r w:rsidRPr="00DE1E9F">
        <w:rPr>
          <w:sz w:val="2"/>
          <w:szCs w:val="2"/>
          <w:lang w:val="fr-FR" w:eastAsia="fr-BE"/>
        </w:rPr>
        <w:lastRenderedPageBreak/>
        <w:drawing>
          <wp:inline distT="0" distB="0" distL="0" distR="0">
            <wp:extent cx="1786255" cy="1339850"/>
            <wp:effectExtent l="1905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1786255" cy="133985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La taille et la position autre que les clefs alphanumériques principales change assez fort d'un clavier à l'autre. Mais des clefs particulières tels que le « RETURN » et la « barre d'espace » qui sont souvent différentes d'un modèle à l'autre.</w:t>
      </w:r>
    </w:p>
    <w:p w:rsidR="00AD2F0B" w:rsidRPr="00DE1E9F" w:rsidRDefault="00AD2F0B">
      <w:pPr>
        <w:rPr>
          <w:lang w:val="fr-FR"/>
        </w:rPr>
      </w:pPr>
      <w:r w:rsidRPr="00DE1E9F">
        <w:rPr>
          <w:lang w:val="fr-FR"/>
        </w:rPr>
        <w:t>La taille, l'espace et l'alignement ont été normalisés pour une simple raison : une modification de ces 3 paramètres poserait des difficultés aux utilisateurs, en particulier pour les dactylos ou lors de l'achat d'un nouveau PC (où il faudrait à chaque fois « réapprendre » la configuration du clavier). Comme dans toute règle, il existe des exceptions, la plus connues d'entre elles : le clavier d'un ordinateur portable est différent pour une raison essentiellement spatiale visant un gain de place.</w:t>
      </w:r>
    </w:p>
    <w:p w:rsidR="00AD2F0B" w:rsidRPr="00DE1E9F" w:rsidRDefault="00AD2F0B" w:rsidP="007D31CE">
      <w:pPr>
        <w:pStyle w:val="Titre5"/>
        <w:rPr>
          <w:lang w:val="fr-FR"/>
        </w:rPr>
      </w:pPr>
      <w:r w:rsidRPr="00DE1E9F">
        <w:rPr>
          <w:lang w:val="fr-FR"/>
        </w:rPr>
        <w:t xml:space="preserve"> Fixation des clefs sur le clavier</w:t>
      </w:r>
    </w:p>
    <w:p w:rsidR="00AD2F0B" w:rsidRPr="00DE1E9F" w:rsidRDefault="00AD2F0B">
      <w:pPr>
        <w:rPr>
          <w:lang w:val="fr-FR"/>
        </w:rPr>
      </w:pPr>
      <w:r w:rsidRPr="00DE1E9F">
        <w:rPr>
          <w:lang w:val="fr-FR"/>
        </w:rPr>
        <w:t>Les clefs, dans la plupart des claviers, sont soit directement attachées aux switchs, soit sur la structure du clavier. L'arrière de la clef est muni d'une forme inverse à celle située au sommet du switch ou si aucune fixation n'est prévue la touche glisse sans frottement dans un logement de la structure prévue à cet effet.</w:t>
      </w:r>
    </w:p>
    <w:p w:rsidR="00AD2F0B" w:rsidRPr="00DE1E9F" w:rsidRDefault="00AD2F0B">
      <w:pPr>
        <w:rPr>
          <w:lang w:val="fr-FR"/>
        </w:rPr>
      </w:pPr>
      <w:r w:rsidRPr="00DE1E9F">
        <w:rPr>
          <w:lang w:val="fr-FR"/>
        </w:rPr>
        <w:t>Pour les clefs spéciales, le principe de fixation est identique mais en plus, on y adjoint un système complémentaire en forme de C en fil métallique (voir fig. 4) qui permet le transfert de la pression exercée lors de la frappe au centre de la clef.</w:t>
      </w:r>
    </w:p>
    <w:p w:rsidR="00AD2F0B" w:rsidRPr="00DE1E9F" w:rsidRDefault="007D31CE">
      <w:pPr>
        <w:rPr>
          <w:sz w:val="2"/>
          <w:szCs w:val="2"/>
          <w:lang w:val="fr-FR"/>
        </w:rPr>
      </w:pPr>
      <w:r w:rsidRPr="00DE1E9F">
        <w:rPr>
          <w:sz w:val="2"/>
          <w:szCs w:val="2"/>
          <w:lang w:val="fr-FR" w:eastAsia="fr-BE"/>
        </w:rPr>
        <w:drawing>
          <wp:inline distT="0" distB="0" distL="0" distR="0">
            <wp:extent cx="1297305" cy="1084580"/>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297305" cy="108458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Ce principe n'est encore employé que pour les claviers dits de haute gamme, les plus basiques eux se contentant d'un guide qui coulisse dans le clavier, identique au système de base, sans switch en dessous.</w:t>
      </w:r>
    </w:p>
    <w:p w:rsidR="00AD2F0B" w:rsidRPr="00DE1E9F" w:rsidRDefault="00AD2F0B" w:rsidP="007D31CE">
      <w:pPr>
        <w:pStyle w:val="Titre5"/>
        <w:rPr>
          <w:lang w:val="fr-FR"/>
        </w:rPr>
      </w:pPr>
      <w:r w:rsidRPr="00DE1E9F">
        <w:rPr>
          <w:lang w:val="fr-FR"/>
        </w:rPr>
        <w:t xml:space="preserve"> Forme et texturisation des clefs</w:t>
      </w:r>
    </w:p>
    <w:p w:rsidR="00AD2F0B" w:rsidRPr="00DE1E9F" w:rsidRDefault="00AD2F0B">
      <w:pPr>
        <w:rPr>
          <w:lang w:val="fr-FR"/>
        </w:rPr>
      </w:pPr>
      <w:r w:rsidRPr="00DE1E9F">
        <w:rPr>
          <w:lang w:val="fr-FR"/>
        </w:rPr>
        <w:t>Leur forme de pyramide tronquée confère aux touches un aspect assez unique. Leur forme est conçue pour maximiser le confort pendant la dactylographie prolongée.</w:t>
      </w:r>
    </w:p>
    <w:p w:rsidR="00AD2F0B" w:rsidRPr="00DE1E9F" w:rsidRDefault="00AD2F0B">
      <w:pPr>
        <w:rPr>
          <w:lang w:val="fr-FR"/>
        </w:rPr>
      </w:pPr>
      <w:r w:rsidRPr="00DE1E9F">
        <w:rPr>
          <w:lang w:val="fr-FR"/>
        </w:rPr>
        <w:t>La surface supérieure des clefs est une courbe, vient pouvant être de deux types :</w:t>
      </w:r>
    </w:p>
    <w:p w:rsidR="00AD2F0B" w:rsidRPr="00DE1E9F" w:rsidRDefault="00AD2F0B">
      <w:pPr>
        <w:tabs>
          <w:tab w:val="left" w:pos="890"/>
        </w:tabs>
        <w:ind w:left="360" w:hanging="360"/>
        <w:rPr>
          <w:lang w:val="fr-FR"/>
        </w:rPr>
      </w:pPr>
      <w:r w:rsidRPr="00DE1E9F">
        <w:rPr>
          <w:lang w:val="fr-FR"/>
        </w:rPr>
        <w:t>-</w:t>
      </w:r>
      <w:r w:rsidRPr="00DE1E9F">
        <w:rPr>
          <w:lang w:val="fr-FR"/>
        </w:rPr>
        <w:tab/>
        <w:t>Courbure cylindrique (fig. 5) : la surface de la clef est concave mais seulement dans une dimension, selon l'axe du « Nord » au « Sud » (vu à partir du dessus du clavier). Ceci signifie que les bords supérieurs et inférieurs de chaque clef ont une courbe tandis que les bords latéraux sont droits.</w:t>
      </w:r>
    </w:p>
    <w:p w:rsidR="00AD2F0B" w:rsidRPr="00DE1E9F" w:rsidRDefault="00AD2F0B">
      <w:pPr>
        <w:tabs>
          <w:tab w:val="left" w:pos="890"/>
        </w:tabs>
        <w:ind w:left="360" w:hanging="360"/>
        <w:rPr>
          <w:lang w:val="fr-FR"/>
        </w:rPr>
      </w:pPr>
      <w:r w:rsidRPr="00DE1E9F">
        <w:rPr>
          <w:lang w:val="fr-FR"/>
        </w:rPr>
        <w:t>-</w:t>
      </w:r>
      <w:r w:rsidRPr="00DE1E9F">
        <w:rPr>
          <w:lang w:val="fr-FR"/>
        </w:rPr>
        <w:tab/>
        <w:t>Courbure sphérique : la surface de la clef est concave dans les 2 sens, ainsi chacun des 4 bords est courbé.</w:t>
      </w:r>
    </w:p>
    <w:p w:rsidR="00AD2F0B" w:rsidRPr="00DE1E9F" w:rsidRDefault="007D31CE">
      <w:pPr>
        <w:rPr>
          <w:sz w:val="2"/>
          <w:szCs w:val="2"/>
          <w:lang w:val="fr-FR"/>
        </w:rPr>
      </w:pPr>
      <w:r w:rsidRPr="00DE1E9F">
        <w:rPr>
          <w:sz w:val="2"/>
          <w:szCs w:val="2"/>
          <w:lang w:val="fr-FR" w:eastAsia="fr-BE"/>
        </w:rPr>
        <w:lastRenderedPageBreak/>
        <w:drawing>
          <wp:inline distT="0" distB="0" distL="0" distR="0">
            <wp:extent cx="510540" cy="1084580"/>
            <wp:effectExtent l="1905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10540" cy="108458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La conception cylindrique est la plus couramment utilisée par rapport à la sphérique.</w:t>
      </w:r>
    </w:p>
    <w:p w:rsidR="00AD2F0B" w:rsidRPr="00DE1E9F" w:rsidRDefault="00AD2F0B">
      <w:pPr>
        <w:rPr>
          <w:lang w:val="fr-FR"/>
        </w:rPr>
      </w:pPr>
      <w:r w:rsidRPr="00DE1E9F">
        <w:rPr>
          <w:lang w:val="fr-FR"/>
        </w:rPr>
        <w:t>La meilleure forme est laissée à l'appréciation personnelle pour un confort optimal.</w:t>
      </w:r>
    </w:p>
    <w:p w:rsidR="00AD2F0B" w:rsidRPr="00DE1E9F" w:rsidRDefault="00AD2F0B">
      <w:pPr>
        <w:rPr>
          <w:lang w:val="fr-FR"/>
        </w:rPr>
      </w:pPr>
      <w:r w:rsidRPr="00DE1E9F">
        <w:rPr>
          <w:lang w:val="fr-FR"/>
        </w:rPr>
        <w:t>La texturisation de la partie supérieure des clefs est généralement de consistance rugueuse (rude avec des bosses régulières), pensé pour optimiser la traction et pour réduire le patinage des doigts.</w:t>
      </w:r>
    </w:p>
    <w:p w:rsidR="00AD2F0B" w:rsidRPr="00DE1E9F" w:rsidRDefault="00AD2F0B" w:rsidP="007D31CE">
      <w:pPr>
        <w:pStyle w:val="Titre4"/>
        <w:rPr>
          <w:lang w:val="fr-FR"/>
        </w:rPr>
      </w:pPr>
      <w:r w:rsidRPr="00DE1E9F">
        <w:rPr>
          <w:lang w:val="fr-FR"/>
        </w:rPr>
        <w:t>Les switchs</w:t>
      </w:r>
    </w:p>
    <w:p w:rsidR="00AD2F0B" w:rsidRPr="00DE1E9F" w:rsidRDefault="00AD2F0B" w:rsidP="007D31CE">
      <w:pPr>
        <w:pStyle w:val="Titre5"/>
        <w:rPr>
          <w:lang w:val="fr-FR"/>
        </w:rPr>
      </w:pPr>
      <w:r w:rsidRPr="00DE1E9F">
        <w:rPr>
          <w:lang w:val="fr-FR"/>
        </w:rPr>
        <w:t xml:space="preserve"> Généralités</w:t>
      </w:r>
    </w:p>
    <w:p w:rsidR="00AD2F0B" w:rsidRPr="00DE1E9F" w:rsidRDefault="00AD2F0B">
      <w:pPr>
        <w:rPr>
          <w:lang w:val="fr-FR"/>
        </w:rPr>
      </w:pPr>
      <w:r w:rsidRPr="00DE1E9F">
        <w:rPr>
          <w:lang w:val="fr-FR"/>
        </w:rPr>
        <w:t>Le travail du clavier est de traduire le mouvement des doigts et donc de détecter la touche enfoncée. Le dispositif permettant cette détection s'appelle un switch (un par touche).</w:t>
      </w:r>
    </w:p>
    <w:p w:rsidR="00AD2F0B" w:rsidRPr="00DE1E9F" w:rsidRDefault="00AD2F0B">
      <w:pPr>
        <w:rPr>
          <w:lang w:val="fr-FR"/>
        </w:rPr>
      </w:pPr>
      <w:r w:rsidRPr="00DE1E9F">
        <w:rPr>
          <w:lang w:val="fr-FR"/>
        </w:rPr>
        <w:t>Les switchs peuvent avoir différentes formes et tailles employés partout dans la vie de tous les jours (ex. : interrupteur écrans de télévision, ...).</w:t>
      </w:r>
    </w:p>
    <w:p w:rsidR="00AD2F0B" w:rsidRPr="00DE1E9F" w:rsidRDefault="00AD2F0B">
      <w:pPr>
        <w:rPr>
          <w:lang w:val="fr-FR"/>
        </w:rPr>
      </w:pPr>
      <w:r w:rsidRPr="00DE1E9F">
        <w:rPr>
          <w:lang w:val="fr-FR"/>
        </w:rPr>
        <w:t>Dans un clavier, le switch est conçu pour répondre à certains attributs, afin d'être utilisé sûrement et confortablement pendant une longue période. On peut enfoncer certaines touches plus d'un million de fois.</w:t>
      </w:r>
    </w:p>
    <w:p w:rsidR="00AD2F0B" w:rsidRPr="00DE1E9F" w:rsidRDefault="00AD2F0B">
      <w:pPr>
        <w:rPr>
          <w:lang w:val="fr-FR"/>
        </w:rPr>
      </w:pPr>
      <w:r w:rsidRPr="00DE1E9F">
        <w:rPr>
          <w:lang w:val="fr-FR"/>
        </w:rPr>
        <w:t>Beaucoup de technologies différentes ont été employées pour la fabrication des switchs, celles-ci ont un impact très important sur les attributs du clavier, particulièrement sur sa longévité, sont coût et sa « sensation ».</w:t>
      </w:r>
    </w:p>
    <w:p w:rsidR="00AD2F0B" w:rsidRPr="00DE1E9F" w:rsidRDefault="00AD2F0B">
      <w:pPr>
        <w:rPr>
          <w:lang w:val="fr-FR"/>
        </w:rPr>
      </w:pPr>
      <w:r w:rsidRPr="00DE1E9F">
        <w:rPr>
          <w:lang w:val="fr-FR"/>
        </w:rPr>
        <w:t>Voici certains des attributs de clavier liés à la technologie des switchs :</w:t>
      </w:r>
    </w:p>
    <w:p w:rsidR="00AD2F0B" w:rsidRPr="00DE1E9F" w:rsidRDefault="00AD2F0B">
      <w:pPr>
        <w:tabs>
          <w:tab w:val="left" w:pos="885"/>
        </w:tabs>
        <w:ind w:left="360" w:hanging="360"/>
        <w:rPr>
          <w:lang w:val="fr-FR"/>
        </w:rPr>
      </w:pPr>
      <w:r w:rsidRPr="00DE1E9F">
        <w:rPr>
          <w:lang w:val="fr-FR"/>
        </w:rPr>
        <w:t>-</w:t>
      </w:r>
      <w:r w:rsidRPr="00DE1E9F">
        <w:rPr>
          <w:lang w:val="fr-FR"/>
        </w:rPr>
        <w:tab/>
        <w:t>Voyage : correspond à la course de la clef. Elle peut être longue ou courte : variation selon la technologie de switch employée. Le choix est fonction du concepteur.</w:t>
      </w:r>
    </w:p>
    <w:p w:rsidR="00AD2F0B" w:rsidRPr="00DE1E9F" w:rsidRDefault="00AD2F0B">
      <w:pPr>
        <w:tabs>
          <w:tab w:val="left" w:pos="899"/>
        </w:tabs>
        <w:ind w:left="360" w:hanging="360"/>
        <w:rPr>
          <w:lang w:val="fr-FR"/>
        </w:rPr>
      </w:pPr>
      <w:r w:rsidRPr="00DE1E9F">
        <w:rPr>
          <w:lang w:val="fr-FR"/>
        </w:rPr>
        <w:t>-</w:t>
      </w:r>
      <w:r w:rsidRPr="00DE1E9F">
        <w:rPr>
          <w:lang w:val="fr-FR"/>
        </w:rPr>
        <w:tab/>
        <w:t>Rétroaction tactile : correspond aux sensations que les doigts obtiennent quand ils pressent sur une clef. Certaines technologies de switch fournissent une rétroaction très élevée quand vous accomplissez une pression sur la clef : vous pouvez réellement sentir un « déclic » mécanique. Cela peut vous aider lors de la frappe car subjectivement votre cerveau enregistre « j'ai appuyé sur une touche, je peux passer à la suivante ». Si le clavier fournit peu ou pas de rétroaction, la plupart des personnes ne peuvent pas facilement dactylographier rapidement.</w:t>
      </w:r>
    </w:p>
    <w:p w:rsidR="00AD2F0B" w:rsidRPr="00DE1E9F" w:rsidRDefault="00AD2F0B">
      <w:pPr>
        <w:tabs>
          <w:tab w:val="left" w:pos="885"/>
        </w:tabs>
        <w:ind w:left="360" w:hanging="360"/>
        <w:rPr>
          <w:lang w:val="fr-FR"/>
        </w:rPr>
      </w:pPr>
      <w:r w:rsidRPr="00DE1E9F">
        <w:rPr>
          <w:lang w:val="fr-FR"/>
        </w:rPr>
        <w:t>-</w:t>
      </w:r>
      <w:r w:rsidRPr="00DE1E9F">
        <w:rPr>
          <w:lang w:val="fr-FR"/>
        </w:rPr>
        <w:tab/>
        <w:t>Audibilité : le son produit par une clef tandis qu'on l'enfonce. L'intensité de celui-ci varie d'un switch à l'autre. L'audibilité va de paire avec la rétroaction tactile, et est employée dans le même but.</w:t>
      </w:r>
    </w:p>
    <w:p w:rsidR="00AD2F0B" w:rsidRPr="00DE1E9F" w:rsidRDefault="00AD2F0B">
      <w:pPr>
        <w:tabs>
          <w:tab w:val="left" w:pos="899"/>
        </w:tabs>
        <w:ind w:left="360" w:hanging="360"/>
        <w:rPr>
          <w:lang w:val="fr-FR"/>
        </w:rPr>
      </w:pPr>
      <w:r w:rsidRPr="00DE1E9F">
        <w:rPr>
          <w:lang w:val="fr-FR"/>
        </w:rPr>
        <w:t>-</w:t>
      </w:r>
      <w:r w:rsidRPr="00DE1E9F">
        <w:rPr>
          <w:lang w:val="fr-FR"/>
        </w:rPr>
        <w:tab/>
        <w:t>Force d'activation : liée à la pression exigée pour enfoncer une clef. Quelques switchs sont plus « durs » et d'autres plus « doux ».</w:t>
      </w:r>
    </w:p>
    <w:p w:rsidR="00AD2F0B" w:rsidRPr="00DE1E9F" w:rsidRDefault="00AD2F0B">
      <w:pPr>
        <w:tabs>
          <w:tab w:val="left" w:pos="875"/>
        </w:tabs>
        <w:ind w:left="360" w:hanging="360"/>
        <w:rPr>
          <w:lang w:val="fr-FR"/>
        </w:rPr>
      </w:pPr>
      <w:r w:rsidRPr="00DE1E9F">
        <w:rPr>
          <w:lang w:val="fr-FR"/>
        </w:rPr>
        <w:t>-</w:t>
      </w:r>
      <w:r w:rsidRPr="00DE1E9F">
        <w:rPr>
          <w:lang w:val="fr-FR"/>
        </w:rPr>
        <w:tab/>
        <w:t>« Sensation » : valeur immatérielle par rapport aux attributs plus subjectifs. C'est plus une évaluation globale de la façon dont l'utilisateur ressent le clavier.</w:t>
      </w:r>
    </w:p>
    <w:p w:rsidR="00AD2F0B" w:rsidRPr="00DE1E9F" w:rsidRDefault="00AD2F0B">
      <w:pPr>
        <w:tabs>
          <w:tab w:val="left" w:pos="899"/>
        </w:tabs>
        <w:ind w:left="360" w:hanging="360"/>
        <w:rPr>
          <w:lang w:val="fr-FR"/>
        </w:rPr>
      </w:pPr>
      <w:r w:rsidRPr="00DE1E9F">
        <w:rPr>
          <w:lang w:val="fr-FR"/>
        </w:rPr>
        <w:t>-</w:t>
      </w:r>
      <w:r w:rsidRPr="00DE1E9F">
        <w:rPr>
          <w:lang w:val="fr-FR"/>
        </w:rPr>
        <w:tab/>
        <w:t>Longévité : certaines conceptions de switch sont meilleures que d'autres en termes de l'ongévité ou de durée de vie. Celle-ci peut être liée à la longévité du clavier, en terme de nombre de frappe moyenne sur un switch avant qu'il ne fonctionne plus, et aussi ils développent des problèmes dus à la saleté ou à la corrosion.</w:t>
      </w:r>
    </w:p>
    <w:p w:rsidR="00AD2F0B" w:rsidRPr="00DE1E9F" w:rsidRDefault="00AD2F0B">
      <w:pPr>
        <w:tabs>
          <w:tab w:val="left" w:pos="890"/>
        </w:tabs>
        <w:ind w:left="360" w:hanging="360"/>
        <w:rPr>
          <w:lang w:val="fr-FR"/>
        </w:rPr>
      </w:pPr>
      <w:r w:rsidRPr="00DE1E9F">
        <w:rPr>
          <w:lang w:val="fr-FR"/>
        </w:rPr>
        <w:t>-</w:t>
      </w:r>
      <w:r w:rsidRPr="00DE1E9F">
        <w:rPr>
          <w:lang w:val="fr-FR"/>
        </w:rPr>
        <w:tab/>
        <w:t xml:space="preserve">Coût : les switchs qui fournissent une meilleure rétroaction, une bonne sensation, une durée de vie importante tendent à coûter plus cher que ceux qui ont une faiblesse dans un des attributs précédemment cités. Puisque les </w:t>
      </w:r>
      <w:r w:rsidRPr="00DE1E9F">
        <w:rPr>
          <w:lang w:val="fr-FR"/>
        </w:rPr>
        <w:lastRenderedPageBreak/>
        <w:t>claviers obtiennent relativement peu d'attention comparé à d'autres composants de l'ordinateur, la tendance est de s'orienter vers les modèles meilleurs marchés.</w:t>
      </w:r>
    </w:p>
    <w:p w:rsidR="00AD2F0B" w:rsidRPr="00DE1E9F" w:rsidRDefault="00AD2F0B">
      <w:pPr>
        <w:rPr>
          <w:lang w:val="fr-FR"/>
        </w:rPr>
      </w:pPr>
      <w:r w:rsidRPr="00DE1E9F">
        <w:rPr>
          <w:lang w:val="fr-FR"/>
        </w:rPr>
        <w:t>En conséquence, pour obtenir un bon clavier il est conseillé de l'acheter séparément de votre PC.</w:t>
      </w:r>
    </w:p>
    <w:p w:rsidR="00AD2F0B" w:rsidRPr="00DE1E9F" w:rsidRDefault="00AD2F0B" w:rsidP="007D31CE">
      <w:pPr>
        <w:pStyle w:val="Titre5"/>
        <w:rPr>
          <w:lang w:val="fr-FR"/>
        </w:rPr>
      </w:pPr>
      <w:r w:rsidRPr="00DE1E9F">
        <w:rPr>
          <w:lang w:val="fr-FR"/>
        </w:rPr>
        <w:t>Les différents types de switchs</w:t>
      </w:r>
    </w:p>
    <w:p w:rsidR="00AD2F0B" w:rsidRPr="00DE1E9F" w:rsidRDefault="00AD2F0B" w:rsidP="007D31CE">
      <w:pPr>
        <w:pStyle w:val="Titre6"/>
        <w:rPr>
          <w:lang w:val="fr-FR"/>
        </w:rPr>
      </w:pPr>
      <w:r w:rsidRPr="00DE1E9F">
        <w:rPr>
          <w:lang w:val="fr-FR"/>
        </w:rPr>
        <w:t xml:space="preserve"> Contact mécanique (fig. 6)</w:t>
      </w:r>
    </w:p>
    <w:p w:rsidR="00AD2F0B" w:rsidRPr="00DE1E9F" w:rsidRDefault="00AD2F0B">
      <w:pPr>
        <w:rPr>
          <w:lang w:val="fr-FR"/>
        </w:rPr>
      </w:pPr>
      <w:r w:rsidRPr="00DE1E9F">
        <w:rPr>
          <w:lang w:val="fr-FR"/>
        </w:rPr>
        <w:t>La technologie la plus simple en termes de conception, les switches mécaniques de contact sont les commutateurs dits « classiques », fonctionnant sur la base de 2 contacts se touchant mécaniquement pour accomplir un circuit.</w:t>
      </w:r>
    </w:p>
    <w:p w:rsidR="00AD2F0B" w:rsidRPr="00DE1E9F" w:rsidRDefault="00AD2F0B">
      <w:pPr>
        <w:rPr>
          <w:lang w:val="fr-FR"/>
        </w:rPr>
      </w:pPr>
      <w:r w:rsidRPr="00DE1E9F">
        <w:rPr>
          <w:lang w:val="fr-FR"/>
        </w:rPr>
        <w:t>Les switches mécaniques emploient 2 contacts métalliques (non corrodés) ayant une conductibilité importante. La meilleure conception est celle où les contacts sont plaqués en or (les plus chers).</w:t>
      </w:r>
    </w:p>
    <w:p w:rsidR="00AD2F0B" w:rsidRPr="00DE1E9F" w:rsidRDefault="00AD2F0B">
      <w:pPr>
        <w:rPr>
          <w:lang w:val="fr-FR"/>
        </w:rPr>
      </w:pPr>
      <w:r w:rsidRPr="00DE1E9F">
        <w:rPr>
          <w:lang w:val="fr-FR"/>
        </w:rPr>
        <w:t>Les contacts sont séparés par un morceau de plastique. Un ressort est utilisé pour maintenir la pièce de plastique en place ainsi que pour maintenir la clef dans sa position initiale.</w:t>
      </w:r>
    </w:p>
    <w:p w:rsidR="00AD2F0B" w:rsidRPr="00DE1E9F" w:rsidRDefault="00AD2F0B">
      <w:pPr>
        <w:rPr>
          <w:lang w:val="fr-FR"/>
        </w:rPr>
      </w:pPr>
      <w:r w:rsidRPr="00DE1E9F">
        <w:rPr>
          <w:lang w:val="fr-FR"/>
        </w:rPr>
        <w:t>Quand vous pressez une clef, la pièce de plastique pivote, et les contacts se déplacent l'un vers l'autre ce qui crée un circuit.</w:t>
      </w:r>
    </w:p>
    <w:p w:rsidR="00AD2F0B" w:rsidRPr="00DE1E9F" w:rsidRDefault="00AD2F0B">
      <w:pPr>
        <w:rPr>
          <w:lang w:val="fr-FR"/>
        </w:rPr>
      </w:pPr>
      <w:r w:rsidRPr="00DE1E9F">
        <w:rPr>
          <w:lang w:val="fr-FR"/>
        </w:rPr>
        <w:t>Le plus grand problème de ce type de switch est au niveau rétroactif et audibilité car le contact entre les éléments métalliques dans un espace restreint n'est pas très audible. C'est pour cela que l'on doit lui adjoindre un dispositif qui crée un « déclic » audible.</w:t>
      </w:r>
    </w:p>
    <w:p w:rsidR="00A06FE5" w:rsidRPr="00DE1E9F" w:rsidRDefault="007D31CE">
      <w:pPr>
        <w:rPr>
          <w:lang w:val="fr-FR"/>
        </w:rPr>
      </w:pPr>
      <w:r w:rsidRPr="00DE1E9F">
        <w:rPr>
          <w:sz w:val="2"/>
          <w:szCs w:val="2"/>
          <w:lang w:val="fr-FR" w:eastAsia="fr-BE"/>
        </w:rPr>
        <w:drawing>
          <wp:inline distT="0" distB="0" distL="0" distR="0">
            <wp:extent cx="2105025" cy="1573530"/>
            <wp:effectExtent l="1905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2105025" cy="1573530"/>
                    </a:xfrm>
                    <a:prstGeom prst="rect">
                      <a:avLst/>
                    </a:prstGeom>
                    <a:noFill/>
                    <a:ln w="9525">
                      <a:noFill/>
                      <a:miter lim="800000"/>
                      <a:headEnd/>
                      <a:tailEnd/>
                    </a:ln>
                  </pic:spPr>
                </pic:pic>
              </a:graphicData>
            </a:graphic>
          </wp:inline>
        </w:drawing>
      </w:r>
    </w:p>
    <w:p w:rsidR="00AD2F0B" w:rsidRPr="00DE1E9F" w:rsidRDefault="00AD2F0B" w:rsidP="007D31CE">
      <w:pPr>
        <w:pStyle w:val="Titre6"/>
        <w:rPr>
          <w:lang w:val="fr-FR"/>
        </w:rPr>
      </w:pPr>
      <w:r w:rsidRPr="00DE1E9F">
        <w:rPr>
          <w:lang w:val="fr-FR"/>
        </w:rPr>
        <w:t xml:space="preserve"> Contact métallique et élément de mousse (fig. 7)</w:t>
      </w:r>
    </w:p>
    <w:p w:rsidR="00AD2F0B" w:rsidRPr="00DE1E9F" w:rsidRDefault="00AD2F0B">
      <w:pPr>
        <w:rPr>
          <w:lang w:val="fr-FR"/>
        </w:rPr>
      </w:pPr>
      <w:r w:rsidRPr="00DE1E9F">
        <w:rPr>
          <w:lang w:val="fr-FR"/>
        </w:rPr>
        <w:t>Ce switch est, dans son principe de détection, similaire au contact mécanique, mais a une approche différente pour créer le contact.</w:t>
      </w:r>
    </w:p>
    <w:p w:rsidR="00AD2F0B" w:rsidRPr="00DE1E9F" w:rsidRDefault="00AD2F0B">
      <w:pPr>
        <w:rPr>
          <w:lang w:val="fr-FR"/>
        </w:rPr>
      </w:pPr>
      <w:r w:rsidRPr="00DE1E9F">
        <w:rPr>
          <w:lang w:val="fr-FR"/>
        </w:rPr>
        <w:t>Il est constitué d'un plongeur qui relie la clef et la garniture en mousse munie d'un feuillard métallique, un ressort est placé autour du plongeur au dessus de la structure du clavier qui permet à la clef de revenir à sa position initiale.</w:t>
      </w:r>
    </w:p>
    <w:p w:rsidR="00AD2F0B" w:rsidRPr="00DE1E9F" w:rsidRDefault="007D31CE">
      <w:pPr>
        <w:rPr>
          <w:sz w:val="2"/>
          <w:szCs w:val="2"/>
          <w:lang w:val="fr-FR"/>
        </w:rPr>
      </w:pPr>
      <w:r w:rsidRPr="00DE1E9F">
        <w:rPr>
          <w:sz w:val="2"/>
          <w:szCs w:val="2"/>
          <w:lang w:val="fr-FR" w:eastAsia="fr-BE"/>
        </w:rPr>
        <w:drawing>
          <wp:inline distT="0" distB="0" distL="0" distR="0">
            <wp:extent cx="1839595" cy="1137920"/>
            <wp:effectExtent l="1905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1839595" cy="1137920"/>
                    </a:xfrm>
                    <a:prstGeom prst="rect">
                      <a:avLst/>
                    </a:prstGeom>
                    <a:noFill/>
                    <a:ln w="9525">
                      <a:noFill/>
                      <a:miter lim="800000"/>
                      <a:headEnd/>
                      <a:tailEnd/>
                    </a:ln>
                  </pic:spPr>
                </pic:pic>
              </a:graphicData>
            </a:graphic>
          </wp:inline>
        </w:drawing>
      </w:r>
    </w:p>
    <w:p w:rsidR="00AD2F0B" w:rsidRPr="00DE1E9F" w:rsidRDefault="00AD2F0B">
      <w:pPr>
        <w:widowControl w:val="0"/>
        <w:autoSpaceDE w:val="0"/>
        <w:autoSpaceDN w:val="0"/>
        <w:adjustRightInd w:val="0"/>
        <w:rPr>
          <w:lang w:val="fr-FR"/>
        </w:rPr>
      </w:pPr>
    </w:p>
    <w:p w:rsidR="00AD2F0B" w:rsidRPr="00DE1E9F" w:rsidRDefault="00AD2F0B">
      <w:pPr>
        <w:rPr>
          <w:sz w:val="2"/>
          <w:szCs w:val="2"/>
          <w:lang w:val="fr-FR"/>
        </w:rPr>
      </w:pPr>
    </w:p>
    <w:p w:rsidR="00AD2F0B" w:rsidRPr="00DE1E9F" w:rsidRDefault="00AD2F0B">
      <w:pPr>
        <w:rPr>
          <w:lang w:val="fr-FR"/>
        </w:rPr>
      </w:pPr>
      <w:r w:rsidRPr="00DE1E9F">
        <w:rPr>
          <w:lang w:val="fr-FR"/>
        </w:rPr>
        <w:t>Au-dessous de chaque switch est placé une carte avec des circuits imprimés (fig. 8) et perpendiculairement à celui-ci une paire de contacts en cuivre. Lorsqu'on presse une touche, le feuillard métallique placé sur la pièce en mousse ferme un circuit avec les 2 contacts sur la carte.</w:t>
      </w:r>
    </w:p>
    <w:p w:rsidR="00AD2F0B" w:rsidRPr="00DE1E9F" w:rsidRDefault="007D31CE">
      <w:pPr>
        <w:rPr>
          <w:sz w:val="2"/>
          <w:szCs w:val="2"/>
          <w:lang w:val="fr-FR"/>
        </w:rPr>
      </w:pPr>
      <w:r w:rsidRPr="00DE1E9F">
        <w:rPr>
          <w:sz w:val="2"/>
          <w:szCs w:val="2"/>
          <w:lang w:val="fr-FR" w:eastAsia="fr-BE"/>
        </w:rPr>
        <w:lastRenderedPageBreak/>
        <w:drawing>
          <wp:inline distT="0" distB="0" distL="0" distR="0">
            <wp:extent cx="871855" cy="861060"/>
            <wp:effectExtent l="1905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871855" cy="86106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Cette conception ne fournit pas de bons résultats en terme de rétroaction tactile et aucune rétroaction audible du tout. C'est logiquement dû à l'élément en mousse qui absorbe la pression lors de l'enfoncement d'une clef ce qui donne une sensation « molle » ou douce. La longévité d'un clavier construit avec ce type de switch pose des problèmes au niveau de la corrosion et des saletés qui l'envahissent souvent, d'où lorsqu'on presse une touche soit elle n'est pas enregistrée, soit on a des soucis de rebond.</w:t>
      </w:r>
    </w:p>
    <w:p w:rsidR="00AD2F0B" w:rsidRPr="00DE1E9F" w:rsidRDefault="00AD2F0B">
      <w:pPr>
        <w:rPr>
          <w:lang w:val="fr-FR"/>
        </w:rPr>
      </w:pPr>
      <w:r w:rsidRPr="00DE1E9F">
        <w:rPr>
          <w:lang w:val="fr-FR"/>
        </w:rPr>
        <w:t>Le coût de claviers munis de ce type de switch sont relativement peu coûteux à produire.</w:t>
      </w:r>
    </w:p>
    <w:p w:rsidR="00AD2F0B" w:rsidRPr="00DE1E9F" w:rsidRDefault="00AD2F0B" w:rsidP="007D31CE">
      <w:pPr>
        <w:pStyle w:val="Titre6"/>
        <w:rPr>
          <w:lang w:val="fr-FR"/>
        </w:rPr>
      </w:pPr>
      <w:r w:rsidRPr="00DE1E9F">
        <w:rPr>
          <w:lang w:val="fr-FR"/>
        </w:rPr>
        <w:t xml:space="preserve"> Contact avec dôme en caoutchouc (fig 9 et 10)</w:t>
      </w:r>
    </w:p>
    <w:p w:rsidR="00AD2F0B" w:rsidRPr="00DE1E9F" w:rsidRDefault="00AD2F0B">
      <w:pPr>
        <w:rPr>
          <w:lang w:val="fr-FR"/>
        </w:rPr>
      </w:pPr>
      <w:r w:rsidRPr="00DE1E9F">
        <w:rPr>
          <w:lang w:val="fr-FR"/>
        </w:rPr>
        <w:t>La conception en dôme de caoutchouc emploie le même principe de fonctionnement de base que le contact métallique et l'élément de mousse mais amélioré de manière significative pour paliers aux faiblesses en utilisant des matériaux de meilleure qualité pour réaliser les contacts de coupure.</w:t>
      </w:r>
    </w:p>
    <w:p w:rsidR="00AD2F0B" w:rsidRPr="00DE1E9F" w:rsidRDefault="007D31CE">
      <w:pPr>
        <w:rPr>
          <w:sz w:val="2"/>
          <w:szCs w:val="2"/>
          <w:lang w:val="fr-FR"/>
        </w:rPr>
      </w:pPr>
      <w:r w:rsidRPr="00DE1E9F">
        <w:rPr>
          <w:sz w:val="2"/>
          <w:szCs w:val="2"/>
          <w:lang w:val="fr-FR" w:eastAsia="fr-BE"/>
        </w:rPr>
        <w:drawing>
          <wp:inline distT="0" distB="0" distL="0" distR="0">
            <wp:extent cx="1371600" cy="1350645"/>
            <wp:effectExtent l="1905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1371600" cy="1350645"/>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Comme dans le type de switch précédent, une carte avec des paires de contacts électriques est employée. Chaque switch est équipé d'un dôme en caoutchouc (ou d'un capot) avec sa surface plate vers le haut et l'ouverture placée vers la surface de la carte. A l'intérieure du dôme en caoutchouc se trouve en partie supérieure une petite garniture ou « bouton » en carbone (fig. 9).</w:t>
      </w:r>
    </w:p>
    <w:p w:rsidR="00AD2F0B" w:rsidRPr="00DE1E9F" w:rsidRDefault="007D31CE">
      <w:pPr>
        <w:rPr>
          <w:sz w:val="2"/>
          <w:szCs w:val="2"/>
          <w:lang w:val="fr-FR"/>
        </w:rPr>
      </w:pPr>
      <w:r w:rsidRPr="00DE1E9F">
        <w:rPr>
          <w:sz w:val="2"/>
          <w:szCs w:val="2"/>
          <w:lang w:val="fr-FR" w:eastAsia="fr-BE"/>
        </w:rPr>
        <w:drawing>
          <wp:inline distT="0" distB="0" distL="0" distR="0">
            <wp:extent cx="775970" cy="605790"/>
            <wp:effectExtent l="1905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775970" cy="605790"/>
                    </a:xfrm>
                    <a:prstGeom prst="rect">
                      <a:avLst/>
                    </a:prstGeom>
                    <a:noFill/>
                    <a:ln w="9525">
                      <a:noFill/>
                      <a:miter lim="800000"/>
                      <a:headEnd/>
                      <a:tailEnd/>
                    </a:ln>
                  </pic:spPr>
                </pic:pic>
              </a:graphicData>
            </a:graphic>
          </wp:inline>
        </w:drawing>
      </w:r>
    </w:p>
    <w:p w:rsidR="00AD2F0B" w:rsidRPr="00DE1E9F" w:rsidRDefault="007D31CE">
      <w:pPr>
        <w:rPr>
          <w:sz w:val="2"/>
          <w:szCs w:val="2"/>
          <w:lang w:val="fr-FR"/>
        </w:rPr>
      </w:pPr>
      <w:r w:rsidRPr="00DE1E9F">
        <w:rPr>
          <w:sz w:val="2"/>
          <w:szCs w:val="2"/>
          <w:lang w:val="fr-FR" w:eastAsia="fr-BE"/>
        </w:rPr>
        <w:drawing>
          <wp:inline distT="0" distB="0" distL="0" distR="0">
            <wp:extent cx="1265555" cy="1148080"/>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1265555" cy="114808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Quand le plongeur est serré par le dessus de touche, le dôme en caoutchouc est abaissé jusqu'à ce qu'il passe son « point de flexion », ce qui donne un « effondrement » temporaire du dôme. A ce moment là, le bouton de carbone relie les contacts sur la carte (fig. 11), enregistrant la touche pressée. Lorsque le plongeur est libéré, le caoutchouc se reforme naturellement, forçant la clef à revenir dans sa position initiale.</w:t>
      </w:r>
    </w:p>
    <w:p w:rsidR="00AD2F0B" w:rsidRPr="00DE1E9F" w:rsidRDefault="00AD2F0B">
      <w:pPr>
        <w:rPr>
          <w:lang w:val="fr-FR"/>
        </w:rPr>
      </w:pPr>
      <w:r w:rsidRPr="00DE1E9F">
        <w:rPr>
          <w:lang w:val="fr-FR"/>
        </w:rPr>
        <w:t>Cette technologie est devenue la plus populaire dans le monde du clavier grâce à l'élégance de sa conception. L'élasticité naturelle du caoutchouc signifie qu'aucun ressort en métal n'est exigé, de plus il est peu coûteux, ce qui permet de réduire considérablement le prix du clavier.</w:t>
      </w:r>
    </w:p>
    <w:p w:rsidR="00AD2F0B" w:rsidRPr="00DE1E9F" w:rsidRDefault="00AD2F0B">
      <w:pPr>
        <w:rPr>
          <w:lang w:val="fr-FR"/>
        </w:rPr>
      </w:pPr>
      <w:r w:rsidRPr="00DE1E9F">
        <w:rPr>
          <w:lang w:val="fr-FR"/>
        </w:rPr>
        <w:t xml:space="preserve">Au niveau de la rétroaction tactile et auditive, l'action du dôme en caoutchouc se cassant dans les 2 sens fournit la sensation tactile et un léger bruit. Naturellement, ceci dépend de la taille exacte, de la forme des dômes, et du type </w:t>
      </w:r>
      <w:r w:rsidRPr="00DE1E9F">
        <w:rPr>
          <w:lang w:val="fr-FR"/>
        </w:rPr>
        <w:lastRenderedPageBreak/>
        <w:t>de caoutchouc utilisé. « Une sensation mousseuse » peut arriver pour un clavier avec dôme en caoutchouc si celui-ci est mal mis en application.</w:t>
      </w:r>
    </w:p>
    <w:p w:rsidR="00AD2F0B" w:rsidRPr="00DE1E9F" w:rsidRDefault="00AD2F0B">
      <w:pPr>
        <w:rPr>
          <w:lang w:val="fr-FR"/>
        </w:rPr>
      </w:pPr>
      <w:r w:rsidRPr="00DE1E9F">
        <w:rPr>
          <w:lang w:val="fr-FR"/>
        </w:rPr>
        <w:t>Du point de vue de la longévité, on peut placer cette technologie au milieu du lot. Il reste de temps en temps des problèmes de corrosion et de saleté, mais moins que pour les contacts mécaniques et éléments de mousse, puisque les petits boutons de carbone sont moins sujets à ce problème. Les dômes en caoutchouc durent des millions de frappe, mais cette conception n'est pas considérée comme la plus durable en comparaison avec la conception capacitive (développer au point « 4.1.4.2.5. Les Switch capacitif »).</w:t>
      </w:r>
    </w:p>
    <w:p w:rsidR="00AD2F0B" w:rsidRPr="00DE1E9F" w:rsidRDefault="00AD2F0B">
      <w:pPr>
        <w:rPr>
          <w:lang w:val="fr-FR"/>
        </w:rPr>
      </w:pPr>
      <w:r w:rsidRPr="00DE1E9F">
        <w:rPr>
          <w:lang w:val="fr-FR"/>
        </w:rPr>
        <w:t>La combinaison d'une sensation modérée, de la construction peu coûteuse et d'une longévité relativement importante a rendu cette technologie plus populaire que les autres.</w:t>
      </w:r>
    </w:p>
    <w:p w:rsidR="00AD2F0B" w:rsidRPr="00DE1E9F" w:rsidRDefault="00AD2F0B" w:rsidP="007D31CE">
      <w:pPr>
        <w:pStyle w:val="Titre6"/>
        <w:rPr>
          <w:lang w:val="fr-FR"/>
        </w:rPr>
      </w:pPr>
      <w:r w:rsidRPr="00DE1E9F">
        <w:rPr>
          <w:lang w:val="fr-FR"/>
        </w:rPr>
        <w:t xml:space="preserve"> Contact à membrane (fig. 12)</w:t>
      </w:r>
    </w:p>
    <w:p w:rsidR="00AD2F0B" w:rsidRPr="00DE1E9F" w:rsidRDefault="00AD2F0B">
      <w:pPr>
        <w:rPr>
          <w:lang w:val="fr-FR"/>
        </w:rPr>
      </w:pPr>
      <w:r w:rsidRPr="00DE1E9F">
        <w:rPr>
          <w:lang w:val="fr-FR"/>
        </w:rPr>
        <w:t>Le switch à membrane est une variante de la conception avec dôme en caoutchouc et fonctionne d'une manière plutôt semblable et avec un</w:t>
      </w:r>
    </w:p>
    <w:p w:rsidR="00AD2F0B" w:rsidRPr="00DE1E9F" w:rsidRDefault="00AD2F0B">
      <w:pPr>
        <w:rPr>
          <w:lang w:val="fr-FR"/>
        </w:rPr>
      </w:pPr>
      <w:r w:rsidRPr="00DE1E9F">
        <w:rPr>
          <w:lang w:val="fr-FR"/>
        </w:rPr>
        <w:t>mécanisme de base identique (contact sur carte, dôme en caoutchouc avec bouton de carbone).</w:t>
      </w:r>
    </w:p>
    <w:p w:rsidR="00AD2F0B" w:rsidRPr="00DE1E9F" w:rsidRDefault="007D31CE">
      <w:pPr>
        <w:rPr>
          <w:sz w:val="2"/>
          <w:szCs w:val="2"/>
          <w:lang w:val="fr-FR"/>
        </w:rPr>
      </w:pPr>
      <w:r w:rsidRPr="00DE1E9F">
        <w:rPr>
          <w:sz w:val="2"/>
          <w:szCs w:val="2"/>
          <w:lang w:val="fr-FR" w:eastAsia="fr-BE"/>
        </w:rPr>
        <w:drawing>
          <wp:inline distT="0" distB="0" distL="0" distR="0">
            <wp:extent cx="808355" cy="797560"/>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808355" cy="79756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Une grande différence : les clefs et plongeurs en plastique sont remplacés par une fine membrane s'adaptant au-dessus des dômes en caoutchouc. Il peut même ne pas y avoir les dômes en caoutchouc, juste une « fossette » moulée pour chaque clef, un bouton en carbone dans chacune.</w:t>
      </w:r>
    </w:p>
    <w:p w:rsidR="00AD2F0B" w:rsidRPr="00DE1E9F" w:rsidRDefault="00AD2F0B">
      <w:pPr>
        <w:rPr>
          <w:lang w:val="fr-FR"/>
        </w:rPr>
      </w:pPr>
      <w:r w:rsidRPr="00DE1E9F">
        <w:rPr>
          <w:lang w:val="fr-FR"/>
        </w:rPr>
        <w:t>L'utilisateur presse la membrane qui est en contact direct avec le dôme et celui-ci s'effondre alors pour créer le contact avec la carte. Le voyage est très court avec cette conception, puisqu'il n'y a ni clef, ni plongeur.</w:t>
      </w:r>
    </w:p>
    <w:p w:rsidR="00AD2F0B" w:rsidRPr="00DE1E9F" w:rsidRDefault="00AD2F0B">
      <w:pPr>
        <w:rPr>
          <w:lang w:val="fr-FR"/>
        </w:rPr>
      </w:pPr>
      <w:r w:rsidRPr="00DE1E9F">
        <w:rPr>
          <w:lang w:val="fr-FR"/>
        </w:rPr>
        <w:t>Cette technologie est rarement employée pour les claviers de PC standard car ils n'ont simplement aucune clef et demandent donc une force plus importante lors de la frappe, d'où une vitesse de frappe réduite.</w:t>
      </w:r>
    </w:p>
    <w:p w:rsidR="00AD2F0B" w:rsidRPr="00DE1E9F" w:rsidRDefault="00AD2F0B">
      <w:pPr>
        <w:rPr>
          <w:lang w:val="fr-FR"/>
        </w:rPr>
      </w:pPr>
      <w:r w:rsidRPr="00DE1E9F">
        <w:rPr>
          <w:lang w:val="fr-FR"/>
        </w:rPr>
        <w:t>Quelques avantages par rapport aux autres modèles : prix bon marché dû à l'élimination d'une grande partie des pièces de conception typiques d'un clavier, membrane isolée de la saleté et de la contamination (hors celle du fonctionnement interne du clavier). Pour cette raison, elle est souvent employée dans les applications industrielles.</w:t>
      </w:r>
    </w:p>
    <w:p w:rsidR="00AD2F0B" w:rsidRPr="00DE1E9F" w:rsidRDefault="00AD2F0B" w:rsidP="007D31CE">
      <w:pPr>
        <w:pStyle w:val="Titre6"/>
        <w:rPr>
          <w:lang w:val="fr-FR"/>
        </w:rPr>
      </w:pPr>
      <w:r w:rsidRPr="00DE1E9F">
        <w:rPr>
          <w:lang w:val="fr-FR"/>
        </w:rPr>
        <w:t xml:space="preserve"> Switchs capacitifs (fig. 13)</w:t>
      </w:r>
    </w:p>
    <w:p w:rsidR="00AD2F0B" w:rsidRPr="00DE1E9F" w:rsidRDefault="00AD2F0B">
      <w:pPr>
        <w:rPr>
          <w:lang w:val="fr-FR"/>
        </w:rPr>
      </w:pPr>
      <w:r w:rsidRPr="00DE1E9F">
        <w:rPr>
          <w:lang w:val="fr-FR"/>
        </w:rPr>
        <w:t>Toutes les autres technologies de switch décrites dans les points précédents sont des conceptions de contact. Elles fonctionnent toutes en utilisant différents manières d'établir un circuit et d'enregistrer le contact physique des touches enfoncées. Un autre type de switchs détecte la frappe sans utiliser de contact de quelque forme que se soi : le switch capacitif.</w:t>
      </w:r>
    </w:p>
    <w:p w:rsidR="00AD2F0B" w:rsidRPr="00DE1E9F" w:rsidRDefault="00AD2F0B">
      <w:pPr>
        <w:rPr>
          <w:lang w:val="fr-FR"/>
        </w:rPr>
      </w:pPr>
      <w:r w:rsidRPr="00DE1E9F">
        <w:rPr>
          <w:lang w:val="fr-FR"/>
        </w:rPr>
        <w:t>La structure des switchs capacitifs se sert d'une conception caractéristique des condensateurs pour déterminer quand une clef a été enfoncée.</w:t>
      </w:r>
    </w:p>
    <w:p w:rsidR="00AD2F0B" w:rsidRPr="00DE1E9F" w:rsidRDefault="007D31CE">
      <w:pPr>
        <w:rPr>
          <w:sz w:val="2"/>
          <w:szCs w:val="2"/>
          <w:lang w:val="fr-FR"/>
        </w:rPr>
      </w:pPr>
      <w:r w:rsidRPr="00DE1E9F">
        <w:rPr>
          <w:sz w:val="2"/>
          <w:szCs w:val="2"/>
          <w:lang w:val="fr-FR" w:eastAsia="fr-BE"/>
        </w:rPr>
        <w:drawing>
          <wp:inline distT="0" distB="0" distL="0" distR="0">
            <wp:extent cx="1818005" cy="143510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1818005" cy="143510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lastRenderedPageBreak/>
        <w:t>Un condensateur est un composant électronique qui est composé d'une paire de plats parallèles en métal. Quand un champ électrique est appliqué aux plats, une charge est stockée entre ceux-ci.</w:t>
      </w:r>
    </w:p>
    <w:p w:rsidR="00AD2F0B" w:rsidRPr="00DE1E9F" w:rsidRDefault="00AD2F0B">
      <w:pPr>
        <w:rPr>
          <w:lang w:val="fr-FR"/>
        </w:rPr>
      </w:pPr>
      <w:r w:rsidRPr="00DE1E9F">
        <w:rPr>
          <w:lang w:val="fr-FR"/>
        </w:rPr>
        <w:t>Sans entrer dans les détails, la capacité d'un condensateur est dictée en partie par la place entre les 2 plats du condensateur. Ceci signifie que si la distance entre les 2 plats varie la capacité du circuit change.</w:t>
      </w:r>
    </w:p>
    <w:p w:rsidR="00AD2F0B" w:rsidRPr="00DE1E9F" w:rsidRDefault="00AD2F0B">
      <w:pPr>
        <w:rPr>
          <w:lang w:val="fr-FR"/>
        </w:rPr>
      </w:pPr>
      <w:r w:rsidRPr="00DE1E9F">
        <w:rPr>
          <w:lang w:val="fr-FR"/>
        </w:rPr>
        <w:t>Le switch capacitif est structurellement semblable au contact mécanique avec élément en mousse. Composé d'un plongeur avec un ressort autour de lui, un plat est attaché à son extrémité et le second plat placé juste en dessous de 1</w:t>
      </w:r>
      <w:r w:rsidRPr="00DE1E9F">
        <w:rPr>
          <w:vertAlign w:val="superscript"/>
          <w:lang w:val="fr-FR"/>
        </w:rPr>
        <w:t>er</w:t>
      </w:r>
      <w:r w:rsidRPr="00DE1E9F">
        <w:rPr>
          <w:lang w:val="fr-FR"/>
        </w:rPr>
        <w:t>. Pendant que la clef est serrée, le plongeur descend, ce qui engendre une diminution de l'espace entre les plats. Un circuit spécial permet de détecter la modification de capacité qui se produit.</w:t>
      </w:r>
    </w:p>
    <w:p w:rsidR="00AD2F0B" w:rsidRPr="00DE1E9F" w:rsidRDefault="00AD2F0B">
      <w:pPr>
        <w:rPr>
          <w:lang w:val="fr-FR"/>
        </w:rPr>
      </w:pPr>
      <w:r w:rsidRPr="00DE1E9F">
        <w:rPr>
          <w:lang w:val="fr-FR"/>
        </w:rPr>
        <w:t>On peut penser que c'est une manière performante de sentir l'enfoncement des clefs, et que ceci doit être une nouveauté révolutionnaire en conception. En réalité, c'est une des conceptions les plus anciennes. Elle a été conçue pour solutionner les problèmes éprouvés avec des claviers de contact pendant les années 70 et les décennies antérieures. C'est naturellement l'avantage le plus important de la technologie capacitive : aucun contact physique n'est fait entre les éléments de sensation, cela a comme avantage une durée de vie très longue (plus de 10 millions de frappe).</w:t>
      </w:r>
    </w:p>
    <w:p w:rsidR="00AD2F0B" w:rsidRPr="00DE1E9F" w:rsidRDefault="00AD2F0B">
      <w:pPr>
        <w:rPr>
          <w:lang w:val="fr-FR"/>
        </w:rPr>
      </w:pPr>
      <w:r w:rsidRPr="00DE1E9F">
        <w:rPr>
          <w:lang w:val="fr-FR"/>
        </w:rPr>
        <w:t>En outre, les problèmes de saleté, de contamination et de corrosion sont presque inexistants parce qu'aucun circuit ne doit être ouvert ou fermé pour détecter l'enfoncement d'une clef.</w:t>
      </w:r>
    </w:p>
    <w:p w:rsidR="00AD2F0B" w:rsidRPr="00DE1E9F" w:rsidRDefault="00AD2F0B">
      <w:pPr>
        <w:rPr>
          <w:lang w:val="fr-FR"/>
        </w:rPr>
      </w:pPr>
      <w:r w:rsidRPr="00DE1E9F">
        <w:rPr>
          <w:lang w:val="fr-FR"/>
        </w:rPr>
        <w:t>Naturellement, il y a aussi des inconvénients à la conception capacitive. Premièrement, il n'y a aucun contact, donc aucune rétroaction tactile du tout avec ce mécanisme, il faut donc lui adjoindre un dispositif mécanique ou électromécanique pour créer un « déclic » réel.</w:t>
      </w:r>
    </w:p>
    <w:p w:rsidR="00AD2F0B" w:rsidRPr="00DE1E9F" w:rsidRDefault="00AD2F0B">
      <w:pPr>
        <w:rPr>
          <w:lang w:val="fr-FR"/>
        </w:rPr>
      </w:pPr>
      <w:r w:rsidRPr="00DE1E9F">
        <w:rPr>
          <w:lang w:val="fr-FR"/>
        </w:rPr>
        <w:t>Deuxièmement, le coût de ces claviers est important. Ceci ne devrait pas être une surprise au vue de la description de cette conception. On les trouve uniquement dans des applications très particulières ou plus spécialisée. Réellement, on peut les trouver dans un type de clavier assez vieux d'IBM nommé « True Blue » du début des années 80.</w:t>
      </w:r>
    </w:p>
    <w:p w:rsidR="00AD2F0B" w:rsidRPr="00DE1E9F" w:rsidRDefault="00AD2F0B" w:rsidP="007D31CE">
      <w:pPr>
        <w:pStyle w:val="Titre5"/>
        <w:rPr>
          <w:lang w:val="fr-FR"/>
        </w:rPr>
      </w:pPr>
      <w:r w:rsidRPr="00DE1E9F">
        <w:rPr>
          <w:lang w:val="fr-FR"/>
        </w:rPr>
        <w:t>Comparatifs des différents types de switchs</w:t>
      </w:r>
    </w:p>
    <w:p w:rsidR="00C5241E" w:rsidRPr="00DE1E9F" w:rsidRDefault="007D31CE">
      <w:pPr>
        <w:rPr>
          <w:lang w:val="fr-FR"/>
        </w:rPr>
      </w:pPr>
      <w:r w:rsidRPr="00DE1E9F">
        <w:rPr>
          <w:sz w:val="2"/>
          <w:szCs w:val="2"/>
          <w:lang w:val="fr-FR" w:eastAsia="fr-BE"/>
        </w:rPr>
        <w:drawing>
          <wp:inline distT="0" distB="0" distL="0" distR="0">
            <wp:extent cx="5699125" cy="2604770"/>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699125" cy="2604770"/>
                    </a:xfrm>
                    <a:prstGeom prst="rect">
                      <a:avLst/>
                    </a:prstGeom>
                    <a:noFill/>
                    <a:ln w="9525">
                      <a:noFill/>
                      <a:miter lim="800000"/>
                      <a:headEnd/>
                      <a:tailEnd/>
                    </a:ln>
                  </pic:spPr>
                </pic:pic>
              </a:graphicData>
            </a:graphic>
          </wp:inline>
        </w:drawing>
      </w:r>
    </w:p>
    <w:p w:rsidR="00AD2F0B" w:rsidRDefault="00AD2F0B">
      <w:pPr>
        <w:rPr>
          <w:lang w:val="fr-FR"/>
        </w:rPr>
      </w:pPr>
      <w:r w:rsidRPr="00DE1E9F">
        <w:rPr>
          <w:lang w:val="fr-FR"/>
        </w:rPr>
        <w:t>Le voyage, la rétroaction tactile, ... ont été développés au point « 4.1.4.1. Généralités ».</w:t>
      </w:r>
    </w:p>
    <w:p w:rsidR="002F6078" w:rsidRDefault="002F6078">
      <w:pPr>
        <w:rPr>
          <w:lang w:val="fr-FR"/>
        </w:rPr>
      </w:pPr>
    </w:p>
    <w:p w:rsidR="002F6078" w:rsidRPr="00DE1E9F" w:rsidRDefault="002F6078" w:rsidP="002F6078">
      <w:pPr>
        <w:spacing w:line="293" w:lineRule="exact"/>
        <w:rPr>
          <w:lang w:val="fr-FR"/>
        </w:rPr>
      </w:pPr>
      <w:r w:rsidRPr="00DE1E9F">
        <w:rPr>
          <w:lang w:val="fr-FR"/>
        </w:rPr>
        <w:t>1 ) +5VCC</w:t>
      </w:r>
    </w:p>
    <w:p w:rsidR="002F6078" w:rsidRPr="00DE1E9F" w:rsidRDefault="002F6078" w:rsidP="002F6078">
      <w:pPr>
        <w:numPr>
          <w:ilvl w:val="0"/>
          <w:numId w:val="1"/>
        </w:numPr>
        <w:tabs>
          <w:tab w:val="left" w:pos="298"/>
        </w:tabs>
        <w:spacing w:line="293" w:lineRule="exact"/>
        <w:rPr>
          <w:lang w:val="fr-FR"/>
        </w:rPr>
      </w:pPr>
      <w:r w:rsidRPr="00DE1E9F">
        <w:rPr>
          <w:lang w:val="fr-FR"/>
        </w:rPr>
        <w:t>Data -</w:t>
      </w:r>
    </w:p>
    <w:p w:rsidR="002F6078" w:rsidRPr="00DE1E9F" w:rsidRDefault="002F6078" w:rsidP="002F6078">
      <w:pPr>
        <w:numPr>
          <w:ilvl w:val="0"/>
          <w:numId w:val="1"/>
        </w:numPr>
        <w:tabs>
          <w:tab w:val="left" w:pos="302"/>
        </w:tabs>
        <w:spacing w:line="293" w:lineRule="exact"/>
        <w:rPr>
          <w:lang w:val="fr-FR"/>
        </w:rPr>
      </w:pPr>
      <w:r w:rsidRPr="00DE1E9F">
        <w:rPr>
          <w:lang w:val="fr-FR"/>
        </w:rPr>
        <w:lastRenderedPageBreak/>
        <w:t>Data +</w:t>
      </w:r>
    </w:p>
    <w:p w:rsidR="002F6078" w:rsidRPr="00DE1E9F" w:rsidRDefault="002F6078" w:rsidP="002F6078">
      <w:pPr>
        <w:numPr>
          <w:ilvl w:val="0"/>
          <w:numId w:val="1"/>
        </w:numPr>
        <w:tabs>
          <w:tab w:val="left" w:pos="293"/>
        </w:tabs>
        <w:spacing w:line="293" w:lineRule="exact"/>
        <w:rPr>
          <w:lang w:val="fr-FR"/>
        </w:rPr>
      </w:pPr>
      <w:r w:rsidRPr="00DE1E9F">
        <w:rPr>
          <w:lang w:val="fr-FR"/>
        </w:rPr>
        <w:t>Masse</w:t>
      </w:r>
    </w:p>
    <w:p w:rsidR="002F6078" w:rsidRPr="00DE1E9F" w:rsidRDefault="002F6078">
      <w:pPr>
        <w:rPr>
          <w:lang w:val="fr-FR"/>
        </w:rPr>
      </w:pPr>
    </w:p>
    <w:p w:rsidR="00AD2F0B" w:rsidRDefault="00AD2F0B" w:rsidP="007358CB">
      <w:pPr>
        <w:pStyle w:val="Titre3"/>
        <w:rPr>
          <w:lang w:val="fr-FR"/>
        </w:rPr>
      </w:pPr>
      <w:bookmarkStart w:id="11" w:name="_Toc404672818"/>
      <w:r w:rsidRPr="00DE1E9F">
        <w:rPr>
          <w:lang w:val="fr-FR"/>
        </w:rPr>
        <w:t>Le câble et le connecteur</w:t>
      </w:r>
      <w:bookmarkEnd w:id="11"/>
    </w:p>
    <w:p w:rsidR="002F6078" w:rsidRPr="00DE1E9F" w:rsidRDefault="002F6078" w:rsidP="002F6078">
      <w:pPr>
        <w:rPr>
          <w:lang w:val="fr-FR"/>
        </w:rPr>
      </w:pPr>
      <w:r w:rsidRPr="00DE1E9F">
        <w:rPr>
          <w:lang w:val="fr-FR"/>
        </w:rPr>
        <w:t>Il y a eu 3 types de connexion entre le clavier et le PC, actuellement il n'y en a plus que 2 qui sont encore utilisées, le PS2, et l'USB.</w:t>
      </w:r>
    </w:p>
    <w:p w:rsidR="00AD2F0B" w:rsidRPr="00DE1E9F" w:rsidRDefault="00AD2F0B">
      <w:pPr>
        <w:rPr>
          <w:lang w:val="fr-FR"/>
        </w:rPr>
      </w:pPr>
      <w:r w:rsidRPr="00DE1E9F">
        <w:rPr>
          <w:lang w:val="fr-FR"/>
        </w:rPr>
        <w:t>Le câble est composé de 4 fils qui permettent d'alimenter le clavier en électricité et le transfert des données, son diamètre intérieur est +- 6 mm, les fils sont protégés à la fois par un blindage et par une gaine en PVC ou en plastique.</w:t>
      </w:r>
    </w:p>
    <w:p w:rsidR="00AD2F0B" w:rsidRPr="00DE1E9F" w:rsidRDefault="00AD2F0B">
      <w:pPr>
        <w:rPr>
          <w:lang w:val="fr-FR"/>
        </w:rPr>
      </w:pPr>
      <w:r w:rsidRPr="00DE1E9F">
        <w:rPr>
          <w:lang w:val="fr-FR"/>
        </w:rPr>
        <w:t>Les connecteurs du clavier ont bien évolué, il en existe 2 types : les connecteurs PS/2 ou Mini DIN 6 qui a remplacé le DIN 5 et les connecteurs USB.</w:t>
      </w:r>
    </w:p>
    <w:p w:rsidR="00AD2F0B" w:rsidRPr="00DE1E9F" w:rsidRDefault="00AD2F0B">
      <w:pPr>
        <w:rPr>
          <w:lang w:val="fr-FR"/>
        </w:rPr>
      </w:pPr>
      <w:r w:rsidRPr="00DE1E9F">
        <w:rPr>
          <w:lang w:val="fr-FR"/>
        </w:rPr>
        <w:t>La différence fondamentale entre Mini DIN 6 et le DIN 5 est le nombre de broches qui correspond au chiffre de chaque type.</w:t>
      </w:r>
    </w:p>
    <w:p w:rsidR="002F6078" w:rsidRPr="00DE1E9F" w:rsidRDefault="002F6078" w:rsidP="002F6078">
      <w:pPr>
        <w:pStyle w:val="Titre4"/>
      </w:pPr>
      <w:r w:rsidRPr="00DE1E9F">
        <w:t xml:space="preserve"> Connecteur 5-pin DIN (Deustche Industrie Norm)</w:t>
      </w:r>
    </w:p>
    <w:p w:rsidR="002F6078" w:rsidRPr="00DE1E9F" w:rsidRDefault="002F6078" w:rsidP="002F6078">
      <w:pPr>
        <w:rPr>
          <w:lang w:val="fr-FR"/>
        </w:rPr>
      </w:pPr>
      <w:r w:rsidRPr="00DE1E9F">
        <w:rPr>
          <w:lang w:val="fr-FR"/>
        </w:rPr>
        <w:t>Les premiers claviers utilisaient ce connecteur comme liaison avec l'ordinateur, il sera ensuite remplacé par le connecteur 6-pin</w:t>
      </w:r>
    </w:p>
    <w:p w:rsidR="002F6078" w:rsidRPr="00DE1E9F" w:rsidRDefault="002F6078" w:rsidP="002F6078">
      <w:pPr>
        <w:rPr>
          <w:sz w:val="2"/>
          <w:szCs w:val="2"/>
          <w:lang w:val="fr-FR"/>
        </w:rPr>
      </w:pPr>
      <w:r w:rsidRPr="00DE1E9F">
        <w:rPr>
          <w:sz w:val="2"/>
          <w:szCs w:val="2"/>
          <w:lang w:val="fr-FR" w:eastAsia="fr-BE"/>
        </w:rPr>
        <w:drawing>
          <wp:inline distT="0" distB="0" distL="0" distR="0">
            <wp:extent cx="4944110" cy="1127125"/>
            <wp:effectExtent l="19050" t="0" r="8890" b="0"/>
            <wp:docPr id="45"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srcRect/>
                    <a:stretch>
                      <a:fillRect/>
                    </a:stretch>
                  </pic:blipFill>
                  <pic:spPr bwMode="auto">
                    <a:xfrm>
                      <a:off x="0" y="0"/>
                      <a:ext cx="4944110" cy="1127125"/>
                    </a:xfrm>
                    <a:prstGeom prst="rect">
                      <a:avLst/>
                    </a:prstGeom>
                    <a:noFill/>
                    <a:ln w="9525">
                      <a:noFill/>
                      <a:miter lim="800000"/>
                      <a:headEnd/>
                      <a:tailEnd/>
                    </a:ln>
                  </pic:spPr>
                </pic:pic>
              </a:graphicData>
            </a:graphic>
          </wp:inline>
        </w:drawing>
      </w:r>
    </w:p>
    <w:p w:rsidR="002F6078" w:rsidRDefault="002F6078" w:rsidP="002F6078">
      <w:pPr>
        <w:pStyle w:val="Titre4"/>
      </w:pPr>
      <w:r>
        <w:t>Connecteur PS/2</w:t>
      </w:r>
    </w:p>
    <w:p w:rsidR="00AD2F0B" w:rsidRDefault="00AD2F0B">
      <w:pPr>
        <w:rPr>
          <w:lang w:val="fr-FR"/>
        </w:rPr>
      </w:pPr>
      <w:r w:rsidRPr="00DE1E9F">
        <w:rPr>
          <w:lang w:val="fr-FR"/>
        </w:rPr>
        <w:t>Les broches du connecteur PS/2 servent chacune pour une tâche bien déterminée. Le tableau ci-dessous indique l'utilité de chaque broche. Pour plus de facilité, on les numérote de 1 à 6</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04"/>
        <w:gridCol w:w="5305"/>
      </w:tblGrid>
      <w:tr w:rsidR="008E4676" w:rsidRPr="00DE1E9F" w:rsidTr="000C150B">
        <w:tc>
          <w:tcPr>
            <w:tcW w:w="5304" w:type="dxa"/>
          </w:tcPr>
          <w:p w:rsidR="008E4676" w:rsidRPr="00DE1E9F" w:rsidRDefault="008E4676" w:rsidP="000C150B">
            <w:pPr>
              <w:spacing w:after="0" w:line="240" w:lineRule="auto"/>
            </w:pPr>
            <w:r w:rsidRPr="00DE1E9F">
              <w:t>1 ) Transfert des données</w:t>
            </w:r>
          </w:p>
          <w:p w:rsidR="008E4676" w:rsidRPr="00DE1E9F" w:rsidRDefault="008E4676" w:rsidP="000C150B">
            <w:pPr>
              <w:tabs>
                <w:tab w:val="left" w:pos="322"/>
              </w:tabs>
              <w:spacing w:after="0" w:line="240" w:lineRule="auto"/>
            </w:pPr>
            <w:r w:rsidRPr="00DE1E9F">
              <w:t>2)</w:t>
            </w:r>
            <w:r w:rsidRPr="00DE1E9F">
              <w:tab/>
              <w:t>Pas employé</w:t>
            </w:r>
          </w:p>
          <w:p w:rsidR="008E4676" w:rsidRPr="00DE1E9F" w:rsidRDefault="008E4676" w:rsidP="000C150B">
            <w:pPr>
              <w:tabs>
                <w:tab w:val="left" w:pos="327"/>
              </w:tabs>
              <w:spacing w:after="0" w:line="240" w:lineRule="auto"/>
            </w:pPr>
            <w:r w:rsidRPr="00DE1E9F">
              <w:t>3)</w:t>
            </w:r>
            <w:r w:rsidRPr="00DE1E9F">
              <w:tab/>
              <w:t>La masse</w:t>
            </w:r>
          </w:p>
          <w:p w:rsidR="008E4676" w:rsidRPr="00DE1E9F" w:rsidRDefault="008E4676" w:rsidP="000C150B">
            <w:pPr>
              <w:tabs>
                <w:tab w:val="left" w:pos="327"/>
              </w:tabs>
              <w:spacing w:after="0" w:line="240" w:lineRule="auto"/>
            </w:pPr>
            <w:r w:rsidRPr="00DE1E9F">
              <w:t>4)</w:t>
            </w:r>
            <w:r w:rsidRPr="00DE1E9F">
              <w:tab/>
              <w:t>L'arrivée + 5 volts</w:t>
            </w:r>
          </w:p>
          <w:p w:rsidR="008E4676" w:rsidRPr="00DE1E9F" w:rsidRDefault="008E4676" w:rsidP="000C150B">
            <w:pPr>
              <w:tabs>
                <w:tab w:val="left" w:pos="322"/>
              </w:tabs>
              <w:spacing w:after="0" w:line="240" w:lineRule="auto"/>
            </w:pPr>
            <w:r w:rsidRPr="00DE1E9F">
              <w:t>5)</w:t>
            </w:r>
            <w:r w:rsidRPr="00DE1E9F">
              <w:tab/>
              <w:t>La fréquence de l'horloge</w:t>
            </w:r>
          </w:p>
          <w:p w:rsidR="008E4676" w:rsidRPr="00DE1E9F" w:rsidRDefault="008E4676" w:rsidP="000C150B">
            <w:pPr>
              <w:tabs>
                <w:tab w:val="left" w:pos="318"/>
              </w:tabs>
              <w:spacing w:after="0" w:line="240" w:lineRule="auto"/>
            </w:pPr>
            <w:r w:rsidRPr="00DE1E9F">
              <w:t>6)</w:t>
            </w:r>
            <w:r w:rsidRPr="00DE1E9F">
              <w:tab/>
              <w:t>Pas employé</w:t>
            </w:r>
          </w:p>
          <w:p w:rsidR="008E4676" w:rsidRPr="00DE1E9F" w:rsidRDefault="008E4676" w:rsidP="000C150B"/>
        </w:tc>
        <w:tc>
          <w:tcPr>
            <w:tcW w:w="5305" w:type="dxa"/>
          </w:tcPr>
          <w:p w:rsidR="008E4676" w:rsidRPr="00DE1E9F" w:rsidRDefault="00130A54" w:rsidP="000C150B">
            <w:r>
              <w:t>Fiche male</w:t>
            </w:r>
            <w:r w:rsidR="008E4676" w:rsidRPr="00DE1E9F">
              <w:drawing>
                <wp:inline distT="0" distB="0" distL="0" distR="0">
                  <wp:extent cx="1786255" cy="1052830"/>
                  <wp:effectExtent l="19050" t="0" r="4445" b="0"/>
                  <wp:docPr id="4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1786255" cy="1052830"/>
                          </a:xfrm>
                          <a:prstGeom prst="rect">
                            <a:avLst/>
                          </a:prstGeom>
                          <a:noFill/>
                          <a:ln w="9525">
                            <a:noFill/>
                            <a:miter lim="800000"/>
                            <a:headEnd/>
                            <a:tailEnd/>
                          </a:ln>
                        </pic:spPr>
                      </pic:pic>
                    </a:graphicData>
                  </a:graphic>
                </wp:inline>
              </w:drawing>
            </w:r>
          </w:p>
        </w:tc>
      </w:tr>
    </w:tbl>
    <w:p w:rsidR="008E4676" w:rsidRDefault="008E4676" w:rsidP="008E4676">
      <w:pPr>
        <w:rPr>
          <w:sz w:val="2"/>
          <w:szCs w:val="2"/>
          <w:lang w:val="fr-FR"/>
        </w:rPr>
      </w:pPr>
      <w:r w:rsidRPr="00DE1E9F">
        <w:rPr>
          <w:sz w:val="2"/>
          <w:szCs w:val="2"/>
          <w:lang w:val="fr-FR" w:eastAsia="fr-BE"/>
        </w:rPr>
        <w:drawing>
          <wp:inline distT="0" distB="0" distL="0" distR="0">
            <wp:extent cx="5060950" cy="1137920"/>
            <wp:effectExtent l="19050" t="0" r="6350" b="0"/>
            <wp:docPr id="46"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srcRect/>
                    <a:stretch>
                      <a:fillRect/>
                    </a:stretch>
                  </pic:blipFill>
                  <pic:spPr bwMode="auto">
                    <a:xfrm>
                      <a:off x="0" y="0"/>
                      <a:ext cx="5060950" cy="1137920"/>
                    </a:xfrm>
                    <a:prstGeom prst="rect">
                      <a:avLst/>
                    </a:prstGeom>
                    <a:noFill/>
                    <a:ln w="9525">
                      <a:noFill/>
                      <a:miter lim="800000"/>
                      <a:headEnd/>
                      <a:tailEnd/>
                    </a:ln>
                  </pic:spPr>
                </pic:pic>
              </a:graphicData>
            </a:graphic>
          </wp:inline>
        </w:drawing>
      </w:r>
    </w:p>
    <w:p w:rsidR="00130A54" w:rsidRDefault="00130A54" w:rsidP="008E4676">
      <w:pPr>
        <w:rPr>
          <w:sz w:val="2"/>
          <w:szCs w:val="2"/>
          <w:lang w:val="fr-FR"/>
        </w:rPr>
      </w:pPr>
      <w:r>
        <w:rPr>
          <w:noProof/>
          <w:lang w:val="fr-BE" w:eastAsia="fr-BE"/>
        </w:rPr>
        <w:lastRenderedPageBreak/>
        <w:drawing>
          <wp:inline distT="0" distB="0" distL="0" distR="0">
            <wp:extent cx="4859020" cy="1998980"/>
            <wp:effectExtent l="19050" t="0" r="0" b="0"/>
            <wp:docPr id="69" name="Image 69" descr="connecteur_clavier_ps2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onnecteur_clavier_ps2_001"/>
                    <pic:cNvPicPr>
                      <a:picLocks noChangeAspect="1" noChangeArrowheads="1"/>
                    </pic:cNvPicPr>
                  </pic:nvPicPr>
                  <pic:blipFill>
                    <a:blip r:embed="rId33"/>
                    <a:srcRect/>
                    <a:stretch>
                      <a:fillRect/>
                    </a:stretch>
                  </pic:blipFill>
                  <pic:spPr bwMode="auto">
                    <a:xfrm>
                      <a:off x="0" y="0"/>
                      <a:ext cx="4859020" cy="1998980"/>
                    </a:xfrm>
                    <a:prstGeom prst="rect">
                      <a:avLst/>
                    </a:prstGeom>
                    <a:noFill/>
                    <a:ln w="9525">
                      <a:noFill/>
                      <a:miter lim="800000"/>
                      <a:headEnd/>
                      <a:tailEnd/>
                    </a:ln>
                  </pic:spPr>
                </pic:pic>
              </a:graphicData>
            </a:graphic>
          </wp:inline>
        </w:drawing>
      </w:r>
    </w:p>
    <w:p w:rsidR="00464B9A" w:rsidRPr="00DE1E9F" w:rsidRDefault="00464B9A" w:rsidP="008E4676">
      <w:pPr>
        <w:rPr>
          <w:sz w:val="2"/>
          <w:szCs w:val="2"/>
          <w:lang w:val="fr-FR"/>
        </w:rPr>
      </w:pPr>
    </w:p>
    <w:p w:rsidR="008E4676" w:rsidRPr="00DE1E9F" w:rsidRDefault="008E4676" w:rsidP="008E4676">
      <w:pPr>
        <w:rPr>
          <w:lang w:val="fr-FR"/>
        </w:rPr>
      </w:pPr>
      <w:r w:rsidRPr="00DE1E9F">
        <w:rPr>
          <w:lang w:val="fr-FR"/>
        </w:rPr>
        <w:t>Clock et Data sont des signaux compatibles TTL</w:t>
      </w:r>
    </w:p>
    <w:p w:rsidR="008E4676" w:rsidRPr="00DE1E9F" w:rsidRDefault="008E4676" w:rsidP="008E4676">
      <w:pPr>
        <w:rPr>
          <w:lang w:val="fr-FR"/>
        </w:rPr>
      </w:pPr>
      <w:r w:rsidRPr="00DE1E9F">
        <w:rPr>
          <w:lang w:val="fr-FR"/>
        </w:rPr>
        <w:t>Le signale d'horloge varie entre 10 et 20kHz Niveau bas: &lt;0.8V Niveau haut: &gt;2.4V</w:t>
      </w:r>
    </w:p>
    <w:p w:rsidR="008E4676" w:rsidRPr="00DE1E9F" w:rsidRDefault="008E4676" w:rsidP="008E4676">
      <w:pPr>
        <w:rPr>
          <w:lang w:val="fr-FR"/>
        </w:rPr>
      </w:pPr>
      <w:r w:rsidRPr="00DE1E9F">
        <w:rPr>
          <w:lang w:val="fr-FR"/>
        </w:rPr>
        <w:t>Ces lignes sont à collecteurs ouverts, forcées à +5V par des résistances de tirage dans le clavier.</w:t>
      </w:r>
    </w:p>
    <w:p w:rsidR="008E4676" w:rsidRPr="00DE1E9F" w:rsidRDefault="008E4676" w:rsidP="008E4676">
      <w:pPr>
        <w:rPr>
          <w:lang w:val="fr-FR"/>
        </w:rPr>
      </w:pPr>
      <w:r w:rsidRPr="00DE1E9F">
        <w:rPr>
          <w:lang w:val="fr-FR"/>
        </w:rPr>
        <w:t>Au repos CLK et DATA sont au niveau haut.</w:t>
      </w:r>
    </w:p>
    <w:p w:rsidR="002F6078" w:rsidRDefault="002F6078" w:rsidP="002F6078">
      <w:pPr>
        <w:pStyle w:val="Titre4"/>
      </w:pPr>
      <w:r>
        <w:t>Connecteur USB</w:t>
      </w:r>
    </w:p>
    <w:p w:rsidR="00AD2F0B" w:rsidRDefault="00AD2F0B">
      <w:pPr>
        <w:rPr>
          <w:lang w:val="fr-FR"/>
        </w:rPr>
      </w:pPr>
      <w:r w:rsidRPr="00DE1E9F">
        <w:rPr>
          <w:lang w:val="fr-FR"/>
        </w:rPr>
        <w:t>Les connecteurs USB n'ont que 4 broches</w:t>
      </w:r>
    </w:p>
    <w:p w:rsidR="008E4676" w:rsidRPr="00DE1E9F" w:rsidRDefault="008E4676" w:rsidP="008E4676">
      <w:pPr>
        <w:spacing w:before="240" w:after="240" w:line="293" w:lineRule="exact"/>
        <w:rPr>
          <w:lang w:val="fr-FR"/>
        </w:rPr>
      </w:pPr>
      <w:r w:rsidRPr="00DE1E9F">
        <w:rPr>
          <w:lang w:val="fr-FR"/>
        </w:rPr>
        <w:t>USB (Universal Serial Bus), cette connexion permet de raccorder tout type de périphériques (lecteur, imprimant, appareil photo, ...), même si l'ordinateur est sous tension (c'est ce que l'on appelle le branchement à chaud). Le système installe automatiquement les pilotes approprié pour faire fonctionner le périphérique, généralement vous ne devrez donc pas redémarrer votre système d'exploitation pour que le périphérique soit reconnu. On pourra donc retrouver des claviers pouvant se brancher en USB.</w:t>
      </w:r>
    </w:p>
    <w:p w:rsidR="008E4676" w:rsidRPr="00DE1E9F" w:rsidRDefault="008E4676" w:rsidP="008E4676">
      <w:pPr>
        <w:spacing w:line="293" w:lineRule="exact"/>
        <w:rPr>
          <w:lang w:val="fr-FR"/>
        </w:rPr>
      </w:pPr>
      <w:r w:rsidRPr="00DE1E9F">
        <w:rPr>
          <w:lang w:val="fr-FR" w:eastAsia="fr-BE"/>
        </w:rPr>
        <w:drawing>
          <wp:anchor distT="0" distB="0" distL="114300" distR="114300" simplePos="0" relativeHeight="251659264" behindDoc="0" locked="0" layoutInCell="1" allowOverlap="1">
            <wp:simplePos x="0" y="0"/>
            <wp:positionH relativeFrom="column">
              <wp:posOffset>0</wp:posOffset>
            </wp:positionH>
            <wp:positionV relativeFrom="paragraph">
              <wp:posOffset>78105</wp:posOffset>
            </wp:positionV>
            <wp:extent cx="6073140" cy="1581150"/>
            <wp:effectExtent l="19050" t="0" r="3810" b="0"/>
            <wp:wrapSquare wrapText="bothSides"/>
            <wp:docPr id="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73140" cy="1581150"/>
                    </a:xfrm>
                    <a:prstGeom prst="rect">
                      <a:avLst/>
                    </a:prstGeom>
                    <a:noFill/>
                  </pic:spPr>
                </pic:pic>
              </a:graphicData>
            </a:graphic>
          </wp:anchor>
        </w:drawing>
      </w:r>
    </w:p>
    <w:p w:rsidR="008E4676" w:rsidRPr="00DE1E9F" w:rsidRDefault="008E4676" w:rsidP="008E4676">
      <w:pPr>
        <w:spacing w:line="293" w:lineRule="exact"/>
        <w:rPr>
          <w:lang w:val="fr-FR"/>
        </w:rPr>
      </w:pPr>
    </w:p>
    <w:p w:rsidR="008E4676" w:rsidRPr="00DE1E9F" w:rsidRDefault="008E4676" w:rsidP="008E4676">
      <w:pPr>
        <w:spacing w:line="293" w:lineRule="exact"/>
        <w:rPr>
          <w:lang w:val="fr-FR"/>
        </w:rPr>
      </w:pPr>
    </w:p>
    <w:p w:rsidR="008E4676" w:rsidRPr="00DE1E9F" w:rsidRDefault="008E4676" w:rsidP="008E4676">
      <w:pPr>
        <w:spacing w:line="293" w:lineRule="exact"/>
        <w:rPr>
          <w:lang w:val="fr-FR"/>
        </w:rPr>
      </w:pPr>
    </w:p>
    <w:p w:rsidR="008E4676" w:rsidRPr="00DE1E9F" w:rsidRDefault="008E4676" w:rsidP="008E4676">
      <w:pPr>
        <w:spacing w:line="293" w:lineRule="exact"/>
        <w:rPr>
          <w:lang w:val="fr-FR"/>
        </w:rPr>
      </w:pPr>
    </w:p>
    <w:p w:rsidR="008E4676" w:rsidRPr="00DE1E9F" w:rsidRDefault="008E4676" w:rsidP="008E4676">
      <w:pPr>
        <w:spacing w:line="293" w:lineRule="exact"/>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5305"/>
      </w:tblGrid>
      <w:tr w:rsidR="006931E4" w:rsidRPr="00DE1E9F" w:rsidTr="00466188">
        <w:tc>
          <w:tcPr>
            <w:tcW w:w="2376" w:type="dxa"/>
          </w:tcPr>
          <w:p w:rsidR="00E3009C" w:rsidRDefault="006931E4" w:rsidP="008E4676">
            <w:pPr>
              <w:spacing w:after="0" w:line="240" w:lineRule="auto"/>
            </w:pPr>
            <w:r w:rsidRPr="00DE1E9F">
              <w:t>1 ) La masse</w:t>
            </w:r>
          </w:p>
          <w:p w:rsidR="006931E4" w:rsidRPr="00DE1E9F" w:rsidRDefault="00E3009C" w:rsidP="008E4676">
            <w:pPr>
              <w:spacing w:after="0" w:line="240" w:lineRule="auto"/>
            </w:pPr>
            <w:r>
              <w:t>2</w:t>
            </w:r>
            <w:r w:rsidR="006931E4" w:rsidRPr="00DE1E9F">
              <w:t>) Donnée +</w:t>
            </w:r>
          </w:p>
          <w:p w:rsidR="006931E4" w:rsidRPr="00DE1E9F" w:rsidRDefault="006931E4" w:rsidP="006931E4">
            <w:pPr>
              <w:tabs>
                <w:tab w:val="left" w:pos="887"/>
              </w:tabs>
              <w:spacing w:after="0" w:line="240" w:lineRule="auto"/>
            </w:pPr>
            <w:r w:rsidRPr="00DE1E9F">
              <w:t>3) Donnée -</w:t>
            </w:r>
          </w:p>
          <w:p w:rsidR="006931E4" w:rsidRPr="00DE1E9F" w:rsidRDefault="006931E4" w:rsidP="006931E4">
            <w:pPr>
              <w:tabs>
                <w:tab w:val="left" w:pos="887"/>
              </w:tabs>
            </w:pPr>
            <w:r w:rsidRPr="00DE1E9F">
              <w:t>4)  + 5 volts</w:t>
            </w:r>
          </w:p>
          <w:p w:rsidR="006931E4" w:rsidRPr="00DE1E9F" w:rsidRDefault="006931E4" w:rsidP="007358CB">
            <w:pPr>
              <w:spacing w:after="0" w:line="240" w:lineRule="auto"/>
            </w:pPr>
          </w:p>
        </w:tc>
        <w:tc>
          <w:tcPr>
            <w:tcW w:w="5305" w:type="dxa"/>
          </w:tcPr>
          <w:p w:rsidR="003B73F8" w:rsidRDefault="00A83194" w:rsidP="00A83194">
            <w:pPr>
              <w:spacing w:after="0" w:line="240" w:lineRule="auto"/>
              <w:jc w:val="center"/>
            </w:pPr>
            <w:r>
              <w:rPr>
                <w:noProof/>
                <w:lang w:val="fr-BE" w:eastAsia="fr-BE"/>
              </w:rPr>
              <w:drawing>
                <wp:inline distT="0" distB="0" distL="0" distR="0">
                  <wp:extent cx="2094865" cy="1201420"/>
                  <wp:effectExtent l="19050" t="0" r="635" b="0"/>
                  <wp:docPr id="66" name="Image 66" descr="http://upload.wikimedia.org/wikipedia/commons/thumb/6/67/USB.svg/220px-US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upload.wikimedia.org/wikipedia/commons/thumb/6/67/USB.svg/220px-USB.svg.png"/>
                          <pic:cNvPicPr>
                            <a:picLocks noChangeAspect="1" noChangeArrowheads="1"/>
                          </pic:cNvPicPr>
                        </pic:nvPicPr>
                        <pic:blipFill>
                          <a:blip r:embed="rId35"/>
                          <a:srcRect/>
                          <a:stretch>
                            <a:fillRect/>
                          </a:stretch>
                        </pic:blipFill>
                        <pic:spPr bwMode="auto">
                          <a:xfrm>
                            <a:off x="0" y="0"/>
                            <a:ext cx="2094865" cy="1201420"/>
                          </a:xfrm>
                          <a:prstGeom prst="rect">
                            <a:avLst/>
                          </a:prstGeom>
                          <a:noFill/>
                          <a:ln w="9525">
                            <a:noFill/>
                            <a:miter lim="800000"/>
                            <a:headEnd/>
                            <a:tailEnd/>
                          </a:ln>
                        </pic:spPr>
                      </pic:pic>
                    </a:graphicData>
                  </a:graphic>
                </wp:inline>
              </w:drawing>
            </w:r>
          </w:p>
          <w:p w:rsidR="003B73F8" w:rsidRPr="00DE1E9F" w:rsidRDefault="003B73F8" w:rsidP="007358CB">
            <w:pPr>
              <w:spacing w:after="0" w:line="240" w:lineRule="auto"/>
            </w:pPr>
          </w:p>
        </w:tc>
      </w:tr>
    </w:tbl>
    <w:p w:rsidR="00AD2F0B" w:rsidRPr="00DE1E9F" w:rsidRDefault="00AD2F0B" w:rsidP="006931E4">
      <w:pPr>
        <w:pStyle w:val="Titre3"/>
        <w:rPr>
          <w:lang w:val="fr-FR"/>
        </w:rPr>
      </w:pPr>
      <w:bookmarkStart w:id="12" w:name="_Toc404672819"/>
      <w:r w:rsidRPr="00DE1E9F">
        <w:rPr>
          <w:lang w:val="fr-FR"/>
        </w:rPr>
        <w:t>Les indicateurs LED</w:t>
      </w:r>
      <w:bookmarkEnd w:id="12"/>
    </w:p>
    <w:p w:rsidR="00AD2F0B" w:rsidRPr="00DE1E9F" w:rsidRDefault="00AD2F0B">
      <w:pPr>
        <w:rPr>
          <w:lang w:val="fr-FR"/>
        </w:rPr>
      </w:pPr>
      <w:r w:rsidRPr="00DE1E9F">
        <w:rPr>
          <w:lang w:val="fr-FR"/>
        </w:rPr>
        <w:t>La grande majorité des claviers sont munis d'un ensemble de 3 indicateurs lumineux : les LED (ou diodes électroluminescentes).</w:t>
      </w:r>
    </w:p>
    <w:p w:rsidR="00AD2F0B" w:rsidRPr="00DE1E9F" w:rsidRDefault="00AD2F0B">
      <w:pPr>
        <w:rPr>
          <w:lang w:val="fr-FR"/>
        </w:rPr>
      </w:pPr>
      <w:r w:rsidRPr="00DE1E9F">
        <w:rPr>
          <w:lang w:val="fr-FR"/>
        </w:rPr>
        <w:t>Ils sont employés pour permettre à l'utilisateur de connaître l'état (actuel) des opérations du clavier.</w:t>
      </w:r>
    </w:p>
    <w:p w:rsidR="00AD2F0B" w:rsidRPr="00DE1E9F" w:rsidRDefault="007D31CE">
      <w:pPr>
        <w:rPr>
          <w:sz w:val="2"/>
          <w:szCs w:val="2"/>
          <w:lang w:val="fr-FR"/>
        </w:rPr>
      </w:pPr>
      <w:r w:rsidRPr="00DE1E9F">
        <w:rPr>
          <w:sz w:val="2"/>
          <w:szCs w:val="2"/>
          <w:lang w:val="fr-FR" w:eastAsia="fr-BE"/>
        </w:rPr>
        <w:lastRenderedPageBreak/>
        <w:drawing>
          <wp:inline distT="0" distB="0" distL="0" distR="0">
            <wp:extent cx="1392555" cy="59563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1392555" cy="595630"/>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Les indicateurs habituels sont :</w:t>
      </w:r>
    </w:p>
    <w:p w:rsidR="00AD2F0B" w:rsidRPr="00DE1E9F" w:rsidRDefault="00AD2F0B">
      <w:pPr>
        <w:tabs>
          <w:tab w:val="left" w:pos="499"/>
        </w:tabs>
        <w:ind w:left="360" w:hanging="360"/>
        <w:rPr>
          <w:lang w:val="fr-FR"/>
        </w:rPr>
      </w:pPr>
      <w:r w:rsidRPr="00DE1E9F">
        <w:rPr>
          <w:lang w:val="fr-FR"/>
        </w:rPr>
        <w:t>-</w:t>
      </w:r>
      <w:r w:rsidRPr="00DE1E9F">
        <w:rPr>
          <w:lang w:val="fr-FR"/>
        </w:rPr>
        <w:tab/>
        <w:t>L'indicateur Num lock : il indique si le bloc de touches numériques est activé ou non. Quand celui-ci est allumé, les touches numériques fonctionnent ; dans le cas contraire, celles à double fonction opéreront selon le 2</w:t>
      </w:r>
      <w:r w:rsidRPr="00DE1E9F">
        <w:rPr>
          <w:vertAlign w:val="superscript"/>
          <w:lang w:val="fr-FR"/>
        </w:rPr>
        <w:t>ième</w:t>
      </w:r>
      <w:r w:rsidRPr="00DE1E9F">
        <w:rPr>
          <w:lang w:val="fr-FR"/>
        </w:rPr>
        <w:t xml:space="preserve"> usage qui leur est réservé (0 « insert », 9 « page up »).</w:t>
      </w:r>
    </w:p>
    <w:p w:rsidR="00AD2F0B" w:rsidRPr="00DE1E9F" w:rsidRDefault="00AD2F0B">
      <w:pPr>
        <w:tabs>
          <w:tab w:val="left" w:pos="499"/>
        </w:tabs>
        <w:ind w:left="360" w:hanging="360"/>
        <w:rPr>
          <w:lang w:val="fr-FR"/>
        </w:rPr>
      </w:pPr>
      <w:r w:rsidRPr="00DE1E9F">
        <w:rPr>
          <w:lang w:val="fr-FR"/>
        </w:rPr>
        <w:t>-</w:t>
      </w:r>
      <w:r w:rsidRPr="00DE1E9F">
        <w:rPr>
          <w:lang w:val="fr-FR"/>
        </w:rPr>
        <w:tab/>
        <w:t>L'indicateur Caps Lock : lorsque celui-ci est activé toutes les lettres tapées adoptent le format majuscule.</w:t>
      </w:r>
    </w:p>
    <w:p w:rsidR="00AD2F0B" w:rsidRPr="00DE1E9F" w:rsidRDefault="00AD2F0B">
      <w:pPr>
        <w:tabs>
          <w:tab w:val="left" w:pos="499"/>
        </w:tabs>
        <w:ind w:left="360" w:hanging="360"/>
        <w:rPr>
          <w:lang w:val="fr-FR"/>
        </w:rPr>
      </w:pPr>
      <w:r w:rsidRPr="00DE1E9F">
        <w:rPr>
          <w:lang w:val="fr-FR"/>
        </w:rPr>
        <w:t>-</w:t>
      </w:r>
      <w:r w:rsidRPr="00DE1E9F">
        <w:rPr>
          <w:lang w:val="fr-FR"/>
        </w:rPr>
        <w:tab/>
        <w:t xml:space="preserve">L'indicateur Scroll Lock (défilement) : il agit sur les touches de déplacement dans certains programmes. Par exemple, quand le Scroll Lock est activé, dans Microsoft Excel les flèches de direction utilisent le déplacement </w:t>
      </w:r>
    </w:p>
    <w:p w:rsidR="00AD2F0B" w:rsidRPr="00DE1E9F" w:rsidRDefault="00AD2F0B">
      <w:pPr>
        <w:rPr>
          <w:sz w:val="2"/>
          <w:szCs w:val="2"/>
          <w:lang w:val="fr-FR"/>
        </w:rPr>
      </w:pPr>
    </w:p>
    <w:p w:rsidR="00AD2F0B" w:rsidRPr="00DE1E9F" w:rsidRDefault="00AD2F0B" w:rsidP="006931E4">
      <w:pPr>
        <w:pStyle w:val="Titre3"/>
        <w:rPr>
          <w:lang w:val="fr-FR"/>
        </w:rPr>
      </w:pPr>
      <w:bookmarkStart w:id="13" w:name="_Toc404672820"/>
      <w:r w:rsidRPr="00DE1E9F">
        <w:rPr>
          <w:lang w:val="fr-FR"/>
        </w:rPr>
        <w:t>La matrice</w:t>
      </w:r>
      <w:bookmarkEnd w:id="13"/>
    </w:p>
    <w:p w:rsidR="00AD2F0B" w:rsidRPr="00DE1E9F" w:rsidRDefault="007D31CE">
      <w:pPr>
        <w:rPr>
          <w:lang w:val="fr-FR"/>
        </w:rPr>
      </w:pPr>
      <w:r w:rsidRPr="00DE1E9F">
        <w:rPr>
          <w:lang w:val="fr-FR"/>
        </w:rPr>
        <w:drawing>
          <wp:inline distT="0" distB="0" distL="0" distR="0">
            <wp:extent cx="1711960" cy="1308100"/>
            <wp:effectExtent l="1905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1711960" cy="1308100"/>
                    </a:xfrm>
                    <a:prstGeom prst="rect">
                      <a:avLst/>
                    </a:prstGeom>
                    <a:noFill/>
                    <a:ln w="9525">
                      <a:noFill/>
                      <a:miter lim="800000"/>
                      <a:headEnd/>
                      <a:tailEnd/>
                    </a:ln>
                  </pic:spPr>
                </pic:pic>
              </a:graphicData>
            </a:graphic>
          </wp:inline>
        </w:drawing>
      </w:r>
      <w:r w:rsidR="006931E4" w:rsidRPr="00DE1E9F">
        <w:rPr>
          <w:lang w:val="fr-FR"/>
        </w:rPr>
        <w:t xml:space="preserve">                                          </w:t>
      </w:r>
      <w:r w:rsidR="006931E4" w:rsidRPr="00DE1E9F">
        <w:rPr>
          <w:lang w:val="fr-FR"/>
        </w:rPr>
        <w:drawing>
          <wp:inline distT="0" distB="0" distL="0" distR="0">
            <wp:extent cx="1445895" cy="1530985"/>
            <wp:effectExtent l="19050" t="0" r="1905" b="0"/>
            <wp:docPr id="4" name="Image 4" descr="http://upload.wikimedia.org/wikipedia/commons/4/49/Matrice_clav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http://upload.wikimedia.org/wikipedia/commons/4/49/Matrice_clavier.png"/>
                    <pic:cNvPicPr>
                      <a:picLocks noChangeAspect="1" noChangeArrowheads="1"/>
                    </pic:cNvPicPr>
                  </pic:nvPicPr>
                  <pic:blipFill>
                    <a:blip r:embed="rId38"/>
                    <a:srcRect/>
                    <a:stretch>
                      <a:fillRect/>
                    </a:stretch>
                  </pic:blipFill>
                  <pic:spPr bwMode="auto">
                    <a:xfrm>
                      <a:off x="0" y="0"/>
                      <a:ext cx="1445895" cy="1530985"/>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Elle se constitue d'un réseau de connecteurs ouverts situé au droit des switchs. Reliée au microcontrôleur qui enregistre toutes les ouvertures et fermetures des circuits et transmet ensuite l'information au processeur.</w:t>
      </w:r>
    </w:p>
    <w:p w:rsidR="00FA3ED5" w:rsidRPr="00DE1E9F" w:rsidRDefault="00FA3ED5" w:rsidP="00FA3ED5">
      <w:pPr>
        <w:spacing w:before="100" w:beforeAutospacing="1" w:after="100" w:afterAutospacing="1"/>
        <w:rPr>
          <w:lang w:val="fr-FR"/>
        </w:rPr>
      </w:pPr>
      <w:r w:rsidRPr="00DE1E9F">
        <w:rPr>
          <w:lang w:val="fr-FR"/>
        </w:rPr>
        <w:t>Nos touches sont reliées à des fils électriques, organisés en lignes et en colonnes. A chaque intersection entre une ligne et une colonne, on trouve une touche du clavier.</w:t>
      </w:r>
    </w:p>
    <w:p w:rsidR="00FA3ED5" w:rsidRPr="00DE1E9F" w:rsidRDefault="00FA3ED5" w:rsidP="00FA3ED5">
      <w:pPr>
        <w:spacing w:before="100" w:beforeAutospacing="1" w:after="100" w:afterAutospacing="1"/>
        <w:rPr>
          <w:lang w:val="fr-FR"/>
        </w:rPr>
      </w:pPr>
      <w:r w:rsidRPr="00DE1E9F">
        <w:rPr>
          <w:lang w:val="fr-FR"/>
        </w:rPr>
        <w:t xml:space="preserve">Pour simplifier, ces touches agissent comme des interrupteurs : </w:t>
      </w:r>
    </w:p>
    <w:p w:rsidR="00FA3ED5" w:rsidRPr="00DE1E9F" w:rsidRDefault="00FA3ED5" w:rsidP="00FA3ED5">
      <w:pPr>
        <w:numPr>
          <w:ilvl w:val="0"/>
          <w:numId w:val="2"/>
        </w:numPr>
        <w:spacing w:before="100" w:beforeAutospacing="1" w:after="100" w:afterAutospacing="1"/>
        <w:rPr>
          <w:lang w:val="fr-FR"/>
        </w:rPr>
      </w:pPr>
      <w:r w:rsidRPr="00DE1E9F">
        <w:rPr>
          <w:lang w:val="fr-FR"/>
        </w:rPr>
        <w:t>lorsqu'une touche est appuyée, elle se comporte comme un interrupteur fermé ;</w:t>
      </w:r>
    </w:p>
    <w:p w:rsidR="00FA3ED5" w:rsidRPr="00DE1E9F" w:rsidRDefault="00FA3ED5" w:rsidP="00FA3ED5">
      <w:pPr>
        <w:numPr>
          <w:ilvl w:val="0"/>
          <w:numId w:val="2"/>
        </w:numPr>
        <w:spacing w:before="100" w:beforeAutospacing="1" w:after="100" w:afterAutospacing="1"/>
        <w:rPr>
          <w:lang w:val="fr-FR"/>
        </w:rPr>
      </w:pPr>
      <w:r w:rsidRPr="00DE1E9F">
        <w:rPr>
          <w:lang w:val="fr-FR"/>
        </w:rPr>
        <w:t>lorsqu'elle est relâchée, elle se comporte comme un interrupteur ouvert.</w:t>
      </w:r>
    </w:p>
    <w:p w:rsidR="00FA3ED5" w:rsidRPr="00DE1E9F" w:rsidRDefault="00FA3ED5" w:rsidP="00FA3ED5">
      <w:pPr>
        <w:spacing w:before="100" w:beforeAutospacing="1" w:after="100" w:afterAutospacing="1"/>
        <w:rPr>
          <w:lang w:val="fr-FR"/>
        </w:rPr>
      </w:pPr>
      <w:r w:rsidRPr="00DE1E9F">
        <w:rPr>
          <w:lang w:val="fr-FR"/>
        </w:rPr>
        <w:t xml:space="preserve">Cette matrice est reliée à un circuit qui se chargera de déduire les touches appuyées à partir de cette matrice de touches. Ce circuit est appelé le Keyboard Encoder. Dans ce qui suit, on l’appellera l'encoder. </w:t>
      </w:r>
    </w:p>
    <w:p w:rsidR="00FA3ED5" w:rsidRPr="00DE1E9F" w:rsidRDefault="007D31CE" w:rsidP="00FA3ED5">
      <w:pPr>
        <w:spacing w:before="100" w:beforeAutospacing="1" w:after="100" w:afterAutospacing="1"/>
        <w:rPr>
          <w:lang w:val="fr-FR"/>
        </w:rPr>
      </w:pPr>
      <w:r w:rsidRPr="00DE1E9F">
        <w:rPr>
          <w:lang w:val="fr-FR"/>
        </w:rPr>
        <w:drawing>
          <wp:inline distT="0" distB="0" distL="0" distR="0">
            <wp:extent cx="2434590" cy="2339340"/>
            <wp:effectExtent l="19050" t="0" r="3810" b="0"/>
            <wp:docPr id="30" name="Image 5" descr="http://upload.wikimedia.org/wikipedia/commons/0/07/Matrice_clavier_%2B_contro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http://upload.wikimedia.org/wikipedia/commons/0/07/Matrice_clavier_%2B_controleur.png"/>
                    <pic:cNvPicPr>
                      <a:picLocks noChangeAspect="1" noChangeArrowheads="1"/>
                    </pic:cNvPicPr>
                  </pic:nvPicPr>
                  <pic:blipFill>
                    <a:blip r:embed="rId39"/>
                    <a:srcRect/>
                    <a:stretch>
                      <a:fillRect/>
                    </a:stretch>
                  </pic:blipFill>
                  <pic:spPr bwMode="auto">
                    <a:xfrm>
                      <a:off x="0" y="0"/>
                      <a:ext cx="2434590" cy="2339340"/>
                    </a:xfrm>
                    <a:prstGeom prst="rect">
                      <a:avLst/>
                    </a:prstGeom>
                    <a:noFill/>
                    <a:ln w="9525">
                      <a:noFill/>
                      <a:miter lim="800000"/>
                      <a:headEnd/>
                      <a:tailEnd/>
                    </a:ln>
                  </pic:spPr>
                </pic:pic>
              </a:graphicData>
            </a:graphic>
          </wp:inline>
        </w:drawing>
      </w:r>
    </w:p>
    <w:p w:rsidR="00FA3ED5" w:rsidRPr="00DE1E9F" w:rsidRDefault="00FA3ED5" w:rsidP="00FA3ED5">
      <w:pPr>
        <w:spacing w:before="100" w:beforeAutospacing="1" w:after="100" w:afterAutospacing="1"/>
        <w:rPr>
          <w:lang w:val="fr-FR"/>
        </w:rPr>
      </w:pPr>
      <w:r w:rsidRPr="00DE1E9F">
        <w:rPr>
          <w:lang w:val="fr-FR"/>
        </w:rPr>
        <w:lastRenderedPageBreak/>
        <w:t>Dans les premiers claviers, il s'agissait d'un microcontrôleur Intel 8048. Les claviers actuels utilisent des microcontrôleurs similaires.</w:t>
      </w:r>
    </w:p>
    <w:p w:rsidR="00FA3ED5" w:rsidRPr="00DE1E9F" w:rsidRDefault="00FA3ED5" w:rsidP="003B73F8">
      <w:pPr>
        <w:pStyle w:val="Titre4"/>
      </w:pPr>
      <w:r w:rsidRPr="00DE1E9F">
        <w:t>Utilisation</w:t>
      </w:r>
    </w:p>
    <w:p w:rsidR="00FA3ED5" w:rsidRPr="00DE1E9F" w:rsidRDefault="00FA3ED5" w:rsidP="00FA3ED5">
      <w:pPr>
        <w:spacing w:before="100" w:beforeAutospacing="1" w:after="100" w:afterAutospacing="1"/>
        <w:rPr>
          <w:lang w:val="fr-FR"/>
        </w:rPr>
      </w:pPr>
      <w:r w:rsidRPr="00DE1E9F">
        <w:rPr>
          <w:lang w:val="fr-FR"/>
        </w:rPr>
        <w:t xml:space="preserve">Pour savoir quelles sont les touches appuyées, notre microcontrôleur va balayer les colonnes unes par unes, et regarder le résultat sur les lignes. Plus précisément, notre circuit va envoyer une tension sur la colonne à tester. </w:t>
      </w:r>
    </w:p>
    <w:p w:rsidR="00FA3ED5" w:rsidRPr="00DE1E9F" w:rsidRDefault="00FA3ED5" w:rsidP="00FA3ED5">
      <w:pPr>
        <w:spacing w:before="100" w:beforeAutospacing="1" w:after="100" w:afterAutospacing="1"/>
        <w:rPr>
          <w:lang w:val="fr-FR"/>
        </w:rPr>
      </w:pPr>
      <w:r w:rsidRPr="00DE1E9F">
        <w:rPr>
          <w:lang w:val="fr-FR"/>
        </w:rPr>
        <w:t>Si une touche est enfoncée, elle connectera la ligne à la colonne, et on trouvera une tension sur la ligne en question. Cette tension est alors interprété comme étant un bit, qui vaut 1.</w:t>
      </w:r>
    </w:p>
    <w:p w:rsidR="00FA3ED5" w:rsidRPr="00DE1E9F" w:rsidRDefault="00FA3ED5" w:rsidP="00FA3ED5">
      <w:pPr>
        <w:spacing w:before="100" w:beforeAutospacing="1" w:after="100" w:afterAutospacing="1"/>
        <w:rPr>
          <w:lang w:val="fr-FR"/>
        </w:rPr>
      </w:pPr>
      <w:r w:rsidRPr="00DE1E9F">
        <w:rPr>
          <w:lang w:val="fr-FR"/>
        </w:rPr>
        <w:t>Si la touche à l'intersection entre ligne et colonne n'est pas enfoncée, la ligne sera déconnectée. Grâce à des résistances de rappels au zéro volt intégrée dans le micro-contrôleur, cette déconnexion de la ligne et de la colonne est interprétée comme un zéro.</w:t>
      </w:r>
    </w:p>
    <w:p w:rsidR="00FA3ED5" w:rsidRPr="00DE1E9F" w:rsidRDefault="007D31CE" w:rsidP="00FA3ED5">
      <w:pPr>
        <w:spacing w:before="100" w:beforeAutospacing="1" w:after="100" w:afterAutospacing="1"/>
        <w:rPr>
          <w:lang w:val="fr-FR"/>
        </w:rPr>
      </w:pPr>
      <w:r w:rsidRPr="00DE1E9F">
        <w:rPr>
          <w:lang w:val="fr-FR"/>
        </w:rPr>
        <w:drawing>
          <wp:inline distT="0" distB="0" distL="0" distR="0">
            <wp:extent cx="1786255" cy="2445385"/>
            <wp:effectExtent l="19050" t="0" r="4445" b="0"/>
            <wp:docPr id="31" name="Image 6" descr="http://upload.wikimedia.org/wikipedia/commons/e/e8/Gestion_matrice_clav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http://upload.wikimedia.org/wikipedia/commons/e/e8/Gestion_matrice_clavier.png"/>
                    <pic:cNvPicPr>
                      <a:picLocks noChangeAspect="1" noChangeArrowheads="1"/>
                    </pic:cNvPicPr>
                  </pic:nvPicPr>
                  <pic:blipFill>
                    <a:blip r:embed="rId40"/>
                    <a:srcRect/>
                    <a:stretch>
                      <a:fillRect/>
                    </a:stretch>
                  </pic:blipFill>
                  <pic:spPr bwMode="auto">
                    <a:xfrm>
                      <a:off x="0" y="0"/>
                      <a:ext cx="1786255" cy="2445385"/>
                    </a:xfrm>
                    <a:prstGeom prst="rect">
                      <a:avLst/>
                    </a:prstGeom>
                    <a:noFill/>
                    <a:ln w="9525">
                      <a:noFill/>
                      <a:miter lim="800000"/>
                      <a:headEnd/>
                      <a:tailEnd/>
                    </a:ln>
                  </pic:spPr>
                </pic:pic>
              </a:graphicData>
            </a:graphic>
          </wp:inline>
        </w:drawing>
      </w:r>
    </w:p>
    <w:p w:rsidR="00FA3ED5" w:rsidRPr="00DE1E9F" w:rsidRDefault="00FA3ED5" w:rsidP="00FA3ED5">
      <w:pPr>
        <w:spacing w:before="100" w:beforeAutospacing="1" w:after="100" w:afterAutospacing="1"/>
        <w:rPr>
          <w:lang w:val="fr-FR"/>
        </w:rPr>
      </w:pPr>
      <w:r w:rsidRPr="00DE1E9F">
        <w:rPr>
          <w:lang w:val="fr-FR"/>
        </w:rPr>
        <w:t xml:space="preserve">Le microcontrôleur récupère alors le contenu des différentes lignes dans un octet. A partir de cet octet, il accède à une table stockée dans sa mémoire ROM, et récupère le </w:t>
      </w:r>
      <w:r w:rsidR="0094277E" w:rsidRPr="00DE1E9F">
        <w:rPr>
          <w:lang w:val="fr-FR"/>
        </w:rPr>
        <w:t>scan-code</w:t>
      </w:r>
      <w:r w:rsidRPr="00DE1E9F">
        <w:rPr>
          <w:lang w:val="fr-FR"/>
        </w:rPr>
        <w:t xml:space="preserve"> correspondant. </w:t>
      </w:r>
    </w:p>
    <w:p w:rsidR="00FA3ED5" w:rsidRPr="00DE1E9F" w:rsidRDefault="00FA3ED5" w:rsidP="00FA3ED5">
      <w:pPr>
        <w:spacing w:before="100" w:beforeAutospacing="1" w:after="100" w:afterAutospacing="1"/>
        <w:rPr>
          <w:lang w:val="fr-FR"/>
        </w:rPr>
      </w:pPr>
      <w:r w:rsidRPr="00DE1E9F">
        <w:rPr>
          <w:lang w:val="fr-FR"/>
        </w:rPr>
        <w:t xml:space="preserve">Ce </w:t>
      </w:r>
      <w:r w:rsidR="0094277E" w:rsidRPr="00DE1E9F">
        <w:rPr>
          <w:lang w:val="fr-FR"/>
        </w:rPr>
        <w:t>scan-code</w:t>
      </w:r>
      <w:r w:rsidRPr="00DE1E9F">
        <w:rPr>
          <w:lang w:val="fr-FR"/>
        </w:rPr>
        <w:t xml:space="preserve"> est alors envoyé dans un registre à décalage, et est envoyé sur la liaison qui relie clavier et PC. Ceux qui ont déjà touché à l'UART (circuit réalisant l’envoi des données) d'un microcontrôleur lambda ont certainement une meilleure idée de comment se passe cet envoi.</w:t>
      </w:r>
    </w:p>
    <w:p w:rsidR="00FA3ED5" w:rsidRPr="00DE1E9F" w:rsidRDefault="00FA3ED5" w:rsidP="003B73F8">
      <w:pPr>
        <w:pStyle w:val="Titre4"/>
      </w:pPr>
      <w:r w:rsidRPr="00DE1E9F">
        <w:t>Ghosting et Masking</w:t>
      </w:r>
    </w:p>
    <w:p w:rsidR="00FA3ED5" w:rsidRPr="00DE1E9F" w:rsidRDefault="00FA3ED5" w:rsidP="00FA3ED5">
      <w:pPr>
        <w:spacing w:before="100" w:beforeAutospacing="1" w:after="100" w:afterAutospacing="1"/>
        <w:rPr>
          <w:lang w:val="fr-FR"/>
        </w:rPr>
      </w:pPr>
      <w:r w:rsidRPr="00DE1E9F">
        <w:rPr>
          <w:lang w:val="fr-FR"/>
        </w:rPr>
        <w:t>Toutefois, cette organisation pose des problèmes dans certains cas. Il arrive que l'appui simultané de touches ne soit pas détecté. Si les touches en question sont assez éloignées, ou sont toutes placées sur la même ligne et la même colonne, aucun problème. Mais ce n'est pas forcément le cas.</w:t>
      </w:r>
    </w:p>
    <w:p w:rsidR="00FA3ED5" w:rsidRPr="00DE1E9F" w:rsidRDefault="00FA3ED5" w:rsidP="00FA3ED5">
      <w:pPr>
        <w:spacing w:before="100" w:beforeAutospacing="1" w:after="100" w:afterAutospacing="1"/>
        <w:rPr>
          <w:lang w:val="fr-FR"/>
        </w:rPr>
      </w:pPr>
      <w:r w:rsidRPr="00DE1E9F">
        <w:rPr>
          <w:lang w:val="fr-FR"/>
        </w:rPr>
        <w:t>Prenons un exemple classique. Les trois touches suivantes sont appuyées.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36"/>
        <w:gridCol w:w="3536"/>
        <w:gridCol w:w="3537"/>
      </w:tblGrid>
      <w:tr w:rsidR="00FA3ED5" w:rsidRPr="00DE1E9F" w:rsidTr="00FA3ED5">
        <w:tc>
          <w:tcPr>
            <w:tcW w:w="3536" w:type="dxa"/>
          </w:tcPr>
          <w:p w:rsidR="00FA3ED5" w:rsidRPr="00DE1E9F" w:rsidRDefault="007D31CE" w:rsidP="00FA3ED5">
            <w:pPr>
              <w:spacing w:before="100" w:beforeAutospacing="1" w:after="100" w:afterAutospacing="1"/>
              <w:rPr>
                <w:lang w:eastAsia="en-US"/>
              </w:rPr>
            </w:pPr>
            <w:r w:rsidRPr="00DE1E9F">
              <w:rPr>
                <w:lang w:eastAsia="en-US"/>
              </w:rPr>
              <w:lastRenderedPageBreak/>
              <w:drawing>
                <wp:inline distT="0" distB="0" distL="0" distR="0">
                  <wp:extent cx="2062480" cy="2519680"/>
                  <wp:effectExtent l="19050" t="0" r="0" b="0"/>
                  <wp:docPr id="32" name="Image 7" descr="http://upload.wikimedia.org/wikipedia/commons/f/f6/Ghosting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upload.wikimedia.org/wikipedia/commons/f/f6/Ghosting_-_1.png"/>
                          <pic:cNvPicPr>
                            <a:picLocks noChangeAspect="1" noChangeArrowheads="1"/>
                          </pic:cNvPicPr>
                        </pic:nvPicPr>
                        <pic:blipFill>
                          <a:blip r:embed="rId41"/>
                          <a:srcRect/>
                          <a:stretch>
                            <a:fillRect/>
                          </a:stretch>
                        </pic:blipFill>
                        <pic:spPr bwMode="auto">
                          <a:xfrm>
                            <a:off x="0" y="0"/>
                            <a:ext cx="2062480" cy="2519680"/>
                          </a:xfrm>
                          <a:prstGeom prst="rect">
                            <a:avLst/>
                          </a:prstGeom>
                          <a:noFill/>
                          <a:ln w="9525">
                            <a:noFill/>
                            <a:miter lim="800000"/>
                            <a:headEnd/>
                            <a:tailEnd/>
                          </a:ln>
                        </pic:spPr>
                      </pic:pic>
                    </a:graphicData>
                  </a:graphic>
                </wp:inline>
              </w:drawing>
            </w:r>
          </w:p>
        </w:tc>
        <w:tc>
          <w:tcPr>
            <w:tcW w:w="3536" w:type="dxa"/>
          </w:tcPr>
          <w:p w:rsidR="00FA3ED5" w:rsidRPr="00DE1E9F" w:rsidRDefault="007D31CE" w:rsidP="00FA3ED5">
            <w:pPr>
              <w:spacing w:before="100" w:beforeAutospacing="1" w:after="100" w:afterAutospacing="1"/>
              <w:rPr>
                <w:lang w:eastAsia="en-US"/>
              </w:rPr>
            </w:pPr>
            <w:r w:rsidRPr="00DE1E9F">
              <w:rPr>
                <w:lang w:eastAsia="en-US"/>
              </w:rPr>
              <w:drawing>
                <wp:inline distT="0" distB="0" distL="0" distR="0">
                  <wp:extent cx="1765300" cy="2339340"/>
                  <wp:effectExtent l="19050" t="0" r="6350" b="0"/>
                  <wp:docPr id="33" name="Image 8" descr="http://upload.wikimedia.org/wikipedia/commons/1/14/Ghosting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http://upload.wikimedia.org/wikipedia/commons/1/14/Ghosting_-_2.png"/>
                          <pic:cNvPicPr>
                            <a:picLocks noChangeAspect="1" noChangeArrowheads="1"/>
                          </pic:cNvPicPr>
                        </pic:nvPicPr>
                        <pic:blipFill>
                          <a:blip r:embed="rId42"/>
                          <a:srcRect/>
                          <a:stretch>
                            <a:fillRect/>
                          </a:stretch>
                        </pic:blipFill>
                        <pic:spPr bwMode="auto">
                          <a:xfrm>
                            <a:off x="0" y="0"/>
                            <a:ext cx="1765300" cy="2339340"/>
                          </a:xfrm>
                          <a:prstGeom prst="rect">
                            <a:avLst/>
                          </a:prstGeom>
                          <a:noFill/>
                          <a:ln w="9525">
                            <a:noFill/>
                            <a:miter lim="800000"/>
                            <a:headEnd/>
                            <a:tailEnd/>
                          </a:ln>
                        </pic:spPr>
                      </pic:pic>
                    </a:graphicData>
                  </a:graphic>
                </wp:inline>
              </w:drawing>
            </w:r>
          </w:p>
        </w:tc>
        <w:tc>
          <w:tcPr>
            <w:tcW w:w="3537" w:type="dxa"/>
          </w:tcPr>
          <w:p w:rsidR="00FA3ED5" w:rsidRPr="00DE1E9F" w:rsidRDefault="00FA3ED5" w:rsidP="00FA3ED5">
            <w:pPr>
              <w:spacing w:before="100" w:beforeAutospacing="1" w:after="100" w:afterAutospacing="1"/>
              <w:rPr>
                <w:lang w:eastAsia="en-US"/>
              </w:rPr>
            </w:pPr>
          </w:p>
          <w:p w:rsidR="00FA3ED5" w:rsidRPr="00DE1E9F" w:rsidRDefault="00FA3ED5" w:rsidP="00FA3ED5">
            <w:pPr>
              <w:spacing w:before="100" w:beforeAutospacing="1" w:after="100" w:afterAutospacing="1"/>
              <w:rPr>
                <w:lang w:eastAsia="en-US"/>
              </w:rPr>
            </w:pPr>
          </w:p>
          <w:p w:rsidR="00FA3ED5" w:rsidRPr="00DE1E9F" w:rsidRDefault="00FA3ED5" w:rsidP="00FA3ED5">
            <w:pPr>
              <w:spacing w:before="100" w:beforeAutospacing="1" w:after="100" w:afterAutospacing="1"/>
              <w:rPr>
                <w:lang w:eastAsia="en-US"/>
              </w:rPr>
            </w:pPr>
            <w:r w:rsidRPr="00DE1E9F">
              <w:rPr>
                <w:lang w:eastAsia="en-US"/>
              </w:rPr>
              <w:t xml:space="preserve">  </w:t>
            </w:r>
            <w:r w:rsidR="007D31CE" w:rsidRPr="00DE1E9F">
              <w:rPr>
                <w:lang w:eastAsia="en-US"/>
              </w:rPr>
              <w:drawing>
                <wp:inline distT="0" distB="0" distL="0" distR="0">
                  <wp:extent cx="1169670" cy="1223010"/>
                  <wp:effectExtent l="19050" t="0" r="0" b="0"/>
                  <wp:docPr id="34" name="Image 9" descr="http://upload.wikimedia.org/wikipedia/commons/7/77/Diode_-_gh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http://upload.wikimedia.org/wikipedia/commons/7/77/Diode_-_ghosting.png"/>
                          <pic:cNvPicPr>
                            <a:picLocks noChangeAspect="1" noChangeArrowheads="1"/>
                          </pic:cNvPicPr>
                        </pic:nvPicPr>
                        <pic:blipFill>
                          <a:blip r:embed="rId43"/>
                          <a:srcRect/>
                          <a:stretch>
                            <a:fillRect/>
                          </a:stretch>
                        </pic:blipFill>
                        <pic:spPr bwMode="auto">
                          <a:xfrm>
                            <a:off x="0" y="0"/>
                            <a:ext cx="1169670" cy="1223010"/>
                          </a:xfrm>
                          <a:prstGeom prst="rect">
                            <a:avLst/>
                          </a:prstGeom>
                          <a:noFill/>
                          <a:ln w="9525">
                            <a:noFill/>
                            <a:miter lim="800000"/>
                            <a:headEnd/>
                            <a:tailEnd/>
                          </a:ln>
                        </pic:spPr>
                      </pic:pic>
                    </a:graphicData>
                  </a:graphic>
                </wp:inline>
              </w:drawing>
            </w:r>
          </w:p>
        </w:tc>
      </w:tr>
    </w:tbl>
    <w:p w:rsidR="00721E59" w:rsidRPr="00DE1E9F" w:rsidRDefault="00FA3ED5" w:rsidP="00FA3ED5">
      <w:pPr>
        <w:spacing w:before="100" w:beforeAutospacing="1" w:after="100" w:afterAutospacing="1"/>
        <w:rPr>
          <w:lang w:val="fr-FR"/>
        </w:rPr>
      </w:pPr>
      <w:r w:rsidRPr="00DE1E9F">
        <w:rPr>
          <w:lang w:val="fr-FR"/>
        </w:rPr>
        <w:t xml:space="preserve">Logiquement, cela ne devrait poser aucun problème. Mais dans les faits, il y en a. </w:t>
      </w:r>
    </w:p>
    <w:p w:rsidR="00FA3ED5" w:rsidRPr="00DE1E9F" w:rsidRDefault="00FA3ED5" w:rsidP="00FA3ED5">
      <w:pPr>
        <w:spacing w:before="100" w:beforeAutospacing="1" w:after="100" w:afterAutospacing="1"/>
        <w:rPr>
          <w:lang w:val="fr-FR"/>
        </w:rPr>
      </w:pPr>
      <w:r w:rsidRPr="00DE1E9F">
        <w:rPr>
          <w:lang w:val="fr-FR"/>
        </w:rPr>
        <w:t>Voyons ce qui se passe en détail.</w:t>
      </w:r>
    </w:p>
    <w:p w:rsidR="00FA3ED5" w:rsidRPr="00DE1E9F" w:rsidRDefault="00FA3ED5" w:rsidP="00FA3ED5">
      <w:pPr>
        <w:spacing w:before="100" w:beforeAutospacing="1" w:after="100" w:afterAutospacing="1"/>
        <w:rPr>
          <w:lang w:val="fr-FR"/>
        </w:rPr>
      </w:pPr>
      <w:r w:rsidRPr="00DE1E9F">
        <w:rPr>
          <w:lang w:val="fr-FR"/>
        </w:rPr>
        <w:t>La touche la plus à droite, sur la troisième colonne va placer un 1 sur la ligne. Mais la touche située à sa gauche va connecter la ligne à la seconde colonne. La tension présente sur la ligne va donc pouvoir déborder dans la seconde colonne, et mettre celle-ci à 1. La touche du dessous étant enfoncée, cette tension va pouvoir passer dans la ligne associée à cette touche, et la mettre à 1.</w:t>
      </w:r>
    </w:p>
    <w:p w:rsidR="00FA3ED5" w:rsidRPr="00DE1E9F" w:rsidRDefault="00FA3ED5" w:rsidP="00FA3ED5">
      <w:pPr>
        <w:spacing w:before="100" w:beforeAutospacing="1" w:after="100" w:afterAutospacing="1"/>
        <w:rPr>
          <w:lang w:val="fr-FR"/>
        </w:rPr>
      </w:pPr>
      <w:r w:rsidRPr="00DE1E9F">
        <w:rPr>
          <w:lang w:val="fr-FR"/>
        </w:rPr>
        <w:t xml:space="preserve">Ce n'est clairement pas le résultat attendu. Il y a des problèmes similaires lorsqu'une touche est relâchée dans des configurations similaires. </w:t>
      </w:r>
    </w:p>
    <w:p w:rsidR="00FA3ED5" w:rsidRPr="00DE1E9F" w:rsidRDefault="00FA3ED5" w:rsidP="00FA3ED5">
      <w:pPr>
        <w:spacing w:before="100" w:beforeAutospacing="1" w:after="100" w:afterAutospacing="1"/>
        <w:rPr>
          <w:lang w:val="fr-FR"/>
        </w:rPr>
      </w:pPr>
      <w:r w:rsidRPr="00DE1E9F">
        <w:rPr>
          <w:lang w:val="fr-FR"/>
        </w:rPr>
        <w:t>Ces phénomènes de Ghosting et de Masking peuvent toutefois être résolus par une solution particulièrement simple. Ces problèmes ont tous une cause commune : le fait qu'une touche enfoncée laisse passer une tension d'une ligne vers une colonne. Pour régler ce problème, il faudrait laisser les tensions passer d'une colonne à une ligne, mais pas dans le sens inverse.</w:t>
      </w:r>
    </w:p>
    <w:p w:rsidR="00FA3ED5" w:rsidRPr="00DE1E9F" w:rsidRDefault="00FA3ED5" w:rsidP="00FA3ED5">
      <w:pPr>
        <w:spacing w:before="100" w:beforeAutospacing="1" w:after="100" w:afterAutospacing="1"/>
        <w:rPr>
          <w:lang w:val="fr-FR"/>
        </w:rPr>
      </w:pPr>
      <w:r w:rsidRPr="00DE1E9F">
        <w:rPr>
          <w:lang w:val="fr-FR"/>
        </w:rPr>
        <w:t>Ceci est rendu possible en ajoutant une diode, un composant électrique qui ne permet le passage d'un courant dans un fil que dans un seul sens. La tension n’est pas mise sur la colonne non alimentée.</w:t>
      </w:r>
    </w:p>
    <w:p w:rsidR="00CC3ED1" w:rsidRPr="00DE1E9F" w:rsidRDefault="00CC3ED1" w:rsidP="00FA3ED5">
      <w:pPr>
        <w:spacing w:before="100" w:beforeAutospacing="1" w:after="100" w:afterAutospacing="1"/>
        <w:rPr>
          <w:lang w:val="fr-FR"/>
        </w:rPr>
      </w:pPr>
      <w:r w:rsidRPr="00DE1E9F">
        <w:rPr>
          <w:lang w:val="fr-FR"/>
        </w:rPr>
        <w:t>Voici un clavier 16 touches pour une télécommande (montage Electronique-pratique), on y voix très bien les diodes et les résistances.</w:t>
      </w:r>
    </w:p>
    <w:p w:rsidR="00FA3ED5" w:rsidRPr="00DE1E9F" w:rsidRDefault="00CC3ED1">
      <w:pPr>
        <w:rPr>
          <w:lang w:val="fr-FR"/>
        </w:rPr>
      </w:pPr>
      <w:r w:rsidRPr="00DE1E9F">
        <w:rPr>
          <w:lang w:val="fr-FR" w:eastAsia="fr-BE"/>
        </w:rPr>
        <w:lastRenderedPageBreak/>
        <w:drawing>
          <wp:inline distT="0" distB="0" distL="0" distR="0">
            <wp:extent cx="5742858" cy="3638095"/>
            <wp:effectExtent l="19050" t="0" r="0" b="0"/>
            <wp:docPr id="1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42858" cy="3638095"/>
                    </a:xfrm>
                    <a:prstGeom prst="rect">
                      <a:avLst/>
                    </a:prstGeom>
                  </pic:spPr>
                </pic:pic>
              </a:graphicData>
            </a:graphic>
          </wp:inline>
        </w:drawing>
      </w:r>
    </w:p>
    <w:p w:rsidR="00AD2F0B" w:rsidRPr="00DE1E9F" w:rsidRDefault="00AD2F0B" w:rsidP="00745D73">
      <w:pPr>
        <w:pStyle w:val="Titre3"/>
        <w:rPr>
          <w:lang w:val="fr-FR"/>
        </w:rPr>
      </w:pPr>
      <w:bookmarkStart w:id="14" w:name="_Toc404672821"/>
      <w:r w:rsidRPr="00DE1E9F">
        <w:rPr>
          <w:lang w:val="fr-FR"/>
        </w:rPr>
        <w:t>Le microcontrôleur</w:t>
      </w:r>
      <w:bookmarkEnd w:id="14"/>
    </w:p>
    <w:p w:rsidR="00AD2F0B" w:rsidRPr="00DE1E9F" w:rsidRDefault="007D31CE">
      <w:pPr>
        <w:rPr>
          <w:sz w:val="2"/>
          <w:szCs w:val="2"/>
          <w:lang w:val="fr-FR"/>
        </w:rPr>
      </w:pPr>
      <w:r w:rsidRPr="00DE1E9F">
        <w:rPr>
          <w:sz w:val="2"/>
          <w:szCs w:val="2"/>
          <w:lang w:val="fr-FR" w:eastAsia="fr-BE"/>
        </w:rPr>
        <w:drawing>
          <wp:inline distT="0" distB="0" distL="0" distR="0">
            <wp:extent cx="2360295" cy="1105535"/>
            <wp:effectExtent l="1905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rcRect/>
                    <a:stretch>
                      <a:fillRect/>
                    </a:stretch>
                  </pic:blipFill>
                  <pic:spPr bwMode="auto">
                    <a:xfrm>
                      <a:off x="0" y="0"/>
                      <a:ext cx="2360295" cy="1105535"/>
                    </a:xfrm>
                    <a:prstGeom prst="rect">
                      <a:avLst/>
                    </a:prstGeom>
                    <a:noFill/>
                    <a:ln w="9525">
                      <a:noFill/>
                      <a:miter lim="800000"/>
                      <a:headEnd/>
                      <a:tailEnd/>
                    </a:ln>
                  </pic:spPr>
                </pic:pic>
              </a:graphicData>
            </a:graphic>
          </wp:inline>
        </w:drawing>
      </w:r>
    </w:p>
    <w:p w:rsidR="00AD2F0B" w:rsidRPr="00DE1E9F" w:rsidRDefault="00AD2F0B">
      <w:pPr>
        <w:rPr>
          <w:lang w:val="fr-FR"/>
        </w:rPr>
      </w:pPr>
      <w:r w:rsidRPr="00DE1E9F">
        <w:rPr>
          <w:lang w:val="fr-FR"/>
        </w:rPr>
        <w:t>Equivalent au processeur d'un PC, le microcontrôleur (ou Microchip) est le moteur du clavier, toutes les opérations d'entrée et de sortie passe par lui. On lui a adjoint une mémoire morte ROM où sont stockés les codes de toutes les touches.</w:t>
      </w:r>
    </w:p>
    <w:p w:rsidR="00AD2F0B" w:rsidRPr="00DE1E9F" w:rsidRDefault="00AD2F0B" w:rsidP="001B2A37">
      <w:pPr>
        <w:pStyle w:val="Titre4"/>
        <w:rPr>
          <w:lang w:val="fr-FR"/>
        </w:rPr>
      </w:pPr>
      <w:r w:rsidRPr="00DE1E9F">
        <w:rPr>
          <w:lang w:val="fr-FR"/>
        </w:rPr>
        <w:t>Fonctionnement</w:t>
      </w:r>
    </w:p>
    <w:p w:rsidR="00AD2F0B" w:rsidRPr="00DE1E9F" w:rsidRDefault="00AD2F0B">
      <w:pPr>
        <w:rPr>
          <w:color w:val="FF0000"/>
          <w:lang w:val="fr-FR"/>
        </w:rPr>
      </w:pPr>
      <w:r w:rsidRPr="00DE1E9F">
        <w:rPr>
          <w:color w:val="FF0000"/>
          <w:lang w:val="fr-FR"/>
        </w:rPr>
        <w:t>Lorsqu'on enfonce une touche, un circuit de la matrice se ferme, ce qui envoie un signal au micro-contrôleur. Il convertit le signal reçu en un code standard ou de départ (make</w:t>
      </w:r>
      <w:r w:rsidR="001B2A37" w:rsidRPr="00DE1E9F">
        <w:rPr>
          <w:color w:val="FF0000"/>
          <w:lang w:val="fr-FR"/>
        </w:rPr>
        <w:t>-</w:t>
      </w:r>
      <w:r w:rsidRPr="00DE1E9F">
        <w:rPr>
          <w:color w:val="FF0000"/>
          <w:lang w:val="fr-FR"/>
        </w:rPr>
        <w:t>code</w:t>
      </w:r>
      <w:r w:rsidR="00FA3ED5" w:rsidRPr="00DE1E9F">
        <w:rPr>
          <w:color w:val="FF0000"/>
          <w:lang w:val="fr-FR"/>
        </w:rPr>
        <w:t xml:space="preserve"> ou scan-code)</w:t>
      </w:r>
      <w:r w:rsidRPr="00DE1E9F">
        <w:rPr>
          <w:color w:val="FF0000"/>
          <w:lang w:val="fr-FR"/>
        </w:rPr>
        <w:t xml:space="preserve"> identifiant la touche enfoncée, et le transmet à la carte mère. Si le circuit reste fermé le code est renvoyé régulièrement, les temps de répétition et de réponse peuvent être paramétrés. Quand le circuit s'ouvre, le contrôleur envoie un code d'arrêt (break code).</w:t>
      </w:r>
    </w:p>
    <w:p w:rsidR="00AD2F0B" w:rsidRPr="00DE1E9F" w:rsidRDefault="00AD2F0B">
      <w:pPr>
        <w:rPr>
          <w:color w:val="FF0000"/>
          <w:lang w:val="fr-FR"/>
        </w:rPr>
      </w:pPr>
      <w:r w:rsidRPr="00DE1E9F">
        <w:rPr>
          <w:color w:val="FF0000"/>
          <w:lang w:val="fr-FR"/>
        </w:rPr>
        <w:t>Il est important de savoir que c'est un code de position que donne le clavier. Si vous passez d'un clavier belge (Azerty) à un clavier anglais (Qwerty), le câblage est exactement le même, seule la position des touches changera. La transformation du code de position en code ascii est réalisé par le système d'exploitation.</w:t>
      </w:r>
      <w:r w:rsidR="0094277E" w:rsidRPr="00DE1E9F">
        <w:rPr>
          <w:color w:val="FF0000"/>
          <w:lang w:val="fr-FR"/>
        </w:rPr>
        <w:t xml:space="preserve"> (ATTENTION : Pour deux claviers identiques mais avec des dispositions différentes des touches)</w:t>
      </w:r>
    </w:p>
    <w:p w:rsidR="00AD2F0B" w:rsidRPr="00DE1E9F" w:rsidRDefault="00AD2F0B" w:rsidP="001B2A37">
      <w:pPr>
        <w:pStyle w:val="Titre4"/>
        <w:rPr>
          <w:lang w:val="fr-FR"/>
        </w:rPr>
      </w:pPr>
      <w:r w:rsidRPr="00DE1E9F">
        <w:rPr>
          <w:lang w:val="fr-FR"/>
        </w:rPr>
        <w:t>Rôle du microcontrôleur du clavier</w:t>
      </w:r>
    </w:p>
    <w:p w:rsidR="00AD2F0B" w:rsidRPr="00DE1E9F" w:rsidRDefault="00AD2F0B">
      <w:pPr>
        <w:rPr>
          <w:lang w:val="fr-FR"/>
        </w:rPr>
      </w:pPr>
      <w:r w:rsidRPr="00DE1E9F">
        <w:rPr>
          <w:lang w:val="fr-FR"/>
        </w:rPr>
        <w:t>Il consiste à détecter quelle(s) touche(s) est enfoncée(s) ou relâchée(s) et à le signaler à l'unité centrale via le protocole MF2 (Multi Fonctions Version 2). C'est lui qui fait le codage des touches.</w:t>
      </w:r>
    </w:p>
    <w:p w:rsidR="00AD2F0B" w:rsidRPr="00DE1E9F" w:rsidRDefault="00AD2F0B">
      <w:pPr>
        <w:rPr>
          <w:lang w:val="fr-FR"/>
        </w:rPr>
      </w:pPr>
      <w:r w:rsidRPr="00DE1E9F">
        <w:rPr>
          <w:lang w:val="fr-FR"/>
        </w:rPr>
        <w:t xml:space="preserve">Dans tous les claviers, excepté ceux à condensateurs, chaque circuit est « cassé » au point précis où se trouve une touche. Le </w:t>
      </w:r>
      <w:r w:rsidR="005752C4" w:rsidRPr="00DE1E9F">
        <w:rPr>
          <w:lang w:val="fr-FR"/>
        </w:rPr>
        <w:t xml:space="preserve">microcontrôleur </w:t>
      </w:r>
      <w:r w:rsidRPr="00DE1E9F">
        <w:rPr>
          <w:lang w:val="fr-FR"/>
        </w:rPr>
        <w:t>surveille chaque point de la matrice et quand il trouve un circuit fermé, il compare la localisation de ce point sur la matrice avec la carte de caractère contenue dans sa ROM. La carte de caractère est simplement un tableau de comparaison qui indique au processeur quelle touche correspond à la coordonnée reçue en x et y de la matrice.</w:t>
      </w:r>
    </w:p>
    <w:p w:rsidR="00AD2F0B" w:rsidRPr="00DE1E9F" w:rsidRDefault="00AD2F0B">
      <w:pPr>
        <w:rPr>
          <w:lang w:val="fr-FR"/>
        </w:rPr>
      </w:pPr>
      <w:r w:rsidRPr="00DE1E9F">
        <w:rPr>
          <w:lang w:val="fr-FR"/>
        </w:rPr>
        <w:lastRenderedPageBreak/>
        <w:t xml:space="preserve">Si plus d'une touche est enfoncée en même temps, le </w:t>
      </w:r>
      <w:r w:rsidR="005752C4" w:rsidRPr="00DE1E9F">
        <w:rPr>
          <w:lang w:val="fr-FR"/>
        </w:rPr>
        <w:t xml:space="preserve">microcontrôleur </w:t>
      </w:r>
      <w:r w:rsidRPr="00DE1E9F">
        <w:rPr>
          <w:lang w:val="fr-FR"/>
        </w:rPr>
        <w:t xml:space="preserve"> va regarder si cette combinaison de touches à une correspondance dans la table de caractère.</w:t>
      </w:r>
    </w:p>
    <w:p w:rsidR="00AD2F0B" w:rsidRPr="00DE1E9F" w:rsidRDefault="00AD2F0B">
      <w:pPr>
        <w:rPr>
          <w:lang w:val="fr-FR"/>
        </w:rPr>
      </w:pPr>
      <w:r w:rsidRPr="00DE1E9F">
        <w:rPr>
          <w:lang w:val="fr-FR"/>
        </w:rPr>
        <w:t>Par exemple, si on appuie sur la touche z seule, le résultat nous donnera un « z » minuscule. Par contre, si on appuie sur la touche Shift et en même temps sur la touche z, le contrôleur va comparer cette combinaison avec ce qu'il a dans la table de caractère et donnera un z majuscule.</w:t>
      </w:r>
    </w:p>
    <w:p w:rsidR="00FA3ED5" w:rsidRPr="00DE1E9F" w:rsidRDefault="00FA3ED5" w:rsidP="0094277E">
      <w:pPr>
        <w:pStyle w:val="Titre3"/>
        <w:rPr>
          <w:lang w:val="fr-FR"/>
        </w:rPr>
      </w:pPr>
      <w:hyperlink r:id="rId46" w:anchor="0-scancodes" w:history="1">
        <w:bookmarkStart w:id="15" w:name="_Toc404672822"/>
        <w:r w:rsidR="0094277E" w:rsidRPr="00DE1E9F">
          <w:rPr>
            <w:lang w:val="fr-FR"/>
          </w:rPr>
          <w:t>Scan-code</w:t>
        </w:r>
        <w:r w:rsidRPr="00DE1E9F">
          <w:rPr>
            <w:lang w:val="fr-FR"/>
          </w:rPr>
          <w:t>s</w:t>
        </w:r>
        <w:bookmarkEnd w:id="15"/>
        <w:r w:rsidRPr="00DE1E9F">
          <w:rPr>
            <w:lang w:val="fr-FR"/>
          </w:rPr>
          <w:t xml:space="preserve"> </w:t>
        </w:r>
      </w:hyperlink>
    </w:p>
    <w:p w:rsidR="00FA3ED5" w:rsidRPr="00DE1E9F" w:rsidRDefault="00FA3ED5" w:rsidP="00FA3ED5">
      <w:pPr>
        <w:spacing w:before="100" w:beforeAutospacing="1" w:after="100" w:afterAutospacing="1"/>
        <w:rPr>
          <w:lang w:val="fr-FR"/>
        </w:rPr>
      </w:pPr>
      <w:r w:rsidRPr="00DE1E9F">
        <w:rPr>
          <w:lang w:val="fr-FR"/>
        </w:rPr>
        <w:t xml:space="preserve">Les </w:t>
      </w:r>
      <w:r w:rsidR="0094277E" w:rsidRPr="00DE1E9F">
        <w:rPr>
          <w:lang w:val="fr-FR"/>
        </w:rPr>
        <w:t>scan-codes</w:t>
      </w:r>
      <w:r w:rsidRPr="00DE1E9F">
        <w:rPr>
          <w:lang w:val="fr-FR"/>
        </w:rPr>
        <w:t xml:space="preserve"> des différentes touches sont standardisés, et il existe plusieurs standards de </w:t>
      </w:r>
      <w:r w:rsidR="0094277E" w:rsidRPr="00DE1E9F">
        <w:rPr>
          <w:lang w:val="fr-FR"/>
        </w:rPr>
        <w:t>scan-code</w:t>
      </w:r>
      <w:r w:rsidRPr="00DE1E9F">
        <w:rPr>
          <w:lang w:val="fr-FR"/>
        </w:rPr>
        <w:t xml:space="preserve">s : suivant le clavier, les </w:t>
      </w:r>
      <w:r w:rsidR="0094277E" w:rsidRPr="00DE1E9F">
        <w:rPr>
          <w:lang w:val="fr-FR"/>
        </w:rPr>
        <w:t>scan-code</w:t>
      </w:r>
      <w:r w:rsidRPr="00DE1E9F">
        <w:rPr>
          <w:lang w:val="fr-FR"/>
        </w:rPr>
        <w:t xml:space="preserve">s attribués aux touches ne seront pas forcément les mêmes. Dans ce qui va suivre, nous allons voir les </w:t>
      </w:r>
      <w:r w:rsidR="0094277E" w:rsidRPr="00DE1E9F">
        <w:rPr>
          <w:lang w:val="fr-FR"/>
        </w:rPr>
        <w:t>scan-code</w:t>
      </w:r>
      <w:r w:rsidRPr="00DE1E9F">
        <w:rPr>
          <w:lang w:val="fr-FR"/>
        </w:rPr>
        <w:t xml:space="preserve">s qui sont en vigueur sur les PC les plus anciens, et finir par le jeu de </w:t>
      </w:r>
      <w:r w:rsidR="0094277E" w:rsidRPr="00DE1E9F">
        <w:rPr>
          <w:lang w:val="fr-FR"/>
        </w:rPr>
        <w:t>scan-code</w:t>
      </w:r>
      <w:r w:rsidRPr="00DE1E9F">
        <w:rPr>
          <w:lang w:val="fr-FR"/>
        </w:rPr>
        <w:t xml:space="preserve"> en vigueur à l'heure actuel. Certains de ces </w:t>
      </w:r>
      <w:r w:rsidR="0094277E" w:rsidRPr="00DE1E9F">
        <w:rPr>
          <w:lang w:val="fr-FR"/>
        </w:rPr>
        <w:t>scan-code</w:t>
      </w:r>
      <w:r w:rsidRPr="00DE1E9F">
        <w:rPr>
          <w:lang w:val="fr-FR"/>
        </w:rPr>
        <w:t xml:space="preserve">s servent non pas à encoder des touches, mais servent à communiquer avec le contrôleur de clavier. </w:t>
      </w:r>
    </w:p>
    <w:p w:rsidR="00FA3ED5" w:rsidRPr="00DE1E9F" w:rsidRDefault="00FA3ED5" w:rsidP="00DE1E9F">
      <w:pPr>
        <w:pStyle w:val="Titre4"/>
        <w:rPr>
          <w:rFonts w:asciiTheme="minorHAnsi" w:hAnsiTheme="minorHAnsi" w:cstheme="minorBidi"/>
        </w:rPr>
      </w:pPr>
      <w:r w:rsidRPr="00DE1E9F">
        <w:rPr>
          <w:rFonts w:asciiTheme="minorHAnsi" w:hAnsiTheme="minorHAnsi" w:cstheme="minorBidi"/>
        </w:rPr>
        <w:t xml:space="preserve">XT </w:t>
      </w:r>
      <w:r w:rsidR="0094277E" w:rsidRPr="00DE1E9F">
        <w:t>scan-code</w:t>
      </w:r>
    </w:p>
    <w:p w:rsidR="00FA3ED5" w:rsidRPr="00DE1E9F" w:rsidRDefault="00FA3ED5" w:rsidP="00FA3ED5">
      <w:pPr>
        <w:spacing w:before="100" w:beforeAutospacing="1" w:after="100" w:afterAutospacing="1"/>
        <w:rPr>
          <w:lang w:val="fr-FR"/>
        </w:rPr>
      </w:pPr>
      <w:r w:rsidRPr="00DE1E9F">
        <w:rPr>
          <w:lang w:val="fr-FR"/>
        </w:rPr>
        <w:t xml:space="preserve">Les tout premiers PC utilisaient un jeu de </w:t>
      </w:r>
      <w:r w:rsidR="0094277E" w:rsidRPr="00DE1E9F">
        <w:rPr>
          <w:lang w:val="fr-FR"/>
        </w:rPr>
        <w:t>scan-code</w:t>
      </w:r>
      <w:r w:rsidRPr="00DE1E9F">
        <w:rPr>
          <w:lang w:val="fr-FR"/>
        </w:rPr>
        <w:t xml:space="preserve"> différent de celui utilisé actuellement. Le jeu de </w:t>
      </w:r>
      <w:r w:rsidR="0094277E" w:rsidRPr="00DE1E9F">
        <w:rPr>
          <w:lang w:val="fr-FR"/>
        </w:rPr>
        <w:t>scan-code</w:t>
      </w:r>
      <w:r w:rsidRPr="00DE1E9F">
        <w:rPr>
          <w:lang w:val="fr-FR"/>
        </w:rPr>
        <w:t xml:space="preserve"> utilisé s'appellait le jeu de </w:t>
      </w:r>
      <w:r w:rsidR="0094277E" w:rsidRPr="00DE1E9F">
        <w:rPr>
          <w:lang w:val="fr-FR"/>
        </w:rPr>
        <w:t>scan-code</w:t>
      </w:r>
      <w:r w:rsidRPr="00DE1E9F">
        <w:rPr>
          <w:lang w:val="fr-FR"/>
        </w:rPr>
        <w:t xml:space="preserve"> XT. </w:t>
      </w:r>
    </w:p>
    <w:p w:rsidR="00FA3ED5" w:rsidRPr="00DE1E9F" w:rsidRDefault="00FA3ED5" w:rsidP="00FA3ED5">
      <w:pPr>
        <w:spacing w:before="100" w:beforeAutospacing="1" w:after="100" w:afterAutospacing="1"/>
        <w:rPr>
          <w:lang w:val="fr-FR"/>
        </w:rPr>
      </w:pPr>
      <w:r w:rsidRPr="00DE1E9F">
        <w:rPr>
          <w:lang w:val="fr-FR"/>
        </w:rPr>
        <w:t xml:space="preserve">Avec ce </w:t>
      </w:r>
      <w:r w:rsidR="0094277E" w:rsidRPr="00DE1E9F">
        <w:rPr>
          <w:lang w:val="fr-FR"/>
        </w:rPr>
        <w:t>scan-code</w:t>
      </w:r>
      <w:r w:rsidRPr="00DE1E9F">
        <w:rPr>
          <w:lang w:val="fr-FR"/>
        </w:rPr>
        <w:t xml:space="preserve">, la majorité des touches se voit assigner un </w:t>
      </w:r>
      <w:r w:rsidR="0094277E" w:rsidRPr="00DE1E9F">
        <w:rPr>
          <w:lang w:val="fr-FR"/>
        </w:rPr>
        <w:t>scan-code</w:t>
      </w:r>
      <w:r w:rsidRPr="00DE1E9F">
        <w:rPr>
          <w:lang w:val="fr-FR"/>
        </w:rPr>
        <w:t xml:space="preserve"> d'un octet. Dans cet octet, les 7 bits de poids faible servent à identifier la touche. Le bit de poids fort indique si la touche a été appuyée, ou si elle a été relâchée. Il vaut 1 quand la touche est relâchée, et 0 quand elle est appuyée. C'est ainsi, le clavier prévient quand l'utilisateur appuie sur une touche, mais aussi quand on la relâche. De plus, le </w:t>
      </w:r>
      <w:r w:rsidR="0094277E" w:rsidRPr="00DE1E9F">
        <w:rPr>
          <w:lang w:val="fr-FR"/>
        </w:rPr>
        <w:t>scan-code</w:t>
      </w:r>
      <w:r w:rsidRPr="00DE1E9F">
        <w:rPr>
          <w:lang w:val="fr-FR"/>
        </w:rPr>
        <w:t xml:space="preserve"> d'une touche est envoyé continuellement tant que la touche est enfoncée.</w:t>
      </w:r>
    </w:p>
    <w:p w:rsidR="00FA3ED5" w:rsidRPr="00DE1E9F" w:rsidRDefault="00FA3ED5" w:rsidP="00FA3ED5">
      <w:pPr>
        <w:spacing w:before="100" w:beforeAutospacing="1" w:after="100" w:afterAutospacing="1"/>
        <w:rPr>
          <w:lang w:val="fr-FR"/>
        </w:rPr>
      </w:pPr>
      <w:r w:rsidRPr="00DE1E9F">
        <w:rPr>
          <w:lang w:val="fr-FR"/>
        </w:rPr>
        <w:t xml:space="preserve">Quelques touches sont toutefois encodées sur deux octets. Le premier octet est un octet de préfixe, qui vaut 0xE0, 0xE1, ou 0xE2. Le choix de ces </w:t>
      </w:r>
      <w:r w:rsidR="0094277E" w:rsidRPr="00DE1E9F">
        <w:rPr>
          <w:lang w:val="fr-FR"/>
        </w:rPr>
        <w:t>scan-code</w:t>
      </w:r>
      <w:r w:rsidRPr="00DE1E9F">
        <w:rPr>
          <w:lang w:val="fr-FR"/>
        </w:rPr>
        <w:t xml:space="preserve">s fait en sorte qu'un système d'exploitation ne gérant pas ces préfixes puisse tout de même interpréter correctement les données envoyées par le clavier. Par exemple, la touche numérotée E0 1C correspond à la touche Enter du clavier numérique, alors que le </w:t>
      </w:r>
      <w:r w:rsidR="0094277E" w:rsidRPr="00DE1E9F">
        <w:rPr>
          <w:lang w:val="fr-FR"/>
        </w:rPr>
        <w:t>scan-code</w:t>
      </w:r>
      <w:r w:rsidRPr="00DE1E9F">
        <w:rPr>
          <w:lang w:val="fr-FR"/>
        </w:rPr>
        <w:t xml:space="preserve"> 1C (sans préfixe) correspond à la touche Enter du clavier.</w:t>
      </w:r>
    </w:p>
    <w:p w:rsidR="00FA3ED5" w:rsidRPr="00DE1E9F" w:rsidRDefault="00FA3ED5" w:rsidP="00DE1E9F">
      <w:pPr>
        <w:pStyle w:val="Titre4"/>
        <w:rPr>
          <w:rFonts w:asciiTheme="minorHAnsi" w:hAnsiTheme="minorHAnsi" w:cstheme="minorBidi"/>
        </w:rPr>
      </w:pPr>
      <w:r w:rsidRPr="00DE1E9F">
        <w:rPr>
          <w:rFonts w:asciiTheme="minorHAnsi" w:hAnsiTheme="minorHAnsi" w:cstheme="minorBidi"/>
        </w:rPr>
        <w:t xml:space="preserve">AT </w:t>
      </w:r>
      <w:r w:rsidR="0094277E" w:rsidRPr="00DE1E9F">
        <w:t>Scan-code</w:t>
      </w:r>
      <w:r w:rsidRPr="00DE1E9F">
        <w:rPr>
          <w:rFonts w:asciiTheme="minorHAnsi" w:hAnsiTheme="minorHAnsi" w:cstheme="minorBidi"/>
        </w:rPr>
        <w:t>s</w:t>
      </w:r>
    </w:p>
    <w:p w:rsidR="00FA3ED5" w:rsidRPr="00DE1E9F" w:rsidRDefault="00FA3ED5" w:rsidP="00FA3ED5">
      <w:pPr>
        <w:spacing w:before="100" w:beforeAutospacing="1" w:after="100" w:afterAutospacing="1"/>
        <w:rPr>
          <w:lang w:val="fr-FR"/>
        </w:rPr>
      </w:pPr>
      <w:r w:rsidRPr="00DE1E9F">
        <w:rPr>
          <w:lang w:val="fr-FR"/>
        </w:rPr>
        <w:t xml:space="preserve">Depuis l'introduction des PC IBM AT, les </w:t>
      </w:r>
      <w:r w:rsidR="0094277E" w:rsidRPr="00DE1E9F">
        <w:rPr>
          <w:lang w:val="fr-FR"/>
        </w:rPr>
        <w:t>scan-code</w:t>
      </w:r>
      <w:r w:rsidRPr="00DE1E9F">
        <w:rPr>
          <w:lang w:val="fr-FR"/>
        </w:rPr>
        <w:t xml:space="preserve">s XT sont devenus totalement obsolètes. De nos jours, nos claviers utilisent tous le jeu de </w:t>
      </w:r>
      <w:r w:rsidR="0094277E" w:rsidRPr="00DE1E9F">
        <w:rPr>
          <w:lang w:val="fr-FR"/>
        </w:rPr>
        <w:t>scan-code</w:t>
      </w:r>
      <w:r w:rsidRPr="00DE1E9F">
        <w:rPr>
          <w:lang w:val="fr-FR"/>
        </w:rPr>
        <w:t xml:space="preserve"> AT s'ils sont reliés au PC via le port PS/2. Ceci dit, le contrôleur de clavier, intégré dans nos cartes mères, va traduire ces </w:t>
      </w:r>
      <w:r w:rsidR="0094277E" w:rsidRPr="00DE1E9F">
        <w:rPr>
          <w:lang w:val="fr-FR"/>
        </w:rPr>
        <w:t>scan-code</w:t>
      </w:r>
      <w:r w:rsidRPr="00DE1E9F">
        <w:rPr>
          <w:lang w:val="fr-FR"/>
        </w:rPr>
        <w:t xml:space="preserve">s AT en </w:t>
      </w:r>
      <w:r w:rsidR="0094277E" w:rsidRPr="00DE1E9F">
        <w:rPr>
          <w:lang w:val="fr-FR"/>
        </w:rPr>
        <w:t>scan-code</w:t>
      </w:r>
      <w:r w:rsidRPr="00DE1E9F">
        <w:rPr>
          <w:lang w:val="fr-FR"/>
        </w:rPr>
        <w:t xml:space="preserve">s XT. La raison est assez simple : le BIOS de notre ordinateur ne gère que les </w:t>
      </w:r>
      <w:r w:rsidR="0094277E" w:rsidRPr="00DE1E9F">
        <w:rPr>
          <w:lang w:val="fr-FR"/>
        </w:rPr>
        <w:t>scan-code</w:t>
      </w:r>
      <w:r w:rsidRPr="00DE1E9F">
        <w:rPr>
          <w:lang w:val="fr-FR"/>
        </w:rPr>
        <w:t>s XT.</w:t>
      </w:r>
    </w:p>
    <w:p w:rsidR="00FA3ED5" w:rsidRPr="00DE1E9F" w:rsidRDefault="00FA3ED5" w:rsidP="00FA3ED5">
      <w:pPr>
        <w:spacing w:before="100" w:beforeAutospacing="1" w:after="100" w:afterAutospacing="1"/>
        <w:rPr>
          <w:lang w:val="fr-FR"/>
        </w:rPr>
      </w:pPr>
      <w:r w:rsidRPr="00DE1E9F">
        <w:rPr>
          <w:lang w:val="fr-FR"/>
        </w:rPr>
        <w:t xml:space="preserve">Avec ce jeu de </w:t>
      </w:r>
      <w:r w:rsidR="0094277E" w:rsidRPr="00DE1E9F">
        <w:rPr>
          <w:lang w:val="fr-FR"/>
        </w:rPr>
        <w:t>scan-code</w:t>
      </w:r>
      <w:r w:rsidR="005752C4" w:rsidRPr="00DE1E9F">
        <w:rPr>
          <w:lang w:val="fr-FR"/>
        </w:rPr>
        <w:t>s</w:t>
      </w:r>
      <w:r w:rsidRPr="00DE1E9F">
        <w:rPr>
          <w:lang w:val="fr-FR"/>
        </w:rPr>
        <w:t xml:space="preserve">, les numéros des touches sont modifiés. Le relâchement d'une touche est indiqué différemment : avec les </w:t>
      </w:r>
      <w:r w:rsidR="0094277E" w:rsidRPr="00DE1E9F">
        <w:rPr>
          <w:lang w:val="fr-FR"/>
        </w:rPr>
        <w:t>scan-code</w:t>
      </w:r>
      <w:r w:rsidRPr="00DE1E9F">
        <w:rPr>
          <w:lang w:val="fr-FR"/>
        </w:rPr>
        <w:t>s AT, il faut ajouter un octet d'une valeur 0xF0 devant le numéro de la touche. Sans ce préfixe, on considère que la touche a été appuyée.</w:t>
      </w:r>
    </w:p>
    <w:p w:rsidR="00FA3ED5" w:rsidRPr="00DE1E9F" w:rsidRDefault="00FA3ED5" w:rsidP="00DE1E9F">
      <w:pPr>
        <w:pStyle w:val="Titre4"/>
      </w:pPr>
      <w:r w:rsidRPr="00DE1E9F">
        <w:t>Autres</w:t>
      </w:r>
    </w:p>
    <w:p w:rsidR="00FA3ED5" w:rsidRPr="00DE1E9F" w:rsidRDefault="00FA3ED5" w:rsidP="00FA3ED5">
      <w:pPr>
        <w:spacing w:before="100" w:beforeAutospacing="1" w:after="100" w:afterAutospacing="1"/>
        <w:rPr>
          <w:lang w:val="fr-FR"/>
        </w:rPr>
      </w:pPr>
      <w:r w:rsidRPr="00DE1E9F">
        <w:rPr>
          <w:lang w:val="fr-FR"/>
        </w:rPr>
        <w:t xml:space="preserve">Il existe d'autres </w:t>
      </w:r>
      <w:r w:rsidR="0094277E" w:rsidRPr="00DE1E9F">
        <w:rPr>
          <w:lang w:val="fr-FR"/>
        </w:rPr>
        <w:t>scan-code</w:t>
      </w:r>
      <w:r w:rsidRPr="00DE1E9F">
        <w:rPr>
          <w:lang w:val="fr-FR"/>
        </w:rPr>
        <w:t xml:space="preserve">s spéciaux. Par exemple, on peut citer celui utilisé sur certains PC, comme l'IBM PC 3270. Enfin, les claviers USB utilisent un dernier jeu de </w:t>
      </w:r>
      <w:r w:rsidR="0094277E" w:rsidRPr="00DE1E9F">
        <w:rPr>
          <w:lang w:val="fr-FR"/>
        </w:rPr>
        <w:t>scan-code</w:t>
      </w:r>
      <w:r w:rsidRPr="00DE1E9F">
        <w:rPr>
          <w:lang w:val="fr-FR"/>
        </w:rPr>
        <w:t>, défini par la norme USB.</w:t>
      </w:r>
    </w:p>
    <w:p w:rsidR="00AD2F0B" w:rsidRPr="00DE1E9F" w:rsidRDefault="00AD2F0B" w:rsidP="00DE1E9F">
      <w:pPr>
        <w:pStyle w:val="Titre2"/>
      </w:pPr>
      <w:bookmarkStart w:id="16" w:name="_Toc404672823"/>
      <w:r w:rsidRPr="00DE1E9F">
        <w:t>Le protocole MF2</w:t>
      </w:r>
      <w:bookmarkEnd w:id="16"/>
    </w:p>
    <w:p w:rsidR="00AD2F0B" w:rsidRPr="00DE1E9F" w:rsidRDefault="00AD2F0B">
      <w:pPr>
        <w:rPr>
          <w:lang w:val="fr-FR"/>
        </w:rPr>
      </w:pPr>
      <w:r w:rsidRPr="00DE1E9F">
        <w:rPr>
          <w:lang w:val="fr-FR"/>
        </w:rPr>
        <w:t>Le Multi Fonctions Version 2 est un protocole, développé par la firme IBM, dit synchrone bidirectionnel.</w:t>
      </w:r>
    </w:p>
    <w:p w:rsidR="00AD2F0B" w:rsidRPr="00DE1E9F" w:rsidRDefault="00AD2F0B">
      <w:pPr>
        <w:rPr>
          <w:lang w:val="fr-FR"/>
        </w:rPr>
      </w:pPr>
      <w:r w:rsidRPr="00DE1E9F">
        <w:rPr>
          <w:lang w:val="fr-FR"/>
        </w:rPr>
        <w:lastRenderedPageBreak/>
        <w:t>Le clavier envoie des codes touches et reçoit des commandes. La réception est prioritaire, si le clavier est en cours d'envoi et que le PC envoie une commande, le clavier s'arrête, réceptionne la commande et continue l'envoi après avoir reçu la commande si cela est possible.</w:t>
      </w:r>
    </w:p>
    <w:p w:rsidR="00AD2F0B" w:rsidRPr="00DE1E9F" w:rsidRDefault="00AD2F0B">
      <w:pPr>
        <w:rPr>
          <w:lang w:val="fr-FR"/>
        </w:rPr>
      </w:pPr>
      <w:r w:rsidRPr="00DE1E9F">
        <w:rPr>
          <w:lang w:val="fr-FR"/>
        </w:rPr>
        <w:t>Voici à quoi ressemble une trame:</w:t>
      </w:r>
    </w:p>
    <w:p w:rsidR="00AD2F0B" w:rsidRPr="00DE1E9F" w:rsidRDefault="007D31CE">
      <w:pPr>
        <w:rPr>
          <w:sz w:val="2"/>
          <w:szCs w:val="2"/>
          <w:lang w:val="fr-FR"/>
        </w:rPr>
      </w:pPr>
      <w:r w:rsidRPr="00DE1E9F">
        <w:rPr>
          <w:sz w:val="2"/>
          <w:szCs w:val="2"/>
          <w:lang w:val="fr-FR" w:eastAsia="fr-BE"/>
        </w:rPr>
        <w:drawing>
          <wp:inline distT="0" distB="0" distL="0" distR="0">
            <wp:extent cx="3104515" cy="414655"/>
            <wp:effectExtent l="1905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3104515" cy="414655"/>
                    </a:xfrm>
                    <a:prstGeom prst="rect">
                      <a:avLst/>
                    </a:prstGeom>
                    <a:noFill/>
                    <a:ln w="9525">
                      <a:noFill/>
                      <a:miter lim="800000"/>
                      <a:headEnd/>
                      <a:tailEnd/>
                    </a:ln>
                  </pic:spPr>
                </pic:pic>
              </a:graphicData>
            </a:graphic>
          </wp:inline>
        </w:drawing>
      </w:r>
    </w:p>
    <w:p w:rsidR="00AD2F0B" w:rsidRPr="00DE1E9F" w:rsidRDefault="00AD2F0B" w:rsidP="00DE1E9F">
      <w:pPr>
        <w:pStyle w:val="Titre2"/>
      </w:pPr>
      <w:bookmarkStart w:id="17" w:name="_Toc404672824"/>
      <w:r w:rsidRPr="00DE1E9F">
        <w:t>Les transmissions</w:t>
      </w:r>
      <w:bookmarkEnd w:id="17"/>
    </w:p>
    <w:p w:rsidR="00DE1E9F" w:rsidRDefault="00724182" w:rsidP="00DE1E9F">
      <w:pPr>
        <w:pStyle w:val="Titre3"/>
        <w:rPr>
          <w:rFonts w:eastAsia="Times New Roman"/>
        </w:rPr>
      </w:pPr>
      <w:bookmarkStart w:id="18" w:name="_Toc404672825"/>
      <w:r w:rsidRPr="00DE1E9F">
        <w:rPr>
          <w:rFonts w:eastAsia="Times New Roman"/>
        </w:rPr>
        <w:t>Protocole et signaux de communication</w:t>
      </w:r>
      <w:bookmarkEnd w:id="18"/>
    </w:p>
    <w:p w:rsidR="00724182" w:rsidRPr="00DE1E9F" w:rsidRDefault="00724182" w:rsidP="003B73F8">
      <w:pPr>
        <w:pStyle w:val="Titre4"/>
        <w:rPr>
          <w:rFonts w:eastAsia="Times New Roman"/>
        </w:rPr>
      </w:pPr>
      <w:r w:rsidRPr="00DE1E9F">
        <w:rPr>
          <w:rFonts w:eastAsia="Times New Roman"/>
        </w:rPr>
        <w:t>Protocole de communication</w:t>
      </w:r>
    </w:p>
    <w:p w:rsidR="00724182" w:rsidRPr="00DE1E9F" w:rsidRDefault="00724182" w:rsidP="00724182">
      <w:pPr>
        <w:rPr>
          <w:rFonts w:eastAsia="Times New Roman" w:cs="Times New Roman"/>
          <w:lang w:val="fr-FR"/>
        </w:rPr>
      </w:pPr>
    </w:p>
    <w:p w:rsidR="00724182" w:rsidRPr="00DE1E9F" w:rsidRDefault="00724182" w:rsidP="00724182">
      <w:pPr>
        <w:rPr>
          <w:rFonts w:eastAsia="Times New Roman" w:cs="Times New Roman"/>
          <w:lang w:val="fr-FR"/>
        </w:rPr>
      </w:pPr>
      <w:r w:rsidRPr="00DE1E9F">
        <w:rPr>
          <w:rFonts w:eastAsia="Times New Roman" w:cs="Times New Roman"/>
          <w:lang w:val="fr-FR"/>
        </w:rPr>
        <w:t xml:space="preserve">C'est un </w:t>
      </w:r>
      <w:r w:rsidRPr="00DE1E9F">
        <w:rPr>
          <w:rFonts w:cs="Times New Roman"/>
          <w:lang w:val="fr-FR"/>
        </w:rPr>
        <w:t>protocole de type série synchrone bidirectionnel</w:t>
      </w:r>
      <w:r w:rsidRPr="00DE1E9F">
        <w:rPr>
          <w:rFonts w:eastAsia="Times New Roman" w:cs="Times New Roman"/>
          <w:lang w:val="fr-FR"/>
        </w:rPr>
        <w:t xml:space="preserve"> : le clavier peut envoyer (codes touches )</w:t>
      </w:r>
      <w:r w:rsidRPr="00DE1E9F">
        <w:rPr>
          <w:rFonts w:cs="Times New Roman"/>
          <w:lang w:val="fr-FR"/>
        </w:rPr>
        <w:t xml:space="preserve"> et recevoir des données ( commandes ). Dans tous les cas la réception de données est</w:t>
      </w:r>
      <w:r w:rsidRPr="00DE1E9F">
        <w:rPr>
          <w:rFonts w:eastAsia="Times New Roman" w:cs="Times New Roman"/>
          <w:lang w:val="fr-FR"/>
        </w:rPr>
        <w:t xml:space="preserve"> </w:t>
      </w:r>
      <w:r w:rsidRPr="00DE1E9F">
        <w:rPr>
          <w:rFonts w:cs="Times New Roman"/>
          <w:lang w:val="fr-FR"/>
        </w:rPr>
        <w:t>prioritaire : si le clavier est en cours de transfert d'un code touche ou d'une réponse à une commande, et</w:t>
      </w:r>
      <w:r w:rsidRPr="00DE1E9F">
        <w:rPr>
          <w:rFonts w:eastAsia="Times New Roman" w:cs="Times New Roman"/>
          <w:lang w:val="fr-FR"/>
        </w:rPr>
        <w:t xml:space="preserve"> </w:t>
      </w:r>
      <w:r w:rsidRPr="00DE1E9F">
        <w:rPr>
          <w:rFonts w:cs="Times New Roman"/>
          <w:lang w:val="fr-FR"/>
        </w:rPr>
        <w:t>qu'au même moment il reçoit une commande, le clavier abandonne le contrôle des lignes DATA et CLK.</w:t>
      </w:r>
      <w:r w:rsidRPr="00DE1E9F">
        <w:rPr>
          <w:rFonts w:eastAsia="Times New Roman" w:cs="Times New Roman"/>
          <w:lang w:val="fr-FR"/>
        </w:rPr>
        <w:t xml:space="preserve"> </w:t>
      </w:r>
      <w:r w:rsidRPr="00DE1E9F">
        <w:rPr>
          <w:rFonts w:cs="Times New Roman"/>
          <w:lang w:val="fr-FR"/>
        </w:rPr>
        <w:t>Après transmission de la commande par l'équipement et réponse du clavier, ce dernier tente de</w:t>
      </w:r>
      <w:r w:rsidRPr="00DE1E9F">
        <w:rPr>
          <w:rFonts w:eastAsia="Times New Roman" w:cs="Times New Roman"/>
          <w:lang w:val="fr-FR"/>
        </w:rPr>
        <w:t xml:space="preserve"> </w:t>
      </w:r>
      <w:r w:rsidRPr="00DE1E9F">
        <w:rPr>
          <w:rFonts w:cs="Times New Roman"/>
          <w:lang w:val="fr-FR"/>
        </w:rPr>
        <w:t>retransmettre la donnée dont la transmission a été précédemment interrompue. Le format des données est</w:t>
      </w:r>
      <w:r w:rsidRPr="00DE1E9F">
        <w:rPr>
          <w:rFonts w:eastAsia="Times New Roman" w:cs="Times New Roman"/>
          <w:lang w:val="fr-FR"/>
        </w:rPr>
        <w:t xml:space="preserve"> le suivant :</w:t>
      </w:r>
    </w:p>
    <w:p w:rsidR="00724182" w:rsidRPr="00DE1E9F" w:rsidRDefault="00724182" w:rsidP="003B73F8">
      <w:pPr>
        <w:spacing w:after="0" w:line="240" w:lineRule="auto"/>
        <w:rPr>
          <w:rFonts w:eastAsia="Times New Roman" w:cs="Times New Roman"/>
          <w:lang w:val="fr-FR"/>
        </w:rPr>
      </w:pPr>
      <w:r w:rsidRPr="00DE1E9F">
        <w:rPr>
          <w:rFonts w:eastAsia="Times New Roman" w:cs="Times New Roman"/>
          <w:lang w:val="fr-FR"/>
        </w:rPr>
        <w:t>- 1 bit de start</w:t>
      </w:r>
    </w:p>
    <w:p w:rsidR="00724182" w:rsidRPr="00DE1E9F" w:rsidRDefault="00724182" w:rsidP="003B73F8">
      <w:pPr>
        <w:spacing w:after="0" w:line="240" w:lineRule="auto"/>
        <w:rPr>
          <w:rFonts w:eastAsia="Times New Roman" w:cs="Times New Roman"/>
          <w:lang w:val="fr-FR"/>
        </w:rPr>
      </w:pPr>
      <w:r w:rsidRPr="00DE1E9F">
        <w:rPr>
          <w:rFonts w:eastAsia="Times New Roman" w:cs="Times New Roman"/>
          <w:lang w:val="fr-FR"/>
        </w:rPr>
        <w:t xml:space="preserve">- 8 </w:t>
      </w:r>
      <w:r w:rsidRPr="00DE1E9F">
        <w:rPr>
          <w:rFonts w:cs="Times New Roman"/>
          <w:lang w:val="fr-FR"/>
        </w:rPr>
        <w:t>bits de données</w:t>
      </w:r>
      <w:r w:rsidRPr="00DE1E9F">
        <w:rPr>
          <w:rFonts w:cs="Times New Roman"/>
          <w:spacing w:val="-15"/>
          <w:lang w:val="fr-FR"/>
        </w:rPr>
        <w:t> </w:t>
      </w:r>
    </w:p>
    <w:p w:rsidR="00724182" w:rsidRPr="00DE1E9F" w:rsidRDefault="00724182" w:rsidP="003B73F8">
      <w:pPr>
        <w:spacing w:after="0" w:line="240" w:lineRule="auto"/>
        <w:rPr>
          <w:rFonts w:eastAsia="Times New Roman" w:cs="Times New Roman"/>
          <w:lang w:val="fr-FR"/>
        </w:rPr>
      </w:pPr>
      <w:r w:rsidRPr="00DE1E9F">
        <w:rPr>
          <w:rFonts w:eastAsia="Times New Roman" w:cs="Times New Roman"/>
          <w:lang w:val="fr-FR"/>
        </w:rPr>
        <w:t xml:space="preserve">- 1 bit </w:t>
      </w:r>
      <w:r w:rsidRPr="00DE1E9F">
        <w:rPr>
          <w:rFonts w:cs="Times New Roman"/>
          <w:lang w:val="fr-FR"/>
        </w:rPr>
        <w:t>de parité</w:t>
      </w:r>
    </w:p>
    <w:p w:rsidR="00724182" w:rsidRDefault="00724182" w:rsidP="003B73F8">
      <w:pPr>
        <w:spacing w:after="0" w:line="240" w:lineRule="auto"/>
        <w:rPr>
          <w:rFonts w:eastAsia="Times New Roman" w:cs="Times New Roman"/>
          <w:lang w:val="fr-FR"/>
        </w:rPr>
      </w:pPr>
      <w:r w:rsidRPr="00DE1E9F">
        <w:rPr>
          <w:rFonts w:eastAsia="Times New Roman" w:cs="Times New Roman"/>
          <w:lang w:val="fr-FR"/>
        </w:rPr>
        <w:t>- 1 bit de stop</w:t>
      </w:r>
    </w:p>
    <w:p w:rsidR="003B73F8" w:rsidRPr="00DE1E9F" w:rsidRDefault="003B73F8" w:rsidP="003B73F8">
      <w:pPr>
        <w:spacing w:after="0" w:line="240" w:lineRule="auto"/>
        <w:rPr>
          <w:rFonts w:eastAsia="Times New Roman" w:cs="Times New Roman"/>
          <w:lang w:val="fr-FR"/>
        </w:rPr>
      </w:pPr>
    </w:p>
    <w:p w:rsidR="00724182" w:rsidRPr="00DE1E9F" w:rsidRDefault="00724182" w:rsidP="00724182">
      <w:pPr>
        <w:rPr>
          <w:rFonts w:eastAsia="Times New Roman" w:cs="Times New Roman"/>
          <w:lang w:val="fr-FR"/>
        </w:rPr>
      </w:pPr>
      <w:r w:rsidRPr="00DE1E9F">
        <w:rPr>
          <w:rFonts w:cs="Times New Roman"/>
          <w:lang w:val="fr-FR"/>
        </w:rPr>
        <w:t>En réception comme en émission c'est toujours le clavier qui génère l'horloge de synchronisation( CLK ). La fréquence d'horloge moyenne varie entre 10 et 20 kHz, suivant les modèles de cla</w:t>
      </w:r>
      <w:r w:rsidRPr="00DE1E9F">
        <w:rPr>
          <w:rFonts w:eastAsia="Times New Roman" w:cs="Times New Roman"/>
          <w:lang w:val="fr-FR"/>
        </w:rPr>
        <w:t>vier et les</w:t>
      </w:r>
      <w:r w:rsidR="003B73F8">
        <w:rPr>
          <w:rFonts w:eastAsia="Times New Roman" w:cs="Times New Roman"/>
          <w:lang w:val="fr-FR"/>
        </w:rPr>
        <w:t xml:space="preserve"> </w:t>
      </w:r>
      <w:r w:rsidRPr="00DE1E9F">
        <w:rPr>
          <w:rFonts w:eastAsia="Times New Roman" w:cs="Times New Roman"/>
          <w:lang w:val="fr-FR"/>
        </w:rPr>
        <w:t>fabricants.</w:t>
      </w:r>
    </w:p>
    <w:p w:rsidR="00724182" w:rsidRPr="00DE1E9F" w:rsidRDefault="00724182" w:rsidP="00724182">
      <w:pPr>
        <w:rPr>
          <w:rFonts w:eastAsia="Times New Roman" w:cs="Times New Roman"/>
          <w:spacing w:val="-15"/>
          <w:lang w:val="fr-FR"/>
        </w:rPr>
      </w:pPr>
    </w:p>
    <w:p w:rsidR="00724182" w:rsidRPr="003B73F8" w:rsidRDefault="00724182" w:rsidP="003B73F8">
      <w:pPr>
        <w:pStyle w:val="Titre5"/>
        <w:rPr>
          <w:rFonts w:eastAsia="Times New Roman"/>
        </w:rPr>
      </w:pPr>
      <w:r w:rsidRPr="003B73F8">
        <w:rPr>
          <w:rFonts w:eastAsia="Times New Roman"/>
        </w:rPr>
        <w:t xml:space="preserve">Transmission PC </w:t>
      </w:r>
      <w:r w:rsidRPr="003B73F8">
        <w:rPr>
          <w:rFonts w:hAnsi="Wingdings"/>
        </w:rPr>
        <w:sym w:font="Wingdings" w:char="F0E0"/>
      </w:r>
      <w:r w:rsidRPr="003B73F8">
        <w:rPr>
          <w:rFonts w:eastAsia="Times New Roman"/>
        </w:rPr>
        <w:t xml:space="preserve"> clavier</w:t>
      </w:r>
    </w:p>
    <w:p w:rsidR="00724182" w:rsidRPr="00DE1E9F" w:rsidRDefault="00724182" w:rsidP="00724182">
      <w:pPr>
        <w:rPr>
          <w:rFonts w:eastAsia="Times New Roman" w:cs="Times New Roman"/>
          <w:lang w:val="fr-FR"/>
        </w:rPr>
      </w:pPr>
    </w:p>
    <w:p w:rsidR="00724182" w:rsidRPr="00DE1E9F" w:rsidRDefault="00724182" w:rsidP="00724182">
      <w:pPr>
        <w:rPr>
          <w:rFonts w:eastAsia="Times New Roman" w:cs="Times New Roman"/>
          <w:lang w:val="fr-FR"/>
        </w:rPr>
      </w:pPr>
      <w:r w:rsidRPr="00DE1E9F">
        <w:rPr>
          <w:rFonts w:cs="Times New Roman"/>
          <w:lang w:val="fr-FR"/>
        </w:rPr>
        <w:t>Le contrôleur de clavier identifie la transmission de données par un appareil ou système externe</w:t>
      </w:r>
      <w:r w:rsidRPr="00DE1E9F">
        <w:rPr>
          <w:rFonts w:eastAsia="Times New Roman" w:cs="Times New Roman"/>
          <w:lang w:val="fr-FR"/>
        </w:rPr>
        <w:t xml:space="preserve"> (normalement un ordinateur personnel) en direction du clavier au fait que la ligne de transmission de </w:t>
      </w:r>
      <w:r w:rsidRPr="00DE1E9F">
        <w:rPr>
          <w:rFonts w:cs="Times New Roman"/>
          <w:lang w:val="fr-FR"/>
        </w:rPr>
        <w:t>données</w:t>
      </w:r>
      <w:r w:rsidRPr="00DE1E9F">
        <w:rPr>
          <w:rFonts w:eastAsia="Times New Roman" w:cs="Times New Roman"/>
          <w:lang w:val="fr-FR"/>
        </w:rPr>
        <w:t xml:space="preserve"> </w:t>
      </w:r>
      <w:r w:rsidRPr="00DE1E9F">
        <w:rPr>
          <w:rFonts w:cs="Times New Roman"/>
          <w:lang w:val="fr-FR"/>
        </w:rPr>
        <w:t>(DATA) de l’appareil (l’ordinateur personnel) est</w:t>
      </w:r>
      <w:r w:rsidRPr="00DE1E9F">
        <w:rPr>
          <w:rFonts w:eastAsia="Times New Roman" w:cs="Times New Roman"/>
          <w:lang w:val="fr-FR"/>
        </w:rPr>
        <w:t xml:space="preserve"> </w:t>
      </w:r>
      <w:r w:rsidRPr="00DE1E9F">
        <w:rPr>
          <w:rFonts w:cs="Times New Roman"/>
          <w:spacing w:val="-15"/>
          <w:lang w:val="fr-FR"/>
        </w:rPr>
        <w:t>mise à la masse</w:t>
      </w:r>
      <w:r w:rsidRPr="00DE1E9F">
        <w:rPr>
          <w:rFonts w:eastAsia="Times New Roman" w:cs="Times New Roman"/>
          <w:lang w:val="fr-FR"/>
        </w:rPr>
        <w:t>.</w:t>
      </w:r>
    </w:p>
    <w:p w:rsidR="00724182" w:rsidRPr="00DE1E9F" w:rsidRDefault="00724182" w:rsidP="00724182">
      <w:pPr>
        <w:rPr>
          <w:rFonts w:eastAsia="Times New Roman" w:cs="Times New Roman"/>
          <w:lang w:val="fr-FR"/>
        </w:rPr>
      </w:pPr>
      <w:r w:rsidRPr="00DE1E9F">
        <w:rPr>
          <w:rFonts w:cs="Times New Roman"/>
          <w:lang w:val="fr-FR"/>
        </w:rPr>
        <w:t>Le clavier émet de ce fait un</w:t>
      </w:r>
      <w:r w:rsidRPr="00DE1E9F">
        <w:rPr>
          <w:rFonts w:eastAsia="Times New Roman" w:cs="Times New Roman"/>
          <w:lang w:val="fr-FR"/>
        </w:rPr>
        <w:t xml:space="preserve"> </w:t>
      </w:r>
      <w:r w:rsidRPr="00DE1E9F">
        <w:rPr>
          <w:rFonts w:cs="Times New Roman"/>
          <w:lang w:val="fr-FR"/>
        </w:rPr>
        <w:t>signal d’horloge sur la broche CLK et attend les données en synchronisme avec ce signal.</w:t>
      </w:r>
    </w:p>
    <w:p w:rsidR="00724182" w:rsidRPr="00DE1E9F" w:rsidRDefault="00724182" w:rsidP="00724182">
      <w:pPr>
        <w:rPr>
          <w:rFonts w:eastAsia="Times New Roman" w:cs="Times New Roman"/>
          <w:lang w:val="fr-FR"/>
        </w:rPr>
      </w:pPr>
      <w:r w:rsidRPr="00DE1E9F">
        <w:rPr>
          <w:rFonts w:eastAsia="Times New Roman" w:cs="Times New Roman"/>
          <w:lang w:val="fr-FR"/>
        </w:rPr>
        <w:t xml:space="preserve">A la fin de la </w:t>
      </w:r>
      <w:r w:rsidRPr="00DE1E9F">
        <w:rPr>
          <w:rFonts w:cs="Times New Roman"/>
          <w:lang w:val="fr-FR"/>
        </w:rPr>
        <w:t xml:space="preserve">transmission d’un octet la liaison des données </w:t>
      </w:r>
      <w:r w:rsidRPr="00DE1E9F">
        <w:rPr>
          <w:rFonts w:eastAsia="Times New Roman" w:cs="Times New Roman"/>
          <w:lang w:val="fr-FR"/>
        </w:rPr>
        <w:t>doit se trouver au niveau haut en tant</w:t>
      </w:r>
      <w:r w:rsidRPr="00DE1E9F">
        <w:rPr>
          <w:rFonts w:cs="Times New Roman"/>
          <w:lang w:val="fr-FR"/>
        </w:rPr>
        <w:t xml:space="preserve"> que bit d’arrêt. Si</w:t>
      </w:r>
      <w:r w:rsidRPr="00DE1E9F">
        <w:rPr>
          <w:rFonts w:eastAsia="Times New Roman" w:cs="Times New Roman"/>
          <w:lang w:val="fr-FR"/>
        </w:rPr>
        <w:t xml:space="preserve"> </w:t>
      </w:r>
      <w:r w:rsidRPr="00DE1E9F">
        <w:rPr>
          <w:rFonts w:cs="Times New Roman"/>
          <w:lang w:val="fr-FR"/>
        </w:rPr>
        <w:t>cela n’est pas le cas, la synchronisation continue jusqu’à ce que cette condition soit remplie.</w:t>
      </w:r>
    </w:p>
    <w:p w:rsidR="00724182" w:rsidRPr="00DE1E9F" w:rsidRDefault="00724182" w:rsidP="00724182">
      <w:pPr>
        <w:rPr>
          <w:rFonts w:eastAsia="Times New Roman" w:cs="Times New Roman"/>
          <w:lang w:val="fr-FR"/>
        </w:rPr>
      </w:pPr>
      <w:r w:rsidRPr="00DE1E9F">
        <w:rPr>
          <w:rFonts w:cs="Times New Roman"/>
          <w:lang w:val="fr-FR"/>
        </w:rPr>
        <w:t>Les données sont copiées sur le front montant du signal d’horloge. Après la reconnaissance du bit d’arrêt</w:t>
      </w:r>
      <w:r w:rsidRPr="00DE1E9F">
        <w:rPr>
          <w:rFonts w:eastAsia="Times New Roman" w:cs="Times New Roman"/>
          <w:lang w:val="fr-FR"/>
        </w:rPr>
        <w:t xml:space="preserve">, </w:t>
      </w:r>
      <w:r w:rsidRPr="00DE1E9F">
        <w:rPr>
          <w:rFonts w:cs="Times New Roman"/>
          <w:lang w:val="fr-FR"/>
        </w:rPr>
        <w:t>le contrôleur du clavier place la ligne de transmission des données au niveau bas pour la durée d’un bit.</w:t>
      </w:r>
    </w:p>
    <w:p w:rsidR="00724182" w:rsidRPr="00466188" w:rsidRDefault="00724182" w:rsidP="00724182">
      <w:pPr>
        <w:rPr>
          <w:rFonts w:eastAsia="Times New Roman" w:cs="Times New Roman"/>
          <w:color w:val="FF0000"/>
          <w:lang w:val="fr-FR"/>
        </w:rPr>
      </w:pPr>
      <w:r w:rsidRPr="00466188">
        <w:rPr>
          <w:rFonts w:cs="Times New Roman"/>
          <w:color w:val="FF0000"/>
          <w:lang w:val="fr-FR"/>
        </w:rPr>
        <w:t>Le clavier répond à chaque commande reçue (hormis ECHO et RESEND) au bout de 20ms au plus par</w:t>
      </w:r>
      <w:r w:rsidRPr="00466188">
        <w:rPr>
          <w:rFonts w:eastAsia="Times New Roman" w:cs="Times New Roman"/>
          <w:color w:val="FF0000"/>
          <w:lang w:val="fr-FR"/>
        </w:rPr>
        <w:t xml:space="preserve"> </w:t>
      </w:r>
      <w:r w:rsidRPr="00466188">
        <w:rPr>
          <w:rFonts w:cs="Times New Roman"/>
          <w:color w:val="FF0000"/>
          <w:lang w:val="fr-FR"/>
        </w:rPr>
        <w:t>l’octet de confirmation FAh (ACK).</w:t>
      </w:r>
    </w:p>
    <w:p w:rsidR="00724182" w:rsidRPr="00DE1E9F" w:rsidRDefault="00724182" w:rsidP="00724182">
      <w:pPr>
        <w:rPr>
          <w:rFonts w:eastAsia="Times New Roman" w:cs="Times New Roman"/>
          <w:lang w:val="fr-FR"/>
        </w:rPr>
      </w:pPr>
      <w:r w:rsidRPr="00DE1E9F">
        <w:rPr>
          <w:rFonts w:cs="Times New Roman"/>
          <w:lang w:val="fr-FR"/>
        </w:rPr>
        <w:t> </w:t>
      </w:r>
    </w:p>
    <w:p w:rsidR="00724182" w:rsidRPr="003B73F8" w:rsidRDefault="00724182" w:rsidP="003B73F8">
      <w:pPr>
        <w:pStyle w:val="Titre5"/>
        <w:rPr>
          <w:rFonts w:eastAsia="Times New Roman"/>
        </w:rPr>
      </w:pPr>
      <w:r w:rsidRPr="003B73F8">
        <w:rPr>
          <w:rFonts w:eastAsia="Times New Roman"/>
        </w:rPr>
        <w:lastRenderedPageBreak/>
        <w:t xml:space="preserve">Transmission clavier </w:t>
      </w:r>
      <w:r w:rsidRPr="003B73F8">
        <w:rPr>
          <w:rFonts w:hAnsi="Wingdings"/>
        </w:rPr>
        <w:sym w:font="Wingdings" w:char="F0E0"/>
      </w:r>
      <w:r w:rsidRPr="003B73F8">
        <w:rPr>
          <w:rFonts w:eastAsia="Times New Roman"/>
        </w:rPr>
        <w:t>PC</w:t>
      </w:r>
    </w:p>
    <w:p w:rsidR="00724182" w:rsidRPr="00DE1E9F" w:rsidRDefault="00724182" w:rsidP="00724182">
      <w:pPr>
        <w:rPr>
          <w:rFonts w:eastAsia="Times New Roman" w:cs="Times New Roman"/>
          <w:lang w:val="fr-FR"/>
        </w:rPr>
      </w:pPr>
      <w:r w:rsidRPr="00DE1E9F">
        <w:rPr>
          <w:rFonts w:cs="Times New Roman"/>
          <w:lang w:val="fr-FR"/>
        </w:rPr>
        <w:t>Avant d’émettre des données, le clavier contrôle la ligne d’horloge (CLK) et la ligne des données</w:t>
      </w:r>
      <w:r w:rsidRPr="00DE1E9F">
        <w:rPr>
          <w:rFonts w:eastAsia="Times New Roman" w:cs="Times New Roman"/>
          <w:lang w:val="fr-FR"/>
        </w:rPr>
        <w:t xml:space="preserve"> </w:t>
      </w:r>
      <w:r w:rsidRPr="00DE1E9F">
        <w:rPr>
          <w:rFonts w:cs="Times New Roman"/>
          <w:lang w:val="fr-FR"/>
        </w:rPr>
        <w:t>(DATA) pour voir si elles se trouvent à la masse. Il est possible de bloquer la communication en figeant</w:t>
      </w:r>
      <w:r w:rsidRPr="00DE1E9F">
        <w:rPr>
          <w:rFonts w:eastAsia="Times New Roman" w:cs="Times New Roman"/>
          <w:lang w:val="fr-FR"/>
        </w:rPr>
        <w:t xml:space="preserve"> </w:t>
      </w:r>
      <w:r w:rsidRPr="00DE1E9F">
        <w:rPr>
          <w:rFonts w:cs="Times New Roman"/>
          <w:lang w:val="fr-FR"/>
        </w:rPr>
        <w:t>la ligne d’horloge au niveau bas. Dans ce cas, les données à transmettre font l’objet d’une mémorisation</w:t>
      </w:r>
      <w:r w:rsidRPr="00DE1E9F">
        <w:rPr>
          <w:rFonts w:eastAsia="Times New Roman" w:cs="Times New Roman"/>
          <w:lang w:val="fr-FR"/>
        </w:rPr>
        <w:t xml:space="preserve"> </w:t>
      </w:r>
      <w:r w:rsidRPr="00DE1E9F">
        <w:rPr>
          <w:rFonts w:cs="Times New Roman"/>
          <w:lang w:val="fr-FR"/>
        </w:rPr>
        <w:t>interne. Ce n’est que lorsque la ligne d’horloge et la ligne de transmission des données sont placées au</w:t>
      </w:r>
      <w:r w:rsidRPr="00DE1E9F">
        <w:rPr>
          <w:rFonts w:eastAsia="Times New Roman" w:cs="Times New Roman"/>
          <w:lang w:val="fr-FR"/>
        </w:rPr>
        <w:t xml:space="preserve"> </w:t>
      </w:r>
      <w:r w:rsidRPr="00DE1E9F">
        <w:rPr>
          <w:rFonts w:cs="Times New Roman"/>
          <w:lang w:val="fr-FR"/>
        </w:rPr>
        <w:t>niveau haut que le clavier peut transmettre des données. La ligne de transmission des données est placée</w:t>
      </w:r>
      <w:r w:rsidRPr="00DE1E9F">
        <w:rPr>
          <w:rFonts w:eastAsia="Times New Roman" w:cs="Times New Roman"/>
          <w:lang w:val="fr-FR"/>
        </w:rPr>
        <w:t xml:space="preserve"> </w:t>
      </w:r>
      <w:r w:rsidRPr="00DE1E9F">
        <w:rPr>
          <w:rFonts w:cs="Times New Roman"/>
          <w:lang w:val="fr-FR"/>
        </w:rPr>
        <w:t>au niveau bas (bit de départ) et un signal d’horloge est engendré. Les données sont valables sur le front</w:t>
      </w:r>
      <w:r w:rsidRPr="00DE1E9F">
        <w:rPr>
          <w:rFonts w:eastAsia="Times New Roman" w:cs="Times New Roman"/>
          <w:lang w:val="fr-FR"/>
        </w:rPr>
        <w:t xml:space="preserve"> </w:t>
      </w:r>
      <w:r w:rsidRPr="00DE1E9F">
        <w:rPr>
          <w:rFonts w:cs="Times New Roman"/>
          <w:lang w:val="fr-FR"/>
        </w:rPr>
        <w:t>descendant du signal d’horloge.</w:t>
      </w:r>
    </w:p>
    <w:p w:rsidR="00724182" w:rsidRPr="00DE1E9F" w:rsidRDefault="00724182" w:rsidP="00724182">
      <w:pPr>
        <w:rPr>
          <w:rFonts w:eastAsia="Times New Roman" w:cs="Times New Roman"/>
          <w:lang w:val="fr-FR"/>
        </w:rPr>
      </w:pPr>
      <w:r w:rsidRPr="00DE1E9F">
        <w:rPr>
          <w:rFonts w:cs="Times New Roman"/>
          <w:lang w:val="fr-FR"/>
        </w:rPr>
        <w:t> </w:t>
      </w:r>
    </w:p>
    <w:p w:rsidR="00724182" w:rsidRPr="003B73F8" w:rsidRDefault="00724182" w:rsidP="003B73F8">
      <w:pPr>
        <w:pStyle w:val="Titre5"/>
        <w:rPr>
          <w:rFonts w:eastAsia="Times New Roman"/>
        </w:rPr>
      </w:pPr>
      <w:r w:rsidRPr="003B73F8">
        <w:t>Commandes et réponses clavier :</w:t>
      </w:r>
    </w:p>
    <w:p w:rsidR="00724182" w:rsidRPr="00DE1E9F" w:rsidRDefault="00724182" w:rsidP="00724182">
      <w:pPr>
        <w:rPr>
          <w:rFonts w:eastAsia="Times New Roman" w:cs="Times New Roman"/>
          <w:lang w:val="fr-FR"/>
        </w:rPr>
      </w:pPr>
    </w:p>
    <w:p w:rsidR="00724182" w:rsidRPr="00DE1E9F" w:rsidRDefault="00C26451" w:rsidP="00724182">
      <w:pPr>
        <w:rPr>
          <w:rFonts w:eastAsia="Times New Roman" w:cs="Times New Roman"/>
          <w:lang w:val="fr-FR"/>
        </w:rPr>
      </w:pPr>
      <w:r w:rsidRPr="00DE1E9F">
        <w:rPr>
          <w:lang w:val="fr-FR"/>
        </w:rPr>
        <w:object w:dxaOrig="13537" w:dyaOrig="3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6pt;height:147.1pt" o:ole="">
            <v:imagedata r:id="rId48" o:title=""/>
          </v:shape>
          <o:OLEObject Type="Embed" ProgID="Photoshop.Image.12" ShapeID="_x0000_i1025" DrawAspect="Content" ObjectID="_1478417874" r:id="rId49">
            <o:FieldCodes>\s</o:FieldCodes>
          </o:OLEObject>
        </w:object>
      </w:r>
    </w:p>
    <w:p w:rsidR="00724182" w:rsidRPr="00DE1E9F" w:rsidRDefault="00724182" w:rsidP="00724182">
      <w:pPr>
        <w:rPr>
          <w:lang w:val="fr-FR"/>
        </w:rPr>
      </w:pPr>
    </w:p>
    <w:p w:rsidR="00724182" w:rsidRPr="00DE1E9F" w:rsidRDefault="00724182" w:rsidP="00724182">
      <w:pPr>
        <w:rPr>
          <w:rFonts w:ascii="Times New Roman" w:hAnsi="Times New Roman" w:cs="Times New Roman"/>
          <w:lang w:val="fr-FR"/>
        </w:rPr>
      </w:pPr>
      <w:r w:rsidRPr="00DE1E9F">
        <w:rPr>
          <w:rFonts w:ascii="Times New Roman" w:hAnsi="Times New Roman" w:cs="Times New Roman"/>
          <w:lang w:val="fr-FR"/>
        </w:rPr>
        <w:t> </w:t>
      </w:r>
      <w:r w:rsidR="00C26451" w:rsidRPr="00DE1E9F">
        <w:rPr>
          <w:lang w:val="fr-FR"/>
        </w:rPr>
        <w:object w:dxaOrig="9669" w:dyaOrig="5798">
          <v:shape id="_x0000_i1026" type="#_x0000_t75" style="width:483.25pt;height:289.75pt" o:ole="">
            <v:imagedata r:id="rId50" o:title=""/>
          </v:shape>
          <o:OLEObject Type="Embed" ProgID="Photoshop.Image.12" ShapeID="_x0000_i1026" DrawAspect="Content" ObjectID="_1478417875" r:id="rId51">
            <o:FieldCodes>\s</o:FieldCodes>
          </o:OLEObject>
        </w:object>
      </w:r>
    </w:p>
    <w:p w:rsidR="00724182" w:rsidRPr="00DE1E9F" w:rsidRDefault="00724182" w:rsidP="00724182">
      <w:pPr>
        <w:rPr>
          <w:rFonts w:eastAsia="Times New Roman" w:cs="Times New Roman"/>
          <w:u w:val="single"/>
          <w:lang w:val="fr-FR"/>
        </w:rPr>
      </w:pPr>
      <w:r w:rsidRPr="00DE1E9F">
        <w:rPr>
          <w:rFonts w:eastAsia="Times New Roman" w:cs="Times New Roman"/>
          <w:u w:val="single"/>
          <w:lang w:val="fr-FR"/>
        </w:rPr>
        <w:t>Annexe 1 : Commandes principales</w:t>
      </w:r>
    </w:p>
    <w:p w:rsidR="00724182" w:rsidRPr="00DE1E9F" w:rsidRDefault="007D31CE" w:rsidP="00724182">
      <w:pPr>
        <w:rPr>
          <w:rFonts w:ascii="Times New Roman" w:hAnsi="Times New Roman" w:cs="Times New Roman"/>
          <w:lang w:val="fr-FR"/>
        </w:rPr>
      </w:pPr>
      <w:r w:rsidRPr="00DE1E9F">
        <w:rPr>
          <w:rFonts w:ascii="Times New Roman" w:hAnsi="Times New Roman" w:cs="Times New Roman"/>
          <w:lang w:val="fr-FR" w:eastAsia="fr-BE"/>
        </w:rPr>
        <w:lastRenderedPageBreak/>
        <w:drawing>
          <wp:inline distT="0" distB="0" distL="0" distR="0">
            <wp:extent cx="6262370" cy="6698615"/>
            <wp:effectExtent l="19050" t="0" r="5080" b="0"/>
            <wp:docPr id="39" name="Image 21" descr="https://html2-f.scribdassets.com/8o4ix3f9vkk5pl8/images/10-4cd629b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https://html2-f.scribdassets.com/8o4ix3f9vkk5pl8/images/10-4cd629b261.jpg"/>
                    <pic:cNvPicPr>
                      <a:picLocks noChangeAspect="1" noChangeArrowheads="1"/>
                    </pic:cNvPicPr>
                  </pic:nvPicPr>
                  <pic:blipFill>
                    <a:blip r:embed="rId52"/>
                    <a:srcRect/>
                    <a:stretch>
                      <a:fillRect/>
                    </a:stretch>
                  </pic:blipFill>
                  <pic:spPr bwMode="auto">
                    <a:xfrm>
                      <a:off x="0" y="0"/>
                      <a:ext cx="6262370" cy="6698615"/>
                    </a:xfrm>
                    <a:prstGeom prst="rect">
                      <a:avLst/>
                    </a:prstGeom>
                    <a:noFill/>
                    <a:ln w="9525">
                      <a:noFill/>
                      <a:miter lim="800000"/>
                      <a:headEnd/>
                      <a:tailEnd/>
                    </a:ln>
                  </pic:spPr>
                </pic:pic>
              </a:graphicData>
            </a:graphic>
          </wp:inline>
        </w:drawing>
      </w:r>
    </w:p>
    <w:p w:rsidR="00724182" w:rsidRPr="00DE1E9F" w:rsidRDefault="00724182" w:rsidP="00724182">
      <w:pPr>
        <w:rPr>
          <w:rFonts w:ascii="Times New Roman" w:hAnsi="Times New Roman" w:cs="Times New Roman"/>
          <w:lang w:val="fr-FR"/>
        </w:rPr>
      </w:pPr>
      <w:r w:rsidRPr="00DE1E9F">
        <w:rPr>
          <w:rFonts w:ascii="Times New Roman" w:hAnsi="Times New Roman" w:cs="Times New Roman"/>
          <w:lang w:val="fr-FR"/>
        </w:rPr>
        <w:t xml:space="preserve">  </w:t>
      </w:r>
    </w:p>
    <w:p w:rsidR="00724182" w:rsidRPr="00DE1E9F" w:rsidRDefault="00724182" w:rsidP="00724182">
      <w:pPr>
        <w:rPr>
          <w:rFonts w:ascii="Times New Roman" w:hAnsi="Times New Roman" w:cs="Times New Roman"/>
          <w:lang w:val="fr-FR"/>
        </w:rPr>
      </w:pPr>
      <w:r w:rsidRPr="00DE1E9F">
        <w:rPr>
          <w:rFonts w:ascii="Times New Roman" w:hAnsi="Times New Roman" w:cs="Times New Roman"/>
          <w:lang w:val="fr-FR"/>
        </w:rPr>
        <w:br w:type="page"/>
      </w:r>
    </w:p>
    <w:p w:rsidR="00724182" w:rsidRPr="00DE1E9F" w:rsidRDefault="00724182" w:rsidP="00724182">
      <w:pPr>
        <w:rPr>
          <w:rFonts w:eastAsia="Times New Roman" w:cs="Times New Roman"/>
          <w:u w:val="single"/>
          <w:lang w:val="fr-FR"/>
        </w:rPr>
      </w:pPr>
      <w:r w:rsidRPr="00DE1E9F">
        <w:rPr>
          <w:rFonts w:eastAsia="Times New Roman" w:cs="Times New Roman"/>
          <w:u w:val="single"/>
          <w:lang w:val="fr-FR"/>
        </w:rPr>
        <w:lastRenderedPageBreak/>
        <w:t>Annexe 2 : Tableau des codes fournis par un clavier de PC</w:t>
      </w:r>
    </w:p>
    <w:p w:rsidR="00724182" w:rsidRPr="00DE1E9F" w:rsidRDefault="007D31CE" w:rsidP="00724182">
      <w:pPr>
        <w:rPr>
          <w:rFonts w:ascii="Times New Roman" w:hAnsi="Times New Roman" w:cs="Times New Roman"/>
          <w:lang w:val="fr-FR"/>
        </w:rPr>
      </w:pPr>
      <w:r w:rsidRPr="00DE1E9F">
        <w:rPr>
          <w:rFonts w:ascii="Times New Roman" w:hAnsi="Times New Roman" w:cs="Times New Roman"/>
          <w:lang w:val="fr-FR" w:eastAsia="fr-BE"/>
        </w:rPr>
        <w:drawing>
          <wp:inline distT="0" distB="0" distL="0" distR="0">
            <wp:extent cx="6390005" cy="8346440"/>
            <wp:effectExtent l="19050" t="0" r="0" b="0"/>
            <wp:docPr id="40" name="Image 22" descr="https://html2-f.scribdassets.com/8o4ix3f9vkk5pl8/images/11-e5daaac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descr="https://html2-f.scribdassets.com/8o4ix3f9vkk5pl8/images/11-e5daaac154.jpg"/>
                    <pic:cNvPicPr>
                      <a:picLocks noChangeAspect="1" noChangeArrowheads="1"/>
                    </pic:cNvPicPr>
                  </pic:nvPicPr>
                  <pic:blipFill>
                    <a:blip r:embed="rId53"/>
                    <a:srcRect/>
                    <a:stretch>
                      <a:fillRect/>
                    </a:stretch>
                  </pic:blipFill>
                  <pic:spPr bwMode="auto">
                    <a:xfrm>
                      <a:off x="0" y="0"/>
                      <a:ext cx="6390005" cy="8346440"/>
                    </a:xfrm>
                    <a:prstGeom prst="rect">
                      <a:avLst/>
                    </a:prstGeom>
                    <a:noFill/>
                    <a:ln w="9525">
                      <a:noFill/>
                      <a:miter lim="800000"/>
                      <a:headEnd/>
                      <a:tailEnd/>
                    </a:ln>
                  </pic:spPr>
                </pic:pic>
              </a:graphicData>
            </a:graphic>
          </wp:inline>
        </w:drawing>
      </w:r>
    </w:p>
    <w:p w:rsidR="00724182" w:rsidRPr="00DE1E9F" w:rsidRDefault="00724182" w:rsidP="00724182">
      <w:pPr>
        <w:rPr>
          <w:lang w:val="fr-FR"/>
        </w:rPr>
      </w:pPr>
    </w:p>
    <w:p w:rsidR="00AD2F0B" w:rsidRPr="00DE1E9F" w:rsidRDefault="00AD2F0B" w:rsidP="00E82A20">
      <w:pPr>
        <w:pStyle w:val="Titre2"/>
      </w:pPr>
      <w:r w:rsidRPr="00DE1E9F">
        <w:t>Basculer QWERTY / AZERTY</w:t>
      </w:r>
    </w:p>
    <w:p w:rsidR="00AD2F0B" w:rsidRPr="00DE1E9F" w:rsidRDefault="00AD2F0B">
      <w:pPr>
        <w:rPr>
          <w:lang w:val="fr-FR"/>
        </w:rPr>
      </w:pPr>
      <w:r w:rsidRPr="00DE1E9F">
        <w:rPr>
          <w:lang w:val="fr-FR"/>
        </w:rPr>
        <w:t>Pour cela, il suffit simplement d'utiliser l'une de ces combinaisons de touches :</w:t>
      </w:r>
    </w:p>
    <w:p w:rsidR="00AD2F0B" w:rsidRPr="00DE1E9F" w:rsidRDefault="00AD2F0B">
      <w:pPr>
        <w:tabs>
          <w:tab w:val="left" w:pos="590"/>
        </w:tabs>
        <w:rPr>
          <w:lang w:val="fr-FR"/>
        </w:rPr>
      </w:pPr>
      <w:r w:rsidRPr="00DE1E9F">
        <w:rPr>
          <w:lang w:val="fr-FR"/>
        </w:rPr>
        <w:lastRenderedPageBreak/>
        <w:t>-</w:t>
      </w:r>
      <w:r w:rsidRPr="00DE1E9F">
        <w:rPr>
          <w:lang w:val="fr-FR"/>
        </w:rPr>
        <w:tab/>
        <w:t>Maj + Alt Gr</w:t>
      </w:r>
    </w:p>
    <w:p w:rsidR="00AD2F0B" w:rsidRPr="00DE1E9F" w:rsidRDefault="00AD2F0B">
      <w:pPr>
        <w:tabs>
          <w:tab w:val="left" w:pos="590"/>
        </w:tabs>
        <w:rPr>
          <w:lang w:val="fr-FR"/>
        </w:rPr>
      </w:pPr>
      <w:r w:rsidRPr="00DE1E9F">
        <w:rPr>
          <w:lang w:val="fr-FR"/>
        </w:rPr>
        <w:t>-</w:t>
      </w:r>
      <w:r w:rsidRPr="00DE1E9F">
        <w:rPr>
          <w:lang w:val="fr-FR"/>
        </w:rPr>
        <w:tab/>
        <w:t>Maj + Alt</w:t>
      </w:r>
    </w:p>
    <w:p w:rsidR="00AD2F0B" w:rsidRPr="00DE1E9F" w:rsidRDefault="00AD2F0B">
      <w:pPr>
        <w:rPr>
          <w:lang w:val="fr-FR"/>
        </w:rPr>
      </w:pPr>
      <w:r w:rsidRPr="00DE1E9F">
        <w:rPr>
          <w:lang w:val="fr-FR"/>
        </w:rPr>
        <w:t>A chaque utilisation de cette combinaison, vous basculerez d'un mode à l'autre.</w:t>
      </w:r>
    </w:p>
    <w:p w:rsidR="00AD2F0B" w:rsidRPr="00DE1E9F" w:rsidRDefault="00AD2F0B" w:rsidP="00E82A20">
      <w:pPr>
        <w:pStyle w:val="Titre2"/>
      </w:pPr>
      <w:r w:rsidRPr="00DE1E9F">
        <w:t>Raccourcis clavier sous Windows ou comment éviter d'utiliser la souris !</w:t>
      </w:r>
    </w:p>
    <w:p w:rsidR="00AD2F0B" w:rsidRPr="00DE1E9F" w:rsidRDefault="00AD2F0B">
      <w:pPr>
        <w:rPr>
          <w:lang w:val="fr-FR"/>
        </w:rPr>
      </w:pPr>
      <w:r w:rsidRPr="00DE1E9F">
        <w:rPr>
          <w:lang w:val="fr-FR"/>
        </w:rPr>
        <w:t>Une liste présente les nombreux raccourcis présents sous Windows. Il faut savoir qu'il existe des raccourcis spécifiques à chaque logiciel.</w:t>
      </w:r>
    </w:p>
    <w:p w:rsidR="00AD2F0B" w:rsidRPr="00DE1E9F" w:rsidRDefault="00AD2F0B">
      <w:pPr>
        <w:rPr>
          <w:sz w:val="2"/>
          <w:szCs w:val="2"/>
          <w:lang w:val="fr-FR"/>
        </w:rPr>
      </w:pPr>
    </w:p>
    <w:p w:rsidR="00AD2F0B" w:rsidRPr="00DE1E9F" w:rsidRDefault="00AD2F0B" w:rsidP="00E82A20">
      <w:pPr>
        <w:pStyle w:val="Titre2"/>
      </w:pPr>
      <w:r w:rsidRPr="00DE1E9F">
        <w:t>Bibliographie</w:t>
      </w:r>
    </w:p>
    <w:p w:rsidR="00AD2F0B" w:rsidRPr="00DE1E9F" w:rsidRDefault="00AD2F0B">
      <w:pPr>
        <w:rPr>
          <w:lang w:val="fr-FR"/>
        </w:rPr>
      </w:pPr>
      <w:hyperlink r:id="rId54" w:history="1">
        <w:r w:rsidRPr="00DE1E9F">
          <w:rPr>
            <w:rStyle w:val="Lienhypertexte"/>
            <w:rFonts w:cs="Arial Unicode MS"/>
            <w:lang w:val="fr-FR"/>
          </w:rPr>
          <w:t>http://www.ginjfo.com/dossiers/tests-materiel/peripheriques/claviers-</w:t>
        </w:r>
      </w:hyperlink>
      <w:r w:rsidRPr="00DE1E9F">
        <w:rPr>
          <w:lang w:val="fr-FR"/>
        </w:rPr>
        <w:t xml:space="preserve"> </w:t>
      </w:r>
      <w:hyperlink r:id="rId55" w:history="1">
        <w:r w:rsidRPr="00DE1E9F">
          <w:rPr>
            <w:rStyle w:val="Lienhypertexte"/>
            <w:rFonts w:cs="Arial Unicode MS"/>
            <w:lang w:val="fr-FR"/>
          </w:rPr>
          <w:t>souris/clavier-solaire-sans-fil-k750-de-logitech-20101206?page=2</w:t>
        </w:r>
      </w:hyperlink>
    </w:p>
    <w:p w:rsidR="00AD2F0B" w:rsidRPr="00DE1E9F" w:rsidRDefault="00AD2F0B">
      <w:pPr>
        <w:rPr>
          <w:lang w:val="fr-FR"/>
        </w:rPr>
      </w:pPr>
      <w:hyperlink r:id="rId56" w:history="1">
        <w:r w:rsidRPr="00DE1E9F">
          <w:rPr>
            <w:rStyle w:val="Lienhypertexte"/>
            <w:rFonts w:cs="Arial Unicode MS"/>
            <w:lang w:val="fr-FR"/>
          </w:rPr>
          <w:t>http://www.gralon.net/articles/materiel-et-consommables/materiel-</w:t>
        </w:r>
      </w:hyperlink>
      <w:r w:rsidRPr="00DE1E9F">
        <w:rPr>
          <w:lang w:val="fr-FR"/>
        </w:rPr>
        <w:t xml:space="preserve"> informatique-et-consommable-informatique/article-le-clavier—histoire-et- </w:t>
      </w:r>
      <w:hyperlink r:id="rId57" w:history="1">
        <w:r w:rsidRPr="00DE1E9F">
          <w:rPr>
            <w:rStyle w:val="Lienhypertexte"/>
            <w:rFonts w:cs="Arial Unicode MS"/>
            <w:lang w:val="fr-FR"/>
          </w:rPr>
          <w:t>evolutions-1553.htm</w:t>
        </w:r>
      </w:hyperlink>
    </w:p>
    <w:p w:rsidR="00AD2F0B" w:rsidRPr="00DE1E9F" w:rsidRDefault="00AD2F0B">
      <w:pPr>
        <w:rPr>
          <w:lang w:val="fr-FR"/>
        </w:rPr>
      </w:pPr>
      <w:hyperlink r:id="rId58" w:history="1">
        <w:r w:rsidRPr="00DE1E9F">
          <w:rPr>
            <w:rStyle w:val="Lienhypertexte"/>
            <w:rFonts w:cs="Arial Unicode MS"/>
            <w:lang w:val="fr-FR"/>
          </w:rPr>
          <w:t>http://sites.estvideo.net/hessemann/dossiers/clavier/index.php</w:t>
        </w:r>
      </w:hyperlink>
    </w:p>
    <w:p w:rsidR="00AD2F0B" w:rsidRPr="00DE1E9F" w:rsidRDefault="00AD2F0B">
      <w:pPr>
        <w:rPr>
          <w:lang w:val="fr-FR"/>
        </w:rPr>
      </w:pPr>
      <w:hyperlink r:id="rId59" w:history="1">
        <w:r w:rsidRPr="00DE1E9F">
          <w:rPr>
            <w:rStyle w:val="Lienhypertexte"/>
            <w:rFonts w:cs="Arial Unicode MS"/>
            <w:lang w:val="fr-FR"/>
          </w:rPr>
          <w:t>http://www.commentcamarche.net/contents/pc/clavier.php3</w:t>
        </w:r>
      </w:hyperlink>
    </w:p>
    <w:p w:rsidR="00AD2F0B" w:rsidRPr="00DE1E9F" w:rsidRDefault="00AD2F0B">
      <w:pPr>
        <w:rPr>
          <w:lang w:val="fr-FR"/>
        </w:rPr>
      </w:pPr>
      <w:hyperlink r:id="rId60" w:history="1">
        <w:r w:rsidRPr="00DE1E9F">
          <w:rPr>
            <w:rStyle w:val="Lienhypertexte"/>
            <w:rFonts w:cs="Arial Unicode MS"/>
            <w:lang w:val="fr-FR"/>
          </w:rPr>
          <w:t>http://vocedirutali.blogspot.com/2007/12/trucs-de-clavier-1-linformatique-</w:t>
        </w:r>
      </w:hyperlink>
      <w:r w:rsidRPr="00DE1E9F">
        <w:rPr>
          <w:lang w:val="fr-FR"/>
        </w:rPr>
        <w:t xml:space="preserve"> </w:t>
      </w:r>
      <w:hyperlink r:id="rId61" w:history="1">
        <w:r w:rsidRPr="00DE1E9F">
          <w:rPr>
            <w:rStyle w:val="Lienhypertexte"/>
            <w:rFonts w:cs="Arial Unicode MS"/>
            <w:lang w:val="fr-FR"/>
          </w:rPr>
          <w:t>cest.html</w:t>
        </w:r>
      </w:hyperlink>
    </w:p>
    <w:p w:rsidR="00AD2F0B" w:rsidRPr="00DE1E9F" w:rsidRDefault="00AD2F0B">
      <w:pPr>
        <w:rPr>
          <w:lang w:val="fr-FR"/>
        </w:rPr>
      </w:pPr>
      <w:hyperlink r:id="rId62" w:history="1">
        <w:r w:rsidRPr="00DE1E9F">
          <w:rPr>
            <w:rStyle w:val="Lienhypertexte"/>
            <w:rFonts w:cs="Arial Unicode MS"/>
            <w:lang w:val="fr-FR"/>
          </w:rPr>
          <w:t>http://www.presence-pc.com/actualite/apple-logitech-clavier-25239/</w:t>
        </w:r>
      </w:hyperlink>
      <w:r w:rsidRPr="00DE1E9F">
        <w:rPr>
          <w:lang w:val="fr-FR"/>
        </w:rPr>
        <w:t xml:space="preserve"> </w:t>
      </w:r>
      <w:hyperlink r:id="rId63" w:history="1">
        <w:r w:rsidRPr="00DE1E9F">
          <w:rPr>
            <w:rStyle w:val="Lienhypertexte"/>
            <w:rFonts w:cs="Arial Unicode MS"/>
            <w:lang w:val="fr-FR"/>
          </w:rPr>
          <w:t>http://www.choixpc.com/clavier.htm</w:t>
        </w:r>
      </w:hyperlink>
    </w:p>
    <w:sectPr w:rsidR="00AD2F0B" w:rsidRPr="00DE1E9F" w:rsidSect="00161938">
      <w:footerReference w:type="even" r:id="rId64"/>
      <w:type w:val="continuous"/>
      <w:pgSz w:w="11909" w:h="16834"/>
      <w:pgMar w:top="720" w:right="720" w:bottom="720" w:left="720" w:header="0" w:footer="3" w:gutter="0"/>
      <w:cols w:space="720"/>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3FAE" w:rsidRDefault="00C43FAE" w:rsidP="00DE1E9F">
      <w:pPr>
        <w:spacing w:after="0" w:line="240" w:lineRule="auto"/>
      </w:pPr>
      <w:r>
        <w:separator/>
      </w:r>
    </w:p>
  </w:endnote>
  <w:endnote w:type="continuationSeparator" w:id="1">
    <w:p w:rsidR="00C43FAE" w:rsidRDefault="00C43FAE" w:rsidP="00DE1E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8902"/>
      <w:docPartObj>
        <w:docPartGallery w:val="Page Numbers (Bottom of Page)"/>
        <w:docPartUnique/>
      </w:docPartObj>
    </w:sdtPr>
    <w:sdtContent>
      <w:p w:rsidR="003B73F8" w:rsidRDefault="003B73F8">
        <w:pPr>
          <w:pStyle w:val="Pieddepage"/>
          <w:jc w:val="right"/>
        </w:pPr>
        <w:fldSimple w:instr=" PAGE   \* MERGEFORMAT ">
          <w:r w:rsidR="00E82A20">
            <w:rPr>
              <w:noProof/>
            </w:rPr>
            <w:t>24</w:t>
          </w:r>
        </w:fldSimple>
      </w:p>
    </w:sdtContent>
  </w:sdt>
  <w:p w:rsidR="00DE1E9F" w:rsidRDefault="00DE1E9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3FAE" w:rsidRDefault="00C43FAE" w:rsidP="00DE1E9F">
      <w:pPr>
        <w:spacing w:after="0" w:line="240" w:lineRule="auto"/>
      </w:pPr>
      <w:r>
        <w:separator/>
      </w:r>
    </w:p>
  </w:footnote>
  <w:footnote w:type="continuationSeparator" w:id="1">
    <w:p w:rsidR="00C43FAE" w:rsidRDefault="00C43FAE" w:rsidP="00DE1E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0"/>
    <w:lvl w:ilvl="0">
      <w:start w:val="2"/>
      <w:numFmt w:val="decimal"/>
      <w:lvlText w:val="%1)"/>
      <w:lvlJc w:val="left"/>
      <w:rPr>
        <w:rFonts w:ascii="Century Gothic" w:hAnsi="Century Gothic" w:cs="Century Gothic"/>
        <w:b w:val="0"/>
        <w:bCs w:val="0"/>
        <w:i w:val="0"/>
        <w:iCs w:val="0"/>
        <w:smallCaps w:val="0"/>
        <w:strike w:val="0"/>
        <w:color w:val="000000"/>
        <w:spacing w:val="0"/>
        <w:w w:val="100"/>
        <w:position w:val="0"/>
        <w:sz w:val="23"/>
        <w:szCs w:val="23"/>
        <w:u w:val="none"/>
      </w:rPr>
    </w:lvl>
    <w:lvl w:ilvl="1">
      <w:start w:val="2"/>
      <w:numFmt w:val="decimal"/>
      <w:lvlText w:val="%1)"/>
      <w:lvlJc w:val="left"/>
      <w:rPr>
        <w:rFonts w:ascii="Century Gothic" w:hAnsi="Century Gothic" w:cs="Century Gothic"/>
        <w:b w:val="0"/>
        <w:bCs w:val="0"/>
        <w:i w:val="0"/>
        <w:iCs w:val="0"/>
        <w:smallCaps w:val="0"/>
        <w:strike w:val="0"/>
        <w:color w:val="000000"/>
        <w:spacing w:val="0"/>
        <w:w w:val="100"/>
        <w:position w:val="0"/>
        <w:sz w:val="23"/>
        <w:szCs w:val="23"/>
        <w:u w:val="none"/>
      </w:rPr>
    </w:lvl>
    <w:lvl w:ilvl="2">
      <w:start w:val="2"/>
      <w:numFmt w:val="decimal"/>
      <w:lvlText w:val="%1)"/>
      <w:lvlJc w:val="left"/>
      <w:rPr>
        <w:rFonts w:ascii="Century Gothic" w:hAnsi="Century Gothic" w:cs="Century Gothic"/>
        <w:b w:val="0"/>
        <w:bCs w:val="0"/>
        <w:i w:val="0"/>
        <w:iCs w:val="0"/>
        <w:smallCaps w:val="0"/>
        <w:strike w:val="0"/>
        <w:color w:val="000000"/>
        <w:spacing w:val="0"/>
        <w:w w:val="100"/>
        <w:position w:val="0"/>
        <w:sz w:val="23"/>
        <w:szCs w:val="23"/>
        <w:u w:val="none"/>
      </w:rPr>
    </w:lvl>
    <w:lvl w:ilvl="3">
      <w:start w:val="2"/>
      <w:numFmt w:val="decimal"/>
      <w:lvlText w:val="%1)"/>
      <w:lvlJc w:val="left"/>
      <w:rPr>
        <w:rFonts w:ascii="Century Gothic" w:hAnsi="Century Gothic" w:cs="Century Gothic"/>
        <w:b w:val="0"/>
        <w:bCs w:val="0"/>
        <w:i w:val="0"/>
        <w:iCs w:val="0"/>
        <w:smallCaps w:val="0"/>
        <w:strike w:val="0"/>
        <w:color w:val="000000"/>
        <w:spacing w:val="0"/>
        <w:w w:val="100"/>
        <w:position w:val="0"/>
        <w:sz w:val="23"/>
        <w:szCs w:val="23"/>
        <w:u w:val="none"/>
      </w:rPr>
    </w:lvl>
    <w:lvl w:ilvl="4">
      <w:start w:val="2"/>
      <w:numFmt w:val="decimal"/>
      <w:lvlText w:val="%1)"/>
      <w:lvlJc w:val="left"/>
      <w:rPr>
        <w:rFonts w:ascii="Century Gothic" w:hAnsi="Century Gothic" w:cs="Century Gothic"/>
        <w:b w:val="0"/>
        <w:bCs w:val="0"/>
        <w:i w:val="0"/>
        <w:iCs w:val="0"/>
        <w:smallCaps w:val="0"/>
        <w:strike w:val="0"/>
        <w:color w:val="000000"/>
        <w:spacing w:val="0"/>
        <w:w w:val="100"/>
        <w:position w:val="0"/>
        <w:sz w:val="23"/>
        <w:szCs w:val="23"/>
        <w:u w:val="none"/>
      </w:rPr>
    </w:lvl>
    <w:lvl w:ilvl="5">
      <w:start w:val="2"/>
      <w:numFmt w:val="decimal"/>
      <w:lvlText w:val="%1)"/>
      <w:lvlJc w:val="left"/>
      <w:rPr>
        <w:rFonts w:ascii="Century Gothic" w:hAnsi="Century Gothic" w:cs="Century Gothic"/>
        <w:b w:val="0"/>
        <w:bCs w:val="0"/>
        <w:i w:val="0"/>
        <w:iCs w:val="0"/>
        <w:smallCaps w:val="0"/>
        <w:strike w:val="0"/>
        <w:color w:val="000000"/>
        <w:spacing w:val="0"/>
        <w:w w:val="100"/>
        <w:position w:val="0"/>
        <w:sz w:val="23"/>
        <w:szCs w:val="23"/>
        <w:u w:val="none"/>
      </w:rPr>
    </w:lvl>
    <w:lvl w:ilvl="6">
      <w:start w:val="2"/>
      <w:numFmt w:val="decimal"/>
      <w:lvlText w:val="%1)"/>
      <w:lvlJc w:val="left"/>
      <w:rPr>
        <w:rFonts w:ascii="Century Gothic" w:hAnsi="Century Gothic" w:cs="Century Gothic"/>
        <w:b w:val="0"/>
        <w:bCs w:val="0"/>
        <w:i w:val="0"/>
        <w:iCs w:val="0"/>
        <w:smallCaps w:val="0"/>
        <w:strike w:val="0"/>
        <w:color w:val="000000"/>
        <w:spacing w:val="0"/>
        <w:w w:val="100"/>
        <w:position w:val="0"/>
        <w:sz w:val="23"/>
        <w:szCs w:val="23"/>
        <w:u w:val="none"/>
      </w:rPr>
    </w:lvl>
    <w:lvl w:ilvl="7">
      <w:start w:val="2"/>
      <w:numFmt w:val="decimal"/>
      <w:lvlText w:val="%1)"/>
      <w:lvlJc w:val="left"/>
      <w:rPr>
        <w:rFonts w:ascii="Century Gothic" w:hAnsi="Century Gothic" w:cs="Century Gothic"/>
        <w:b w:val="0"/>
        <w:bCs w:val="0"/>
        <w:i w:val="0"/>
        <w:iCs w:val="0"/>
        <w:smallCaps w:val="0"/>
        <w:strike w:val="0"/>
        <w:color w:val="000000"/>
        <w:spacing w:val="0"/>
        <w:w w:val="100"/>
        <w:position w:val="0"/>
        <w:sz w:val="23"/>
        <w:szCs w:val="23"/>
        <w:u w:val="none"/>
      </w:rPr>
    </w:lvl>
    <w:lvl w:ilvl="8">
      <w:start w:val="2"/>
      <w:numFmt w:val="decimal"/>
      <w:lvlText w:val="%1)"/>
      <w:lvlJc w:val="left"/>
      <w:rPr>
        <w:rFonts w:ascii="Century Gothic" w:hAnsi="Century Gothic" w:cs="Century Gothic"/>
        <w:b w:val="0"/>
        <w:bCs w:val="0"/>
        <w:i w:val="0"/>
        <w:iCs w:val="0"/>
        <w:smallCaps w:val="0"/>
        <w:strike w:val="0"/>
        <w:color w:val="000000"/>
        <w:spacing w:val="0"/>
        <w:w w:val="100"/>
        <w:position w:val="0"/>
        <w:sz w:val="23"/>
        <w:szCs w:val="23"/>
        <w:u w:val="none"/>
      </w:rPr>
    </w:lvl>
  </w:abstractNum>
  <w:abstractNum w:abstractNumId="1">
    <w:nsid w:val="3CE721C4"/>
    <w:multiLevelType w:val="multilevel"/>
    <w:tmpl w:val="4CCC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2301171"/>
    <w:multiLevelType w:val="multilevel"/>
    <w:tmpl w:val="C2D03378"/>
    <w:lvl w:ilvl="0">
      <w:start w:val="1"/>
      <w:numFmt w:val="decimal"/>
      <w:pStyle w:val="Titre1"/>
      <w:lvlText w:val="CHAPITRE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Titre2"/>
      <w:lvlText w:val="%1.%2"/>
      <w:lvlJc w:val="left"/>
      <w:pPr>
        <w:ind w:left="576" w:hanging="576"/>
      </w:pPr>
    </w:lvl>
    <w:lvl w:ilvl="2">
      <w:start w:val="1"/>
      <w:numFmt w:val="decimal"/>
      <w:pStyle w:val="Titre3"/>
      <w:lvlText w:val="%1.%2.%3"/>
      <w:lvlJc w:val="left"/>
      <w:pPr>
        <w:ind w:left="108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SystemFonts/>
  <w:bordersDoNotSurroundHeader/>
  <w:bordersDoNotSurroundFooter/>
  <w:defaultTabStop w:val="720"/>
  <w:hyphenationZone w:val="425"/>
  <w:evenAndOddHeaders/>
  <w:drawingGridHorizontalSpacing w:val="181"/>
  <w:drawingGridVerticalSpacing w:val="181"/>
  <w:doNotShadeFormData/>
  <w:characterSpacingControl w:val="compressPunctuation"/>
  <w:doNotValidateAgainstSchema/>
  <w:doNotDemarcateInvalidXml/>
  <w:footnotePr>
    <w:footnote w:id="0"/>
    <w:footnote w:id="1"/>
  </w:footnotePr>
  <w:endnotePr>
    <w:endnote w:id="0"/>
    <w:endnote w:id="1"/>
  </w:endnotePr>
  <w:compat>
    <w:doNotExpandShiftReturn/>
    <w:useFELayout/>
  </w:compat>
  <w:rsids>
    <w:rsidRoot w:val="00161938"/>
    <w:rsid w:val="000413A3"/>
    <w:rsid w:val="000804C4"/>
    <w:rsid w:val="00092AD8"/>
    <w:rsid w:val="00130A54"/>
    <w:rsid w:val="00161938"/>
    <w:rsid w:val="001B2A37"/>
    <w:rsid w:val="002F6078"/>
    <w:rsid w:val="00373627"/>
    <w:rsid w:val="003976D9"/>
    <w:rsid w:val="003B73F8"/>
    <w:rsid w:val="00464B9A"/>
    <w:rsid w:val="00466188"/>
    <w:rsid w:val="004D6A5C"/>
    <w:rsid w:val="0055445A"/>
    <w:rsid w:val="005752C4"/>
    <w:rsid w:val="00650B66"/>
    <w:rsid w:val="006931E4"/>
    <w:rsid w:val="00721E59"/>
    <w:rsid w:val="00724182"/>
    <w:rsid w:val="007358CB"/>
    <w:rsid w:val="00745D73"/>
    <w:rsid w:val="007D31CE"/>
    <w:rsid w:val="00851297"/>
    <w:rsid w:val="008777F4"/>
    <w:rsid w:val="008E4676"/>
    <w:rsid w:val="00914E66"/>
    <w:rsid w:val="0094277E"/>
    <w:rsid w:val="00A06FE5"/>
    <w:rsid w:val="00A26E89"/>
    <w:rsid w:val="00A83194"/>
    <w:rsid w:val="00AA6029"/>
    <w:rsid w:val="00AD2F0B"/>
    <w:rsid w:val="00B42AD4"/>
    <w:rsid w:val="00B4636E"/>
    <w:rsid w:val="00C26451"/>
    <w:rsid w:val="00C43FAE"/>
    <w:rsid w:val="00C5241E"/>
    <w:rsid w:val="00CC3ED1"/>
    <w:rsid w:val="00DB1177"/>
    <w:rsid w:val="00DE1E9F"/>
    <w:rsid w:val="00E3009C"/>
    <w:rsid w:val="00E82A20"/>
    <w:rsid w:val="00EA242E"/>
    <w:rsid w:val="00FA3ED5"/>
  </w:rsids>
  <m:mathPr>
    <m:mathFont m:val="Cambria Math"/>
    <m:brkBin m:val="before"/>
    <m:brkBinSub m:val="--"/>
    <m:smallFrac m:val="off"/>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13A3"/>
  </w:style>
  <w:style w:type="paragraph" w:styleId="Titre1">
    <w:name w:val="heading 1"/>
    <w:basedOn w:val="Normal"/>
    <w:next w:val="Normal"/>
    <w:link w:val="Titre1Car"/>
    <w:qFormat/>
    <w:rsid w:val="000413A3"/>
    <w:pPr>
      <w:keepNext/>
      <w:keepLines/>
      <w:numPr>
        <w:numId w:val="11"/>
      </w:numPr>
      <w:spacing w:after="480"/>
      <w:outlineLvl w:val="0"/>
    </w:pPr>
    <w:rPr>
      <w:rFonts w:asciiTheme="majorHAnsi" w:eastAsiaTheme="majorEastAsia" w:hAnsiTheme="majorHAnsi" w:cstheme="majorBidi"/>
      <w:b/>
      <w:bCs/>
      <w:color w:val="2E74B5" w:themeColor="accent1" w:themeShade="BF"/>
      <w:sz w:val="48"/>
      <w:szCs w:val="28"/>
      <w:lang w:val="fr-BE" w:bidi="en-US"/>
    </w:rPr>
  </w:style>
  <w:style w:type="paragraph" w:styleId="Titre2">
    <w:name w:val="heading 2"/>
    <w:basedOn w:val="Normal"/>
    <w:next w:val="Normal"/>
    <w:link w:val="Titre2Car"/>
    <w:unhideWhenUsed/>
    <w:qFormat/>
    <w:rsid w:val="000413A3"/>
    <w:pPr>
      <w:keepNext/>
      <w:keepLines/>
      <w:numPr>
        <w:ilvl w:val="1"/>
        <w:numId w:val="11"/>
      </w:numPr>
      <w:outlineLvl w:val="1"/>
    </w:pPr>
    <w:rPr>
      <w:rFonts w:asciiTheme="majorHAnsi" w:eastAsiaTheme="majorEastAsia" w:hAnsiTheme="majorHAnsi" w:cstheme="majorBidi"/>
      <w:b/>
      <w:bCs/>
      <w:color w:val="5B9BD5" w:themeColor="accent1"/>
      <w:sz w:val="26"/>
      <w:szCs w:val="26"/>
      <w:lang w:val="fr-BE" w:bidi="en-US"/>
    </w:rPr>
  </w:style>
  <w:style w:type="paragraph" w:styleId="Titre3">
    <w:name w:val="heading 3"/>
    <w:basedOn w:val="Normal"/>
    <w:next w:val="Normal"/>
    <w:link w:val="Titre3Car"/>
    <w:unhideWhenUsed/>
    <w:qFormat/>
    <w:rsid w:val="000413A3"/>
    <w:pPr>
      <w:keepNext/>
      <w:keepLines/>
      <w:numPr>
        <w:ilvl w:val="2"/>
        <w:numId w:val="11"/>
      </w:numPr>
      <w:outlineLvl w:val="2"/>
    </w:pPr>
    <w:rPr>
      <w:rFonts w:asciiTheme="majorHAnsi" w:eastAsiaTheme="majorEastAsia" w:hAnsiTheme="majorHAnsi" w:cstheme="majorBidi"/>
      <w:b/>
      <w:bCs/>
      <w:color w:val="5B9BD5" w:themeColor="accent1"/>
      <w:sz w:val="24"/>
      <w:lang w:val="fr-BE" w:bidi="en-US"/>
    </w:rPr>
  </w:style>
  <w:style w:type="paragraph" w:styleId="Titre4">
    <w:name w:val="heading 4"/>
    <w:basedOn w:val="Normal"/>
    <w:next w:val="Normal"/>
    <w:link w:val="Titre4Car"/>
    <w:unhideWhenUsed/>
    <w:qFormat/>
    <w:rsid w:val="000413A3"/>
    <w:pPr>
      <w:keepNext/>
      <w:keepLines/>
      <w:numPr>
        <w:ilvl w:val="3"/>
        <w:numId w:val="11"/>
      </w:numPr>
      <w:spacing w:before="200" w:after="0"/>
      <w:outlineLvl w:val="3"/>
    </w:pPr>
    <w:rPr>
      <w:rFonts w:asciiTheme="majorHAnsi" w:eastAsiaTheme="majorEastAsia" w:hAnsiTheme="majorHAnsi" w:cstheme="majorBidi"/>
      <w:b/>
      <w:bCs/>
      <w:i/>
      <w:iCs/>
      <w:color w:val="5B9BD5" w:themeColor="accent1"/>
      <w:lang w:val="fr-BE" w:bidi="en-US"/>
    </w:rPr>
  </w:style>
  <w:style w:type="paragraph" w:styleId="Titre5">
    <w:name w:val="heading 5"/>
    <w:basedOn w:val="Normal"/>
    <w:next w:val="Normal"/>
    <w:link w:val="Titre5Car"/>
    <w:unhideWhenUsed/>
    <w:qFormat/>
    <w:rsid w:val="000413A3"/>
    <w:pPr>
      <w:keepNext/>
      <w:keepLines/>
      <w:numPr>
        <w:ilvl w:val="4"/>
        <w:numId w:val="11"/>
      </w:numPr>
      <w:spacing w:before="200" w:after="0"/>
      <w:outlineLvl w:val="4"/>
    </w:pPr>
    <w:rPr>
      <w:rFonts w:asciiTheme="majorHAnsi" w:eastAsiaTheme="majorEastAsia" w:hAnsiTheme="majorHAnsi" w:cstheme="majorBidi"/>
      <w:color w:val="1F4D78" w:themeColor="accent1" w:themeShade="7F"/>
      <w:lang w:val="fr-BE" w:bidi="en-US"/>
    </w:rPr>
  </w:style>
  <w:style w:type="paragraph" w:styleId="Titre6">
    <w:name w:val="heading 6"/>
    <w:basedOn w:val="Normal"/>
    <w:next w:val="Normal"/>
    <w:link w:val="Titre6Car"/>
    <w:unhideWhenUsed/>
    <w:qFormat/>
    <w:rsid w:val="000413A3"/>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lang w:val="fr-BE" w:bidi="en-US"/>
    </w:rPr>
  </w:style>
  <w:style w:type="paragraph" w:styleId="Titre7">
    <w:name w:val="heading 7"/>
    <w:basedOn w:val="Normal"/>
    <w:next w:val="Normal"/>
    <w:link w:val="Titre7Car"/>
    <w:semiHidden/>
    <w:unhideWhenUsed/>
    <w:qFormat/>
    <w:rsid w:val="000413A3"/>
    <w:pPr>
      <w:keepNext/>
      <w:keepLines/>
      <w:numPr>
        <w:ilvl w:val="6"/>
        <w:numId w:val="11"/>
      </w:numPr>
      <w:spacing w:before="200" w:after="0"/>
      <w:outlineLvl w:val="6"/>
    </w:pPr>
    <w:rPr>
      <w:rFonts w:asciiTheme="majorHAnsi" w:eastAsiaTheme="majorEastAsia" w:hAnsiTheme="majorHAnsi" w:cstheme="majorBidi"/>
      <w:i/>
      <w:iCs/>
      <w:color w:val="404040" w:themeColor="text1" w:themeTint="BF"/>
      <w:lang w:val="fr-BE" w:bidi="en-US"/>
    </w:rPr>
  </w:style>
  <w:style w:type="paragraph" w:styleId="Titre8">
    <w:name w:val="heading 8"/>
    <w:basedOn w:val="Normal"/>
    <w:next w:val="Normal"/>
    <w:link w:val="Titre8Car"/>
    <w:semiHidden/>
    <w:unhideWhenUsed/>
    <w:qFormat/>
    <w:rsid w:val="000413A3"/>
    <w:pPr>
      <w:keepNext/>
      <w:keepLines/>
      <w:numPr>
        <w:ilvl w:val="7"/>
        <w:numId w:val="11"/>
      </w:numPr>
      <w:spacing w:before="200" w:after="0"/>
      <w:outlineLvl w:val="7"/>
    </w:pPr>
    <w:rPr>
      <w:rFonts w:asciiTheme="majorHAnsi" w:eastAsiaTheme="majorEastAsia" w:hAnsiTheme="majorHAnsi" w:cstheme="majorBidi"/>
      <w:color w:val="5B9BD5" w:themeColor="accent1"/>
      <w:sz w:val="20"/>
      <w:szCs w:val="20"/>
      <w:lang w:val="fr-BE" w:bidi="en-US"/>
    </w:rPr>
  </w:style>
  <w:style w:type="paragraph" w:styleId="Titre9">
    <w:name w:val="heading 9"/>
    <w:basedOn w:val="Normal"/>
    <w:next w:val="Normal"/>
    <w:link w:val="Titre9Car"/>
    <w:semiHidden/>
    <w:unhideWhenUsed/>
    <w:qFormat/>
    <w:rsid w:val="000413A3"/>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lang w:val="fr-BE" w:bidi="en-US"/>
    </w:rPr>
  </w:style>
  <w:style w:type="character" w:default="1" w:styleId="Policepardfaut">
    <w:name w:val="Default Paragraph Font"/>
    <w:uiPriority w:val="99"/>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Pr>
      <w:rFonts w:cs="Times New Roman"/>
      <w:color w:val="0066CC"/>
      <w:u w:val="single"/>
    </w:rPr>
  </w:style>
  <w:style w:type="table" w:styleId="Grilledutableau">
    <w:name w:val="Table Grid"/>
    <w:basedOn w:val="TableauNormal"/>
    <w:uiPriority w:val="39"/>
    <w:rsid w:val="00FA3ED5"/>
    <w:rPr>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rsid w:val="000413A3"/>
    <w:rPr>
      <w:rFonts w:asciiTheme="majorHAnsi" w:eastAsiaTheme="majorEastAsia" w:hAnsiTheme="majorHAnsi" w:cstheme="majorBidi"/>
      <w:b/>
      <w:bCs/>
      <w:color w:val="2E74B5" w:themeColor="accent1" w:themeShade="BF"/>
      <w:sz w:val="48"/>
      <w:szCs w:val="28"/>
      <w:lang w:val="fr-BE" w:bidi="en-US"/>
    </w:rPr>
  </w:style>
  <w:style w:type="character" w:customStyle="1" w:styleId="Titre2Car">
    <w:name w:val="Titre 2 Car"/>
    <w:basedOn w:val="Policepardfaut"/>
    <w:link w:val="Titre2"/>
    <w:rsid w:val="000413A3"/>
    <w:rPr>
      <w:rFonts w:asciiTheme="majorHAnsi" w:eastAsiaTheme="majorEastAsia" w:hAnsiTheme="majorHAnsi" w:cstheme="majorBidi"/>
      <w:b/>
      <w:bCs/>
      <w:color w:val="5B9BD5" w:themeColor="accent1"/>
      <w:sz w:val="26"/>
      <w:szCs w:val="26"/>
      <w:lang w:val="fr-BE" w:bidi="en-US"/>
    </w:rPr>
  </w:style>
  <w:style w:type="character" w:customStyle="1" w:styleId="Titre3Car">
    <w:name w:val="Titre 3 Car"/>
    <w:basedOn w:val="Policepardfaut"/>
    <w:link w:val="Titre3"/>
    <w:rsid w:val="000413A3"/>
    <w:rPr>
      <w:rFonts w:asciiTheme="majorHAnsi" w:eastAsiaTheme="majorEastAsia" w:hAnsiTheme="majorHAnsi" w:cstheme="majorBidi"/>
      <w:b/>
      <w:bCs/>
      <w:color w:val="5B9BD5" w:themeColor="accent1"/>
      <w:sz w:val="24"/>
      <w:lang w:val="fr-BE" w:bidi="en-US"/>
    </w:rPr>
  </w:style>
  <w:style w:type="character" w:customStyle="1" w:styleId="Titre4Car">
    <w:name w:val="Titre 4 Car"/>
    <w:basedOn w:val="Policepardfaut"/>
    <w:link w:val="Titre4"/>
    <w:rsid w:val="000413A3"/>
    <w:rPr>
      <w:rFonts w:asciiTheme="majorHAnsi" w:eastAsiaTheme="majorEastAsia" w:hAnsiTheme="majorHAnsi" w:cstheme="majorBidi"/>
      <w:b/>
      <w:bCs/>
      <w:i/>
      <w:iCs/>
      <w:color w:val="5B9BD5" w:themeColor="accent1"/>
      <w:lang w:val="fr-BE" w:bidi="en-US"/>
    </w:rPr>
  </w:style>
  <w:style w:type="character" w:customStyle="1" w:styleId="Titre5Car">
    <w:name w:val="Titre 5 Car"/>
    <w:basedOn w:val="Policepardfaut"/>
    <w:link w:val="Titre5"/>
    <w:rsid w:val="000413A3"/>
    <w:rPr>
      <w:rFonts w:asciiTheme="majorHAnsi" w:eastAsiaTheme="majorEastAsia" w:hAnsiTheme="majorHAnsi" w:cstheme="majorBidi"/>
      <w:color w:val="1F4D78" w:themeColor="accent1" w:themeShade="7F"/>
      <w:lang w:val="fr-BE" w:bidi="en-US"/>
    </w:rPr>
  </w:style>
  <w:style w:type="character" w:customStyle="1" w:styleId="Titre6Car">
    <w:name w:val="Titre 6 Car"/>
    <w:basedOn w:val="Policepardfaut"/>
    <w:link w:val="Titre6"/>
    <w:rsid w:val="000413A3"/>
    <w:rPr>
      <w:rFonts w:asciiTheme="majorHAnsi" w:eastAsiaTheme="majorEastAsia" w:hAnsiTheme="majorHAnsi" w:cstheme="majorBidi"/>
      <w:i/>
      <w:iCs/>
      <w:color w:val="1F4D78" w:themeColor="accent1" w:themeShade="7F"/>
      <w:lang w:val="fr-BE" w:bidi="en-US"/>
    </w:rPr>
  </w:style>
  <w:style w:type="character" w:customStyle="1" w:styleId="Titre7Car">
    <w:name w:val="Titre 7 Car"/>
    <w:basedOn w:val="Policepardfaut"/>
    <w:link w:val="Titre7"/>
    <w:semiHidden/>
    <w:rsid w:val="000413A3"/>
    <w:rPr>
      <w:rFonts w:asciiTheme="majorHAnsi" w:eastAsiaTheme="majorEastAsia" w:hAnsiTheme="majorHAnsi" w:cstheme="majorBidi"/>
      <w:i/>
      <w:iCs/>
      <w:color w:val="404040" w:themeColor="text1" w:themeTint="BF"/>
      <w:lang w:val="fr-BE" w:bidi="en-US"/>
    </w:rPr>
  </w:style>
  <w:style w:type="character" w:customStyle="1" w:styleId="Titre8Car">
    <w:name w:val="Titre 8 Car"/>
    <w:basedOn w:val="Policepardfaut"/>
    <w:link w:val="Titre8"/>
    <w:semiHidden/>
    <w:rsid w:val="000413A3"/>
    <w:rPr>
      <w:rFonts w:asciiTheme="majorHAnsi" w:eastAsiaTheme="majorEastAsia" w:hAnsiTheme="majorHAnsi" w:cstheme="majorBidi"/>
      <w:color w:val="5B9BD5" w:themeColor="accent1"/>
      <w:sz w:val="20"/>
      <w:szCs w:val="20"/>
      <w:lang w:val="fr-BE" w:bidi="en-US"/>
    </w:rPr>
  </w:style>
  <w:style w:type="character" w:customStyle="1" w:styleId="Titre9Car">
    <w:name w:val="Titre 9 Car"/>
    <w:basedOn w:val="Policepardfaut"/>
    <w:link w:val="Titre9"/>
    <w:rsid w:val="000413A3"/>
    <w:rPr>
      <w:rFonts w:asciiTheme="majorHAnsi" w:eastAsiaTheme="majorEastAsia" w:hAnsiTheme="majorHAnsi" w:cstheme="majorBidi"/>
      <w:i/>
      <w:iCs/>
      <w:color w:val="404040" w:themeColor="text1" w:themeTint="BF"/>
      <w:sz w:val="20"/>
      <w:szCs w:val="20"/>
      <w:lang w:val="fr-BE" w:bidi="en-US"/>
    </w:rPr>
  </w:style>
  <w:style w:type="character" w:styleId="lev">
    <w:name w:val="Strong"/>
    <w:basedOn w:val="Policepardfaut"/>
    <w:qFormat/>
    <w:rsid w:val="000413A3"/>
    <w:rPr>
      <w:b/>
      <w:bCs/>
    </w:rPr>
  </w:style>
  <w:style w:type="paragraph" w:styleId="Textedebulles">
    <w:name w:val="Balloon Text"/>
    <w:basedOn w:val="Normal"/>
    <w:link w:val="TextedebullesCar"/>
    <w:uiPriority w:val="99"/>
    <w:semiHidden/>
    <w:unhideWhenUsed/>
    <w:rsid w:val="007358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58CB"/>
    <w:rPr>
      <w:rFonts w:ascii="Tahoma" w:hAnsi="Tahoma" w:cs="Tahoma"/>
      <w:sz w:val="16"/>
      <w:szCs w:val="16"/>
    </w:rPr>
  </w:style>
  <w:style w:type="paragraph" w:styleId="En-ttedetabledesmatires">
    <w:name w:val="TOC Heading"/>
    <w:basedOn w:val="Titre1"/>
    <w:next w:val="Normal"/>
    <w:uiPriority w:val="39"/>
    <w:semiHidden/>
    <w:unhideWhenUsed/>
    <w:qFormat/>
    <w:rsid w:val="007358CB"/>
    <w:pPr>
      <w:numPr>
        <w:numId w:val="0"/>
      </w:numPr>
      <w:spacing w:before="480" w:after="0"/>
      <w:outlineLvl w:val="9"/>
    </w:pPr>
    <w:rPr>
      <w:sz w:val="28"/>
      <w:lang w:val="fr-FR" w:bidi="ar-SA"/>
    </w:rPr>
  </w:style>
  <w:style w:type="paragraph" w:styleId="TM1">
    <w:name w:val="toc 1"/>
    <w:basedOn w:val="Normal"/>
    <w:next w:val="Normal"/>
    <w:autoRedefine/>
    <w:uiPriority w:val="39"/>
    <w:unhideWhenUsed/>
    <w:qFormat/>
    <w:rsid w:val="007358CB"/>
    <w:pPr>
      <w:spacing w:after="100"/>
    </w:pPr>
  </w:style>
  <w:style w:type="paragraph" w:styleId="TM2">
    <w:name w:val="toc 2"/>
    <w:basedOn w:val="Normal"/>
    <w:next w:val="Normal"/>
    <w:autoRedefine/>
    <w:uiPriority w:val="39"/>
    <w:unhideWhenUsed/>
    <w:qFormat/>
    <w:rsid w:val="007358CB"/>
    <w:pPr>
      <w:spacing w:after="100"/>
      <w:ind w:left="220"/>
    </w:pPr>
  </w:style>
  <w:style w:type="paragraph" w:styleId="TM3">
    <w:name w:val="toc 3"/>
    <w:basedOn w:val="Normal"/>
    <w:next w:val="Normal"/>
    <w:autoRedefine/>
    <w:uiPriority w:val="39"/>
    <w:unhideWhenUsed/>
    <w:qFormat/>
    <w:rsid w:val="007358CB"/>
    <w:pPr>
      <w:spacing w:after="100"/>
      <w:ind w:left="440"/>
    </w:pPr>
  </w:style>
  <w:style w:type="paragraph" w:styleId="En-tte">
    <w:name w:val="header"/>
    <w:basedOn w:val="Normal"/>
    <w:link w:val="En-tteCar"/>
    <w:uiPriority w:val="99"/>
    <w:semiHidden/>
    <w:unhideWhenUsed/>
    <w:rsid w:val="00DE1E9F"/>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DE1E9F"/>
  </w:style>
  <w:style w:type="paragraph" w:styleId="Pieddepage">
    <w:name w:val="footer"/>
    <w:basedOn w:val="Normal"/>
    <w:link w:val="PieddepageCar"/>
    <w:uiPriority w:val="99"/>
    <w:unhideWhenUsed/>
    <w:rsid w:val="00DE1E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1E9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image" Target="media/image41.emf"/><Relationship Id="rId55" Type="http://schemas.openxmlformats.org/officeDocument/2006/relationships/hyperlink" Target="http://www.ginjfo.com/dossiers/tests-materiel/peripheriques/claviers-souris/clavier-solaire-sans-fil-k750-de-logitech-20101206?page=2" TargetMode="External"/><Relationship Id="rId63" Type="http://schemas.openxmlformats.org/officeDocument/2006/relationships/hyperlink" Target="http://www.choixpc.com/clavier.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3.jpeg"/><Relationship Id="rId58" Type="http://schemas.openxmlformats.org/officeDocument/2006/relationships/hyperlink" Target="http://sites.estvideo.net/hessemann/dossiers/clavier/index.php"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oleObject" Target="embeddings/oleObject1.bin"/><Relationship Id="rId57" Type="http://schemas.openxmlformats.org/officeDocument/2006/relationships/hyperlink" Target="http://www.gralon.net/articles/materiel-et-consommables/materiel-informatique-et-consommable-informatique/article-le-clavier---histoire-et-evolutions-1553.htm" TargetMode="External"/><Relationship Id="rId61" Type="http://schemas.openxmlformats.org/officeDocument/2006/relationships/hyperlink" Target="http://vocedirutali.blogspot.com/2007/12/trucs-de-clavier-1-linformatique-cest.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2.jpeg"/><Relationship Id="rId60" Type="http://schemas.openxmlformats.org/officeDocument/2006/relationships/hyperlink" Target="http://vocedirutali.blogspot.com/2007/12/trucs-de-clavier-1-linformatiqu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emf"/><Relationship Id="rId56" Type="http://schemas.openxmlformats.org/officeDocument/2006/relationships/hyperlink" Target="http://www.gralon.net/articles/materiel-et-consommables/materiel-"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hyperlink" Target="http://progdupeu.pl/tutoriels/256/claviers/" TargetMode="External"/><Relationship Id="rId59" Type="http://schemas.openxmlformats.org/officeDocument/2006/relationships/hyperlink" Target="http://www.commentcamarche.net/contents/pc/clavier.php3" TargetMode="External"/><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www.ginjfo.com/dossiers/tests-materiel/peripheriques/claviers-" TargetMode="External"/><Relationship Id="rId62" Type="http://schemas.openxmlformats.org/officeDocument/2006/relationships/hyperlink" Target="http://www.presence-pc.com/actualite/apple-logitech-clavier-25239/"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37AA1"/>
    <w:rsid w:val="00837AA1"/>
    <w:rsid w:val="00AC4AB2"/>
  </w:rsids>
  <m:mathPr>
    <m:mathFont m:val="Cambria Math"/>
    <m:brkBin m:val="before"/>
    <m:brkBinSub m:val="--"/>
    <m:smallFrac m:val="off"/>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BE" w:eastAsia="fr-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8C718ACF946158AF5232DC7DFDCE4">
    <w:name w:val="3E78C718ACF946158AF5232DC7DFDCE4"/>
    <w:rsid w:val="00837AA1"/>
  </w:style>
  <w:style w:type="paragraph" w:customStyle="1" w:styleId="0E67D46D69064675AE9C9E49060EE979">
    <w:name w:val="0E67D46D69064675AE9C9E49060EE979"/>
    <w:rsid w:val="00837AA1"/>
  </w:style>
  <w:style w:type="paragraph" w:customStyle="1" w:styleId="272C8C9749EE4773A2BAD5CD64A81095">
    <w:name w:val="272C8C9749EE4773A2BAD5CD64A81095"/>
    <w:rsid w:val="00837AA1"/>
  </w:style>
  <w:style w:type="paragraph" w:customStyle="1" w:styleId="0FA755D7A17D436883B9557BC4715DC9">
    <w:name w:val="0FA755D7A17D436883B9557BC4715DC9"/>
    <w:rsid w:val="00837AA1"/>
  </w:style>
  <w:style w:type="paragraph" w:customStyle="1" w:styleId="251CAF1004134D2C8979E5A891D7A083">
    <w:name w:val="251CAF1004134D2C8979E5A891D7A083"/>
    <w:rsid w:val="00837AA1"/>
  </w:style>
  <w:style w:type="paragraph" w:customStyle="1" w:styleId="158A7A1D6DB64E05A2769401EC89BADD">
    <w:name w:val="158A7A1D6DB64E05A2769401EC89BADD"/>
    <w:rsid w:val="00837AA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A96977-6FDA-45D5-8925-3050EE7DA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25</Pages>
  <Words>6566</Words>
  <Characters>36117</Characters>
  <Application>Microsoft Office Word</Application>
  <DocSecurity>0</DocSecurity>
  <Lines>300</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Stéphane</dc:creator>
  <cp:lastModifiedBy>Stéphane</cp:lastModifiedBy>
  <cp:revision>18</cp:revision>
  <dcterms:created xsi:type="dcterms:W3CDTF">2014-11-25T08:30:00Z</dcterms:created>
  <dcterms:modified xsi:type="dcterms:W3CDTF">2014-11-25T09:51:00Z</dcterms:modified>
</cp:coreProperties>
</file>