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AB2" w:rsidRPr="00FF4A91" w:rsidRDefault="00F729DD" w:rsidP="00F729DD">
      <w:pPr>
        <w:jc w:val="center"/>
        <w:rPr>
          <w:b/>
          <w:sz w:val="40"/>
          <w:u w:val="single"/>
        </w:rPr>
      </w:pPr>
      <w:r w:rsidRPr="00FF4A91">
        <w:rPr>
          <w:b/>
          <w:sz w:val="40"/>
          <w:u w:val="single"/>
        </w:rPr>
        <w:t xml:space="preserve">Séminaire </w:t>
      </w:r>
      <w:proofErr w:type="spellStart"/>
      <w:r w:rsidRPr="00FF4A91">
        <w:rPr>
          <w:b/>
          <w:sz w:val="40"/>
          <w:u w:val="single"/>
        </w:rPr>
        <w:t>Kubernetes</w:t>
      </w:r>
      <w:proofErr w:type="spellEnd"/>
    </w:p>
    <w:p w:rsidR="00F729DD" w:rsidRPr="00FF4A91" w:rsidRDefault="00F729DD" w:rsidP="00F729DD">
      <w:pPr>
        <w:rPr>
          <w:sz w:val="28"/>
          <w:u w:val="single"/>
        </w:rPr>
      </w:pPr>
      <w:r w:rsidRPr="00FF4A91">
        <w:rPr>
          <w:sz w:val="28"/>
          <w:u w:val="single"/>
        </w:rPr>
        <w:t>Présenté par M. Damien Navez</w:t>
      </w:r>
    </w:p>
    <w:p w:rsidR="00F729DD" w:rsidRPr="00FF4A91" w:rsidRDefault="00F729DD" w:rsidP="00F729DD">
      <w:pPr>
        <w:pStyle w:val="Paragraphedeliste"/>
        <w:numPr>
          <w:ilvl w:val="0"/>
          <w:numId w:val="1"/>
        </w:numPr>
        <w:rPr>
          <w:sz w:val="24"/>
        </w:rPr>
      </w:pPr>
      <w:r w:rsidRPr="00FF4A91">
        <w:rPr>
          <w:sz w:val="24"/>
        </w:rPr>
        <w:t>Introduction</w:t>
      </w:r>
    </w:p>
    <w:p w:rsidR="00F729DD" w:rsidRPr="00FF4A91" w:rsidRDefault="00F729DD" w:rsidP="00F729DD">
      <w:pPr>
        <w:rPr>
          <w:sz w:val="24"/>
        </w:rPr>
      </w:pPr>
      <w:r w:rsidRPr="00FF4A91">
        <w:rPr>
          <w:sz w:val="24"/>
        </w:rPr>
        <w:t>Présentation de sa société (</w:t>
      </w:r>
      <w:proofErr w:type="spellStart"/>
      <w:r w:rsidRPr="00FF4A91">
        <w:rPr>
          <w:sz w:val="24"/>
        </w:rPr>
        <w:t>carteSoft</w:t>
      </w:r>
      <w:proofErr w:type="spellEnd"/>
      <w:r w:rsidRPr="00FF4A91">
        <w:rPr>
          <w:sz w:val="24"/>
        </w:rPr>
        <w:t>), offre une intégration et une migration d’application existante ou d’une nouvelle application</w:t>
      </w:r>
      <w:r w:rsidR="0070641F" w:rsidRPr="00FF4A91">
        <w:rPr>
          <w:sz w:val="24"/>
        </w:rPr>
        <w:t>.</w:t>
      </w:r>
    </w:p>
    <w:p w:rsidR="0070641F" w:rsidRPr="00FF4A91" w:rsidRDefault="0070641F" w:rsidP="00F729DD">
      <w:pPr>
        <w:rPr>
          <w:sz w:val="24"/>
        </w:rPr>
      </w:pPr>
      <w:r w:rsidRPr="00FF4A91">
        <w:rPr>
          <w:sz w:val="24"/>
        </w:rPr>
        <w:t>Introduction aux containers Docker.</w:t>
      </w:r>
    </w:p>
    <w:p w:rsidR="0070641F" w:rsidRPr="00FF4A91" w:rsidRDefault="0070641F" w:rsidP="0070641F">
      <w:pPr>
        <w:pStyle w:val="Paragraphedeliste"/>
        <w:numPr>
          <w:ilvl w:val="0"/>
          <w:numId w:val="1"/>
        </w:numPr>
        <w:rPr>
          <w:sz w:val="24"/>
        </w:rPr>
      </w:pPr>
      <w:r w:rsidRPr="00FF4A91">
        <w:rPr>
          <w:sz w:val="24"/>
        </w:rPr>
        <w:t>Contenu</w:t>
      </w:r>
    </w:p>
    <w:p w:rsidR="0070641F" w:rsidRPr="00FF4A91" w:rsidRDefault="0070641F" w:rsidP="0070641F">
      <w:pPr>
        <w:pStyle w:val="Paragraphedeliste"/>
        <w:numPr>
          <w:ilvl w:val="0"/>
          <w:numId w:val="2"/>
        </w:numPr>
        <w:rPr>
          <w:sz w:val="24"/>
        </w:rPr>
      </w:pPr>
      <w:r w:rsidRPr="00FF4A91">
        <w:rPr>
          <w:sz w:val="24"/>
        </w:rPr>
        <w:t xml:space="preserve">Les Containers : </w:t>
      </w:r>
    </w:p>
    <w:p w:rsidR="0070641F" w:rsidRPr="00FF4A91" w:rsidRDefault="0070641F" w:rsidP="0070641F">
      <w:pPr>
        <w:pStyle w:val="Paragraphedeliste"/>
        <w:numPr>
          <w:ilvl w:val="1"/>
          <w:numId w:val="2"/>
        </w:numPr>
        <w:rPr>
          <w:sz w:val="24"/>
        </w:rPr>
      </w:pPr>
      <w:r w:rsidRPr="00FF4A91">
        <w:rPr>
          <w:sz w:val="24"/>
        </w:rPr>
        <w:t xml:space="preserve">Permet l’isolation entre containers tout en étant lié au même hôte) =&gt; Un OS pour tous les containers, mêmes </w:t>
      </w:r>
      <w:proofErr w:type="spellStart"/>
      <w:r w:rsidRPr="00FF4A91">
        <w:rPr>
          <w:i/>
          <w:sz w:val="24"/>
        </w:rPr>
        <w:t>chroots</w:t>
      </w:r>
      <w:proofErr w:type="spellEnd"/>
      <w:r w:rsidRPr="00FF4A91">
        <w:rPr>
          <w:i/>
          <w:sz w:val="24"/>
        </w:rPr>
        <w:t xml:space="preserve">, </w:t>
      </w:r>
      <w:proofErr w:type="spellStart"/>
      <w:r w:rsidRPr="00FF4A91">
        <w:rPr>
          <w:i/>
          <w:sz w:val="24"/>
        </w:rPr>
        <w:t>cgroups</w:t>
      </w:r>
      <w:proofErr w:type="spellEnd"/>
      <w:r w:rsidRPr="00FF4A91">
        <w:rPr>
          <w:i/>
          <w:sz w:val="24"/>
        </w:rPr>
        <w:t xml:space="preserve"> et </w:t>
      </w:r>
      <w:proofErr w:type="spellStart"/>
      <w:r w:rsidRPr="00FF4A91">
        <w:rPr>
          <w:i/>
          <w:sz w:val="24"/>
        </w:rPr>
        <w:t>namespaces</w:t>
      </w:r>
      <w:proofErr w:type="spellEnd"/>
      <w:r w:rsidRPr="00FF4A91">
        <w:rPr>
          <w:sz w:val="24"/>
        </w:rPr>
        <w:t>.</w:t>
      </w:r>
    </w:p>
    <w:p w:rsidR="0070641F" w:rsidRPr="00FF4A91" w:rsidRDefault="0070641F" w:rsidP="0070641F">
      <w:pPr>
        <w:pStyle w:val="Paragraphedeliste"/>
        <w:numPr>
          <w:ilvl w:val="1"/>
          <w:numId w:val="2"/>
        </w:numPr>
        <w:rPr>
          <w:sz w:val="24"/>
        </w:rPr>
      </w:pPr>
      <w:r w:rsidRPr="00FF4A91">
        <w:rPr>
          <w:sz w:val="24"/>
        </w:rPr>
        <w:t xml:space="preserve">Un container = un package qui est </w:t>
      </w:r>
      <w:r w:rsidRPr="00FF4A91">
        <w:rPr>
          <w:sz w:val="24"/>
          <w:u w:val="single"/>
        </w:rPr>
        <w:t>scellé</w:t>
      </w:r>
      <w:r w:rsidRPr="00FF4A91">
        <w:rPr>
          <w:sz w:val="24"/>
        </w:rPr>
        <w:t>, ne contient pas de dépendances externes, pas de DLL non compatibles qui “s’entrechoquent”, permet de développer sur laptop et juste après le déployer dans le cloud.</w:t>
      </w:r>
    </w:p>
    <w:p w:rsidR="0070641F" w:rsidRPr="00FF4A91" w:rsidRDefault="0070641F" w:rsidP="0070641F">
      <w:pPr>
        <w:pStyle w:val="Paragraphedeliste"/>
        <w:numPr>
          <w:ilvl w:val="1"/>
          <w:numId w:val="2"/>
        </w:numPr>
        <w:rPr>
          <w:sz w:val="24"/>
        </w:rPr>
      </w:pPr>
      <w:proofErr w:type="gramStart"/>
      <w:r w:rsidRPr="00FF4A91">
        <w:rPr>
          <w:sz w:val="24"/>
        </w:rPr>
        <w:t>Exemple:</w:t>
      </w:r>
      <w:proofErr w:type="gramEnd"/>
      <w:r w:rsidRPr="00FF4A91">
        <w:rPr>
          <w:sz w:val="24"/>
        </w:rPr>
        <w:t xml:space="preserve"> </w:t>
      </w:r>
    </w:p>
    <w:p w:rsidR="0070641F" w:rsidRPr="00FF4A91" w:rsidRDefault="0070641F" w:rsidP="0070641F">
      <w:pPr>
        <w:pStyle w:val="Paragraphedeliste"/>
        <w:ind w:left="2160"/>
        <w:rPr>
          <w:sz w:val="24"/>
        </w:rPr>
      </w:pPr>
      <w:r w:rsidRPr="00FF4A91">
        <w:rPr>
          <w:sz w:val="24"/>
        </w:rPr>
        <w:t xml:space="preserve">“cat -&gt; </w:t>
      </w:r>
      <w:proofErr w:type="spellStart"/>
      <w:r w:rsidRPr="00FF4A91">
        <w:rPr>
          <w:sz w:val="24"/>
        </w:rPr>
        <w:t>Dockerfile</w:t>
      </w:r>
      <w:proofErr w:type="spellEnd"/>
    </w:p>
    <w:p w:rsidR="0070641F" w:rsidRPr="00FF4A91" w:rsidRDefault="0070641F" w:rsidP="0070641F">
      <w:pPr>
        <w:pStyle w:val="Paragraphedeliste"/>
        <w:ind w:left="2160"/>
        <w:rPr>
          <w:sz w:val="24"/>
        </w:rPr>
      </w:pPr>
      <w:r w:rsidRPr="00FF4A91">
        <w:rPr>
          <w:sz w:val="24"/>
        </w:rPr>
        <w:t xml:space="preserve">FROM </w:t>
      </w:r>
      <w:proofErr w:type="gramStart"/>
      <w:r w:rsidRPr="00FF4A91">
        <w:rPr>
          <w:sz w:val="24"/>
        </w:rPr>
        <w:t>node:</w:t>
      </w:r>
      <w:proofErr w:type="gramEnd"/>
      <w:r w:rsidRPr="00FF4A91">
        <w:rPr>
          <w:sz w:val="24"/>
        </w:rPr>
        <w:t>4.4</w:t>
      </w:r>
    </w:p>
    <w:p w:rsidR="0070641F" w:rsidRPr="00FF4A91" w:rsidRDefault="0070641F" w:rsidP="0070641F">
      <w:pPr>
        <w:pStyle w:val="Paragraphedeliste"/>
        <w:ind w:left="2160"/>
        <w:rPr>
          <w:sz w:val="24"/>
        </w:rPr>
      </w:pPr>
      <w:r w:rsidRPr="00FF4A91">
        <w:rPr>
          <w:sz w:val="24"/>
        </w:rPr>
        <w:t>EXPOSE 8080</w:t>
      </w:r>
    </w:p>
    <w:p w:rsidR="0070641F" w:rsidRPr="00FF4A91" w:rsidRDefault="0070641F" w:rsidP="0070641F">
      <w:pPr>
        <w:pStyle w:val="Paragraphedeliste"/>
        <w:ind w:left="2160"/>
        <w:rPr>
          <w:sz w:val="24"/>
        </w:rPr>
      </w:pPr>
      <w:r w:rsidRPr="00FF4A91">
        <w:rPr>
          <w:sz w:val="24"/>
        </w:rPr>
        <w:t>COPY server.js</w:t>
      </w:r>
    </w:p>
    <w:p w:rsidR="0070641F" w:rsidRPr="00FF4A91" w:rsidRDefault="0070641F" w:rsidP="0070641F">
      <w:pPr>
        <w:pStyle w:val="Paragraphedeliste"/>
        <w:ind w:left="2160"/>
        <w:rPr>
          <w:sz w:val="24"/>
        </w:rPr>
      </w:pPr>
      <w:r w:rsidRPr="00FF4A91">
        <w:rPr>
          <w:sz w:val="24"/>
        </w:rPr>
        <w:t xml:space="preserve">CMD </w:t>
      </w:r>
      <w:proofErr w:type="spellStart"/>
      <w:r w:rsidRPr="00FF4A91">
        <w:rPr>
          <w:sz w:val="24"/>
        </w:rPr>
        <w:t>node</w:t>
      </w:r>
      <w:proofErr w:type="spellEnd"/>
      <w:r w:rsidRPr="00FF4A91">
        <w:rPr>
          <w:sz w:val="24"/>
        </w:rPr>
        <w:t xml:space="preserve"> server.js”</w:t>
      </w:r>
    </w:p>
    <w:p w:rsidR="0070641F" w:rsidRPr="00FF4A91" w:rsidRDefault="0070641F" w:rsidP="0070641F">
      <w:pPr>
        <w:pStyle w:val="Paragraphedeliste"/>
        <w:numPr>
          <w:ilvl w:val="0"/>
          <w:numId w:val="4"/>
        </w:numPr>
        <w:rPr>
          <w:sz w:val="24"/>
        </w:rPr>
      </w:pPr>
      <w:r w:rsidRPr="00FF4A91">
        <w:rPr>
          <w:sz w:val="24"/>
        </w:rPr>
        <w:t xml:space="preserve">CMD = </w:t>
      </w:r>
      <w:r w:rsidR="00953F52" w:rsidRPr="00FF4A91">
        <w:rPr>
          <w:sz w:val="24"/>
        </w:rPr>
        <w:t>“</w:t>
      </w:r>
      <w:r w:rsidRPr="00FF4A91">
        <w:rPr>
          <w:sz w:val="24"/>
        </w:rPr>
        <w:t xml:space="preserve">docker run -d -p </w:t>
      </w:r>
      <w:proofErr w:type="gramStart"/>
      <w:r w:rsidRPr="00FF4A91">
        <w:rPr>
          <w:sz w:val="24"/>
        </w:rPr>
        <w:t>8080:</w:t>
      </w:r>
      <w:proofErr w:type="gramEnd"/>
      <w:r w:rsidRPr="00FF4A91">
        <w:rPr>
          <w:sz w:val="24"/>
        </w:rPr>
        <w:t>8080 –</w:t>
      </w:r>
      <w:proofErr w:type="spellStart"/>
      <w:r w:rsidRPr="00FF4A91">
        <w:rPr>
          <w:sz w:val="24"/>
        </w:rPr>
        <w:t>name</w:t>
      </w:r>
      <w:proofErr w:type="spellEnd"/>
      <w:r w:rsidRPr="00FF4A91">
        <w:rPr>
          <w:sz w:val="24"/>
        </w:rPr>
        <w:t xml:space="preserve"> </w:t>
      </w:r>
      <w:proofErr w:type="spellStart"/>
      <w:r w:rsidRPr="00FF4A91">
        <w:rPr>
          <w:sz w:val="24"/>
        </w:rPr>
        <w:t>hello_tutorial</w:t>
      </w:r>
      <w:proofErr w:type="spellEnd"/>
      <w:r w:rsidRPr="00FF4A91">
        <w:rPr>
          <w:sz w:val="24"/>
        </w:rPr>
        <w:t xml:space="preserve"> gcr.io/</w:t>
      </w:r>
      <w:proofErr w:type="spellStart"/>
      <w:r w:rsidR="00953F52" w:rsidRPr="00FF4A91">
        <w:rPr>
          <w:sz w:val="24"/>
        </w:rPr>
        <w:t>mohr</w:t>
      </w:r>
      <w:proofErr w:type="spellEnd"/>
      <w:r w:rsidR="00953F52" w:rsidRPr="00FF4A91">
        <w:rPr>
          <w:sz w:val="24"/>
        </w:rPr>
        <w:t>-dev/hello-node:v1” =&gt; run le container come un daemon, prenant le port de l’interface privée (du container) 8080 en le redirigeant vers le port public (de la machine hôte) 8080.</w:t>
      </w:r>
    </w:p>
    <w:p w:rsidR="00953F52" w:rsidRPr="00FF4A91" w:rsidRDefault="00953F52" w:rsidP="0070641F">
      <w:pPr>
        <w:pStyle w:val="Paragraphedeliste"/>
        <w:numPr>
          <w:ilvl w:val="0"/>
          <w:numId w:val="4"/>
        </w:numPr>
        <w:rPr>
          <w:sz w:val="24"/>
        </w:rPr>
      </w:pPr>
      <w:r w:rsidRPr="00FF4A91">
        <w:rPr>
          <w:b/>
          <w:sz w:val="24"/>
        </w:rPr>
        <w:t>Exemple de création et exécution d’un container docker.</w:t>
      </w:r>
    </w:p>
    <w:p w:rsidR="00953F52" w:rsidRPr="00FF4A91" w:rsidRDefault="00953F52" w:rsidP="00953F52">
      <w:pPr>
        <w:pStyle w:val="Paragraphedeliste"/>
        <w:numPr>
          <w:ilvl w:val="0"/>
          <w:numId w:val="2"/>
        </w:numPr>
        <w:rPr>
          <w:sz w:val="24"/>
        </w:rPr>
      </w:pPr>
      <w:proofErr w:type="spellStart"/>
      <w:r w:rsidRPr="00FF4A91">
        <w:rPr>
          <w:sz w:val="24"/>
        </w:rPr>
        <w:t>Kubernetes</w:t>
      </w:r>
      <w:proofErr w:type="spellEnd"/>
      <w:r w:rsidRPr="00FF4A91">
        <w:rPr>
          <w:sz w:val="24"/>
        </w:rPr>
        <w:t xml:space="preserve"> :</w:t>
      </w:r>
    </w:p>
    <w:p w:rsidR="00953F52" w:rsidRPr="00FF4A91" w:rsidRDefault="00953F52" w:rsidP="00953F52">
      <w:pPr>
        <w:pStyle w:val="Paragraphedeliste"/>
        <w:numPr>
          <w:ilvl w:val="1"/>
          <w:numId w:val="2"/>
        </w:numPr>
        <w:rPr>
          <w:sz w:val="24"/>
        </w:rPr>
      </w:pPr>
      <w:r w:rsidRPr="00FF4A91">
        <w:rPr>
          <w:sz w:val="24"/>
        </w:rPr>
        <w:t xml:space="preserve">Inspiré du </w:t>
      </w:r>
      <w:proofErr w:type="spellStart"/>
      <w:r w:rsidRPr="00FF4A91">
        <w:rPr>
          <w:sz w:val="24"/>
        </w:rPr>
        <w:t>framework</w:t>
      </w:r>
      <w:proofErr w:type="spellEnd"/>
      <w:r w:rsidRPr="00FF4A91">
        <w:rPr>
          <w:sz w:val="24"/>
        </w:rPr>
        <w:t xml:space="preserve"> “</w:t>
      </w:r>
      <w:proofErr w:type="spellStart"/>
      <w:r w:rsidRPr="00FF4A91">
        <w:rPr>
          <w:sz w:val="24"/>
        </w:rPr>
        <w:t>Board</w:t>
      </w:r>
      <w:proofErr w:type="spellEnd"/>
      <w:r w:rsidRPr="00FF4A91">
        <w:rPr>
          <w:sz w:val="24"/>
        </w:rPr>
        <w:t xml:space="preserve">” de Google. </w:t>
      </w:r>
      <w:proofErr w:type="spellStart"/>
      <w:r w:rsidRPr="00FF4A91">
        <w:rPr>
          <w:sz w:val="24"/>
        </w:rPr>
        <w:t>Kubernetes</w:t>
      </w:r>
      <w:proofErr w:type="spellEnd"/>
      <w:r w:rsidRPr="00FF4A91">
        <w:rPr>
          <w:sz w:val="24"/>
        </w:rPr>
        <w:t xml:space="preserve"> est une version open source écrite en </w:t>
      </w:r>
      <w:r w:rsidRPr="00FF4A91">
        <w:rPr>
          <w:sz w:val="24"/>
          <w:u w:val="single"/>
        </w:rPr>
        <w:t>Go</w:t>
      </w:r>
      <w:r w:rsidRPr="00FF4A91">
        <w:rPr>
          <w:sz w:val="24"/>
        </w:rPr>
        <w:t xml:space="preserve">. </w:t>
      </w:r>
    </w:p>
    <w:p w:rsidR="00953F52" w:rsidRPr="00FF4A91" w:rsidRDefault="00953F52" w:rsidP="00953F52">
      <w:pPr>
        <w:pStyle w:val="Paragraphedeliste"/>
        <w:numPr>
          <w:ilvl w:val="1"/>
          <w:numId w:val="2"/>
        </w:numPr>
        <w:rPr>
          <w:sz w:val="24"/>
        </w:rPr>
      </w:pPr>
      <w:r w:rsidRPr="00FF4A91">
        <w:rPr>
          <w:sz w:val="24"/>
        </w:rPr>
        <w:t>Permet le management de clusters de containers.</w:t>
      </w:r>
    </w:p>
    <w:p w:rsidR="00953F52" w:rsidRPr="00FF4A91" w:rsidRDefault="00953F52" w:rsidP="00953F52">
      <w:pPr>
        <w:pStyle w:val="Paragraphedeliste"/>
        <w:numPr>
          <w:ilvl w:val="1"/>
          <w:numId w:val="2"/>
        </w:numPr>
        <w:rPr>
          <w:sz w:val="24"/>
        </w:rPr>
      </w:pPr>
      <w:r w:rsidRPr="00FF4A91">
        <w:rPr>
          <w:sz w:val="24"/>
        </w:rPr>
        <w:t>Paramétrer et utiliser un cluster :</w:t>
      </w:r>
    </w:p>
    <w:p w:rsidR="00953F52" w:rsidRPr="00FF4A91" w:rsidRDefault="00953F52" w:rsidP="00953F52">
      <w:pPr>
        <w:pStyle w:val="Paragraphedeliste"/>
        <w:numPr>
          <w:ilvl w:val="2"/>
          <w:numId w:val="2"/>
        </w:numPr>
        <w:rPr>
          <w:sz w:val="24"/>
        </w:rPr>
      </w:pPr>
      <w:r w:rsidRPr="00FF4A91">
        <w:rPr>
          <w:sz w:val="24"/>
        </w:rPr>
        <w:t>Créer et paramétrer : Choisir un service de cloud, un os hôte, configurer les services, etc.</w:t>
      </w:r>
    </w:p>
    <w:p w:rsidR="00953F52" w:rsidRPr="00FF4A91" w:rsidRDefault="00953F52" w:rsidP="00953F52">
      <w:pPr>
        <w:pStyle w:val="Paragraphedeliste"/>
        <w:numPr>
          <w:ilvl w:val="2"/>
          <w:numId w:val="2"/>
        </w:numPr>
        <w:rPr>
          <w:sz w:val="24"/>
        </w:rPr>
      </w:pPr>
      <w:r w:rsidRPr="00FF4A91">
        <w:rPr>
          <w:sz w:val="24"/>
        </w:rPr>
        <w:t xml:space="preserve">Utiliser : faire tourner des containers et leurs </w:t>
      </w:r>
      <w:proofErr w:type="spellStart"/>
      <w:r w:rsidRPr="00FF4A91">
        <w:rPr>
          <w:sz w:val="24"/>
        </w:rPr>
        <w:t>supersets</w:t>
      </w:r>
      <w:proofErr w:type="spellEnd"/>
      <w:r w:rsidRPr="00FF4A91">
        <w:rPr>
          <w:sz w:val="24"/>
        </w:rPr>
        <w:t xml:space="preserve"> (</w:t>
      </w:r>
      <w:proofErr w:type="spellStart"/>
      <w:r w:rsidRPr="00FF4A91">
        <w:rPr>
          <w:sz w:val="24"/>
        </w:rPr>
        <w:t>pods</w:t>
      </w:r>
      <w:proofErr w:type="spellEnd"/>
      <w:r w:rsidRPr="00FF4A91">
        <w:rPr>
          <w:sz w:val="24"/>
        </w:rPr>
        <w:t>).</w:t>
      </w:r>
    </w:p>
    <w:p w:rsidR="00953F52" w:rsidRPr="00FF4A91" w:rsidRDefault="00404594" w:rsidP="00404594">
      <w:pPr>
        <w:pStyle w:val="Paragraphedeliste"/>
        <w:numPr>
          <w:ilvl w:val="1"/>
          <w:numId w:val="2"/>
        </w:numPr>
        <w:rPr>
          <w:sz w:val="24"/>
        </w:rPr>
      </w:pPr>
      <w:r w:rsidRPr="00FF4A91">
        <w:rPr>
          <w:sz w:val="24"/>
        </w:rPr>
        <w:t>Pourquoi il est dur d’utiliser docker sans orchestrateur :</w:t>
      </w:r>
    </w:p>
    <w:p w:rsidR="00404594" w:rsidRPr="00FF4A91" w:rsidRDefault="00404594" w:rsidP="00404594">
      <w:pPr>
        <w:pStyle w:val="Paragraphedeliste"/>
        <w:numPr>
          <w:ilvl w:val="2"/>
          <w:numId w:val="2"/>
        </w:numPr>
        <w:rPr>
          <w:sz w:val="24"/>
        </w:rPr>
      </w:pPr>
      <w:r w:rsidRPr="00FF4A91">
        <w:rPr>
          <w:sz w:val="24"/>
        </w:rPr>
        <w:t xml:space="preserve">Si on a plusieurs containers avec des applications différentes qui s’interconnectent, il est possible qu’avec le rajout d’autres applications dans le futur, qu’il y’ait des conflits de ports, d’adresses IP (au niveau du </w:t>
      </w:r>
      <w:proofErr w:type="spellStart"/>
      <w:r w:rsidRPr="00FF4A91">
        <w:rPr>
          <w:sz w:val="24"/>
        </w:rPr>
        <w:t>NATage</w:t>
      </w:r>
      <w:proofErr w:type="spellEnd"/>
      <w:r w:rsidRPr="00FF4A91">
        <w:rPr>
          <w:sz w:val="24"/>
        </w:rPr>
        <w:t xml:space="preserve"> entre les différentes machines physiques).</w:t>
      </w:r>
    </w:p>
    <w:p w:rsidR="00045341" w:rsidRPr="00FF4A91" w:rsidRDefault="00045341" w:rsidP="00045341">
      <w:pPr>
        <w:pStyle w:val="Paragraphedeliste"/>
        <w:numPr>
          <w:ilvl w:val="1"/>
          <w:numId w:val="2"/>
        </w:numPr>
        <w:rPr>
          <w:sz w:val="24"/>
        </w:rPr>
      </w:pPr>
      <w:r w:rsidRPr="00FF4A91">
        <w:rPr>
          <w:sz w:val="24"/>
        </w:rPr>
        <w:t>Composants :</w:t>
      </w:r>
    </w:p>
    <w:p w:rsidR="00045341" w:rsidRPr="00FF4A91" w:rsidRDefault="00045341" w:rsidP="00045341">
      <w:pPr>
        <w:pStyle w:val="Paragraphedeliste"/>
        <w:numPr>
          <w:ilvl w:val="2"/>
          <w:numId w:val="2"/>
        </w:numPr>
        <w:rPr>
          <w:sz w:val="24"/>
        </w:rPr>
      </w:pPr>
      <w:proofErr w:type="spellStart"/>
      <w:r w:rsidRPr="00FF4A91">
        <w:rPr>
          <w:sz w:val="24"/>
        </w:rPr>
        <w:t>Pods</w:t>
      </w:r>
      <w:proofErr w:type="spellEnd"/>
      <w:r w:rsidRPr="00FF4A91">
        <w:rPr>
          <w:sz w:val="24"/>
        </w:rPr>
        <w:t xml:space="preserve"> = ensemble de containers qui partagent la même adresse privée.</w:t>
      </w:r>
    </w:p>
    <w:p w:rsidR="00045341" w:rsidRPr="00FF4A91" w:rsidRDefault="003A0144" w:rsidP="00045341">
      <w:pPr>
        <w:pStyle w:val="Paragraphedeliste"/>
        <w:numPr>
          <w:ilvl w:val="2"/>
          <w:numId w:val="2"/>
        </w:numPr>
        <w:rPr>
          <w:sz w:val="24"/>
        </w:rPr>
      </w:pPr>
      <w:r w:rsidRPr="00FF4A91">
        <w:rPr>
          <w:sz w:val="24"/>
        </w:rPr>
        <w:t xml:space="preserve">Volumes = stockage partagé entre différents </w:t>
      </w:r>
      <w:proofErr w:type="spellStart"/>
      <w:r w:rsidRPr="00FF4A91">
        <w:rPr>
          <w:sz w:val="24"/>
        </w:rPr>
        <w:t>pods</w:t>
      </w:r>
      <w:proofErr w:type="spellEnd"/>
      <w:r w:rsidRPr="00FF4A91">
        <w:rPr>
          <w:sz w:val="24"/>
        </w:rPr>
        <w:t>.</w:t>
      </w:r>
    </w:p>
    <w:p w:rsidR="00B96F98" w:rsidRPr="00FF4A91" w:rsidRDefault="00B96F98" w:rsidP="00045341">
      <w:pPr>
        <w:pStyle w:val="Paragraphedeliste"/>
        <w:numPr>
          <w:ilvl w:val="2"/>
          <w:numId w:val="2"/>
        </w:numPr>
        <w:rPr>
          <w:sz w:val="24"/>
        </w:rPr>
      </w:pPr>
      <w:r w:rsidRPr="00FF4A91">
        <w:rPr>
          <w:sz w:val="24"/>
        </w:rPr>
        <w:lastRenderedPageBreak/>
        <w:t xml:space="preserve">Labels &amp; sélecteurs = </w:t>
      </w:r>
      <w:proofErr w:type="spellStart"/>
      <w:r w:rsidRPr="00FF4A91">
        <w:rPr>
          <w:sz w:val="24"/>
        </w:rPr>
        <w:t>Metadata</w:t>
      </w:r>
      <w:proofErr w:type="spellEnd"/>
      <w:r w:rsidRPr="00FF4A91">
        <w:rPr>
          <w:sz w:val="24"/>
        </w:rPr>
        <w:t xml:space="preserve"> arbitraires attachées à des containers, volumes, etc. Ces </w:t>
      </w:r>
      <w:proofErr w:type="spellStart"/>
      <w:r w:rsidRPr="00FF4A91">
        <w:rPr>
          <w:sz w:val="24"/>
        </w:rPr>
        <w:t>metadata</w:t>
      </w:r>
      <w:proofErr w:type="spellEnd"/>
      <w:r w:rsidRPr="00FF4A91">
        <w:rPr>
          <w:sz w:val="24"/>
        </w:rPr>
        <w:t xml:space="preserve"> peuvent être retrouvées via une requête</w:t>
      </w:r>
      <w:r w:rsidR="007D1138" w:rsidRPr="00FF4A91">
        <w:rPr>
          <w:sz w:val="24"/>
        </w:rPr>
        <w:t xml:space="preserve"> </w:t>
      </w:r>
      <w:r w:rsidRPr="00FF4A91">
        <w:rPr>
          <w:sz w:val="24"/>
        </w:rPr>
        <w:t xml:space="preserve">faites par les </w:t>
      </w:r>
      <w:r w:rsidRPr="00FF4A91">
        <w:rPr>
          <w:sz w:val="24"/>
          <w:u w:val="single"/>
        </w:rPr>
        <w:t>sélecteurs</w:t>
      </w:r>
      <w:r w:rsidRPr="00FF4A91">
        <w:rPr>
          <w:sz w:val="24"/>
        </w:rPr>
        <w:t>.</w:t>
      </w:r>
      <w:r w:rsidR="007D1138" w:rsidRPr="00FF4A91">
        <w:rPr>
          <w:sz w:val="24"/>
        </w:rPr>
        <w:t xml:space="preserve"> Permet de grouper des </w:t>
      </w:r>
      <w:proofErr w:type="spellStart"/>
      <w:r w:rsidR="007D1138" w:rsidRPr="00FF4A91">
        <w:rPr>
          <w:sz w:val="24"/>
        </w:rPr>
        <w:t>pods</w:t>
      </w:r>
      <w:proofErr w:type="spellEnd"/>
      <w:r w:rsidR="007D1138" w:rsidRPr="00FF4A91">
        <w:rPr>
          <w:sz w:val="24"/>
        </w:rPr>
        <w:t xml:space="preserve"> sous un même groupe </w:t>
      </w:r>
      <w:r w:rsidR="008F3163" w:rsidRPr="00FF4A91">
        <w:rPr>
          <w:sz w:val="24"/>
        </w:rPr>
        <w:t>appelée</w:t>
      </w:r>
      <w:r w:rsidR="007D1138" w:rsidRPr="00FF4A91">
        <w:rPr>
          <w:sz w:val="24"/>
        </w:rPr>
        <w:t xml:space="preserve"> “</w:t>
      </w:r>
      <w:r w:rsidR="002F0EA1" w:rsidRPr="00FF4A91">
        <w:rPr>
          <w:sz w:val="24"/>
        </w:rPr>
        <w:t>Services</w:t>
      </w:r>
      <w:r w:rsidR="007D1138" w:rsidRPr="00FF4A91">
        <w:rPr>
          <w:sz w:val="24"/>
        </w:rPr>
        <w:t>”.</w:t>
      </w:r>
    </w:p>
    <w:p w:rsidR="00045341" w:rsidRPr="00FF4A91" w:rsidRDefault="007D1138" w:rsidP="00045341">
      <w:pPr>
        <w:pStyle w:val="Paragraphedeliste"/>
        <w:numPr>
          <w:ilvl w:val="2"/>
          <w:numId w:val="2"/>
        </w:numPr>
        <w:rPr>
          <w:sz w:val="24"/>
        </w:rPr>
      </w:pPr>
      <w:r w:rsidRPr="00FF4A91">
        <w:rPr>
          <w:sz w:val="24"/>
        </w:rPr>
        <w:t>Réplicas = boucle de contrôle permettant d’assurer ‘</w:t>
      </w:r>
      <w:proofErr w:type="gramStart"/>
      <w:r w:rsidRPr="00FF4A91">
        <w:rPr>
          <w:sz w:val="24"/>
        </w:rPr>
        <w:t>n’ copies</w:t>
      </w:r>
      <w:proofErr w:type="gramEnd"/>
      <w:r w:rsidRPr="00FF4A91">
        <w:rPr>
          <w:sz w:val="24"/>
        </w:rPr>
        <w:t xml:space="preserve"> d’un </w:t>
      </w:r>
      <w:proofErr w:type="spellStart"/>
      <w:r w:rsidRPr="00FF4A91">
        <w:rPr>
          <w:sz w:val="24"/>
        </w:rPr>
        <w:t>pod</w:t>
      </w:r>
      <w:proofErr w:type="spellEnd"/>
      <w:r w:rsidRPr="00FF4A91">
        <w:rPr>
          <w:sz w:val="24"/>
        </w:rPr>
        <w:t>.</w:t>
      </w:r>
    </w:p>
    <w:p w:rsidR="00045341" w:rsidRPr="00FF4A91" w:rsidRDefault="00045341" w:rsidP="008D6362">
      <w:pPr>
        <w:pStyle w:val="Paragraphedeliste"/>
        <w:numPr>
          <w:ilvl w:val="2"/>
          <w:numId w:val="2"/>
        </w:numPr>
        <w:rPr>
          <w:sz w:val="24"/>
        </w:rPr>
      </w:pPr>
      <w:r w:rsidRPr="00FF4A91">
        <w:rPr>
          <w:sz w:val="24"/>
        </w:rPr>
        <w:t>Services internes/externes</w:t>
      </w:r>
      <w:r w:rsidR="002F0EA1" w:rsidRPr="00FF4A91">
        <w:rPr>
          <w:sz w:val="24"/>
        </w:rPr>
        <w:t xml:space="preserve"> = </w:t>
      </w:r>
      <w:r w:rsidR="00DB6011" w:rsidRPr="00FF4A91">
        <w:rPr>
          <w:sz w:val="24"/>
        </w:rPr>
        <w:t xml:space="preserve">Groupe de </w:t>
      </w:r>
      <w:proofErr w:type="spellStart"/>
      <w:r w:rsidR="00DB6011" w:rsidRPr="00FF4A91">
        <w:rPr>
          <w:sz w:val="24"/>
        </w:rPr>
        <w:t>pods</w:t>
      </w:r>
      <w:proofErr w:type="spellEnd"/>
      <w:r w:rsidR="00DB6011" w:rsidRPr="00FF4A91">
        <w:rPr>
          <w:sz w:val="24"/>
        </w:rPr>
        <w:t xml:space="preserve"> qui travaillent ensemble et qui sont groupés par un sélecteu</w:t>
      </w:r>
      <w:r w:rsidR="00135F77" w:rsidRPr="00FF4A91">
        <w:rPr>
          <w:sz w:val="24"/>
        </w:rPr>
        <w:t>r</w:t>
      </w:r>
      <w:r w:rsidR="00DB6011" w:rsidRPr="00FF4A91">
        <w:rPr>
          <w:sz w:val="24"/>
        </w:rPr>
        <w:t>.</w:t>
      </w:r>
    </w:p>
    <w:p w:rsidR="00942CC6" w:rsidRPr="00FF4A91" w:rsidRDefault="00F17AAB" w:rsidP="00942CC6">
      <w:pPr>
        <w:pStyle w:val="Paragraphedeliste"/>
        <w:numPr>
          <w:ilvl w:val="0"/>
          <w:numId w:val="2"/>
        </w:numPr>
        <w:rPr>
          <w:sz w:val="24"/>
        </w:rPr>
      </w:pPr>
      <w:r w:rsidRPr="00FF4A91">
        <w:rPr>
          <w:sz w:val="24"/>
        </w:rPr>
        <w:t>Démonstration :</w:t>
      </w:r>
    </w:p>
    <w:p w:rsidR="00F17AAB" w:rsidRPr="00FF4A91" w:rsidRDefault="00F17AAB" w:rsidP="00F17AAB">
      <w:pPr>
        <w:pStyle w:val="Paragraphedeliste"/>
        <w:numPr>
          <w:ilvl w:val="1"/>
          <w:numId w:val="2"/>
        </w:numPr>
        <w:rPr>
          <w:sz w:val="24"/>
        </w:rPr>
      </w:pPr>
      <w:r w:rsidRPr="00FF4A91">
        <w:rPr>
          <w:sz w:val="24"/>
        </w:rPr>
        <w:t xml:space="preserve">Démonstration de la création d’un projet et d’un réplica avec </w:t>
      </w:r>
      <w:proofErr w:type="spellStart"/>
      <w:r w:rsidRPr="00FF4A91">
        <w:rPr>
          <w:sz w:val="24"/>
        </w:rPr>
        <w:t>OpenShift</w:t>
      </w:r>
      <w:proofErr w:type="spellEnd"/>
      <w:r w:rsidRPr="00FF4A91">
        <w:rPr>
          <w:sz w:val="24"/>
        </w:rPr>
        <w:t xml:space="preserve"> (</w:t>
      </w:r>
      <w:proofErr w:type="spellStart"/>
      <w:r w:rsidRPr="00FF4A91">
        <w:rPr>
          <w:sz w:val="24"/>
        </w:rPr>
        <w:t>superset</w:t>
      </w:r>
      <w:proofErr w:type="spellEnd"/>
      <w:r w:rsidRPr="00FF4A91">
        <w:rPr>
          <w:sz w:val="24"/>
        </w:rPr>
        <w:t xml:space="preserve"> de </w:t>
      </w:r>
      <w:proofErr w:type="spellStart"/>
      <w:r w:rsidRPr="00FF4A91">
        <w:rPr>
          <w:sz w:val="24"/>
        </w:rPr>
        <w:t>Kubernetes</w:t>
      </w:r>
      <w:proofErr w:type="spellEnd"/>
      <w:r w:rsidRPr="00FF4A91">
        <w:rPr>
          <w:sz w:val="24"/>
        </w:rPr>
        <w:t>).</w:t>
      </w:r>
    </w:p>
    <w:p w:rsidR="00D836FD" w:rsidRPr="00FF4A91" w:rsidRDefault="00D836FD" w:rsidP="00D836FD">
      <w:pPr>
        <w:pStyle w:val="Paragraphedeliste"/>
        <w:numPr>
          <w:ilvl w:val="0"/>
          <w:numId w:val="1"/>
        </w:numPr>
        <w:rPr>
          <w:sz w:val="24"/>
        </w:rPr>
      </w:pPr>
      <w:r w:rsidRPr="00FF4A91">
        <w:rPr>
          <w:sz w:val="24"/>
        </w:rPr>
        <w:t>Conclusion</w:t>
      </w:r>
    </w:p>
    <w:p w:rsidR="00D836FD" w:rsidRPr="00FF4A91" w:rsidRDefault="00FF4A91" w:rsidP="00D836FD">
      <w:pPr>
        <w:rPr>
          <w:sz w:val="24"/>
        </w:rPr>
      </w:pPr>
      <w:r w:rsidRPr="00FF4A91">
        <w:rPr>
          <w:sz w:val="24"/>
        </w:rPr>
        <w:t>Monsieur Navez nous a présenté un séminaire très intéressant sur des technologies qui seront de plus en plus utilises. Même si la majorité de la présentation était de la théorie, il expliquait très bien et pouvait passer quelques minutes sur l’explication d’un terme afin de faciliter la compréhension. Il demandait après chaque gros point de théorie si nous avions questions. Il a mis un point d’honneur à interagir avec nous. Je le recommanderais</w:t>
      </w:r>
      <w:bookmarkStart w:id="0" w:name="_GoBack"/>
      <w:bookmarkEnd w:id="0"/>
      <w:r w:rsidRPr="00FF4A91">
        <w:rPr>
          <w:sz w:val="24"/>
        </w:rPr>
        <w:t xml:space="preserve"> personnellement à toutes les personnes voulant s’initier à la containerisation.</w:t>
      </w:r>
    </w:p>
    <w:sectPr w:rsidR="00D836FD" w:rsidRPr="00FF4A91" w:rsidSect="00FA0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E6701"/>
    <w:multiLevelType w:val="hybridMultilevel"/>
    <w:tmpl w:val="272AC2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3D3A83"/>
    <w:multiLevelType w:val="hybridMultilevel"/>
    <w:tmpl w:val="A6688292"/>
    <w:lvl w:ilvl="0" w:tplc="37702108">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457C1B"/>
    <w:multiLevelType w:val="hybridMultilevel"/>
    <w:tmpl w:val="41BE874A"/>
    <w:lvl w:ilvl="0" w:tplc="F2F4310E">
      <w:start w:val="2"/>
      <w:numFmt w:val="bullet"/>
      <w:lvlText w:val=""/>
      <w:lvlJc w:val="left"/>
      <w:pPr>
        <w:ind w:left="1770" w:hanging="360"/>
      </w:pPr>
      <w:rPr>
        <w:rFonts w:ascii="Wingdings" w:eastAsiaTheme="minorHAnsi" w:hAnsi="Wingding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7D283438"/>
    <w:multiLevelType w:val="hybridMultilevel"/>
    <w:tmpl w:val="564AF136"/>
    <w:lvl w:ilvl="0" w:tplc="DF44C2A2">
      <w:start w:val="2"/>
      <w:numFmt w:val="bullet"/>
      <w:lvlText w:val=""/>
      <w:lvlJc w:val="left"/>
      <w:pPr>
        <w:ind w:left="1770" w:hanging="360"/>
      </w:pPr>
      <w:rPr>
        <w:rFonts w:ascii="Wingdings" w:eastAsiaTheme="minorHAnsi" w:hAnsi="Wingding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DD"/>
    <w:rsid w:val="00045341"/>
    <w:rsid w:val="00135F77"/>
    <w:rsid w:val="002F0EA1"/>
    <w:rsid w:val="003A0144"/>
    <w:rsid w:val="00404594"/>
    <w:rsid w:val="0070641F"/>
    <w:rsid w:val="007D1138"/>
    <w:rsid w:val="008D6362"/>
    <w:rsid w:val="008F3163"/>
    <w:rsid w:val="00932AB2"/>
    <w:rsid w:val="00942CC6"/>
    <w:rsid w:val="00953F52"/>
    <w:rsid w:val="00B96F98"/>
    <w:rsid w:val="00D836FD"/>
    <w:rsid w:val="00DB6011"/>
    <w:rsid w:val="00F17AAB"/>
    <w:rsid w:val="00F729DD"/>
    <w:rsid w:val="00FA0110"/>
    <w:rsid w:val="00FF4A91"/>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589F"/>
  <w15:chartTrackingRefBased/>
  <w15:docId w15:val="{7C6FB36C-D006-4647-B6BB-1B3AED3C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2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442</Words>
  <Characters>2432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RICHEZ la170174</dc:creator>
  <cp:keywords/>
  <dc:description/>
  <cp:lastModifiedBy>Antoine RICHEZ la170174</cp:lastModifiedBy>
  <cp:revision>11</cp:revision>
  <dcterms:created xsi:type="dcterms:W3CDTF">2019-11-08T09:03:00Z</dcterms:created>
  <dcterms:modified xsi:type="dcterms:W3CDTF">2019-11-08T11:31:00Z</dcterms:modified>
</cp:coreProperties>
</file>