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420CDC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420CDC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420CDC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420CDC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420CDC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420CDC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420CDC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AF0D2A" w:rsidRPr="001C077B" w14:paraId="3C8975DB" w14:textId="77777777" w:rsidTr="00420CDC">
        <w:trPr>
          <w:trHeight w:val="241"/>
        </w:trPr>
        <w:tc>
          <w:tcPr>
            <w:tcW w:w="821" w:type="dxa"/>
          </w:tcPr>
          <w:p w14:paraId="5A2E4AEC" w14:textId="0A3CC1E4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3CFD25CA" w14:textId="57E6FDED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569F78FE" w14:textId="53A84C7B" w:rsidR="00AF0D2A" w:rsidRDefault="00AF0D2A" w:rsidP="00AF0D2A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EF19478" w14:textId="7A8AED49" w:rsidR="00AF0D2A" w:rsidRDefault="00AF0D2A" w:rsidP="00AF0D2A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54D9A485" w14:textId="3EBE0B39" w:rsidR="00AF0D2A" w:rsidRDefault="00AF0D2A" w:rsidP="00AF0D2A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7ADBD2F8" w14:textId="63518BEB" w:rsidR="00AA7FF3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AA7FF3" w:rsidRPr="007E278D">
        <w:rPr>
          <w:noProof/>
          <w:color w:val="000000"/>
        </w:rPr>
        <w:t>1.</w:t>
      </w:r>
      <w:r w:rsidR="00AA7FF3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AA7FF3">
        <w:rPr>
          <w:noProof/>
        </w:rPr>
        <w:t>Introducció</w:t>
      </w:r>
      <w:r w:rsidR="00AA7FF3">
        <w:rPr>
          <w:noProof/>
        </w:rPr>
        <w:tab/>
      </w:r>
      <w:r w:rsidR="00AA7FF3">
        <w:rPr>
          <w:noProof/>
        </w:rPr>
        <w:fldChar w:fldCharType="begin"/>
      </w:r>
      <w:r w:rsidR="00AA7FF3">
        <w:rPr>
          <w:noProof/>
        </w:rPr>
        <w:instrText xml:space="preserve"> PAGEREF _Toc76374151 \h </w:instrText>
      </w:r>
      <w:r w:rsidR="00AA7FF3">
        <w:rPr>
          <w:noProof/>
        </w:rPr>
      </w:r>
      <w:r w:rsidR="00AA7FF3">
        <w:rPr>
          <w:noProof/>
        </w:rPr>
        <w:fldChar w:fldCharType="separate"/>
      </w:r>
      <w:r w:rsidR="00AA7FF3">
        <w:rPr>
          <w:noProof/>
        </w:rPr>
        <w:t>3</w:t>
      </w:r>
      <w:r w:rsidR="00AA7FF3">
        <w:rPr>
          <w:noProof/>
        </w:rPr>
        <w:fldChar w:fldCharType="end"/>
      </w:r>
    </w:p>
    <w:p w14:paraId="5E39671B" w14:textId="2B2743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_Toc76374152 \h </w:instrText>
      </w:r>
      <w:r>
        <w:fldChar w:fldCharType="separate"/>
      </w:r>
      <w:r>
        <w:t>3</w:t>
      </w:r>
      <w:r>
        <w:fldChar w:fldCharType="end"/>
      </w:r>
    </w:p>
    <w:p w14:paraId="5B35701E" w14:textId="72F0C5C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_Toc76374153 \h </w:instrText>
      </w:r>
      <w:r>
        <w:fldChar w:fldCharType="separate"/>
      </w:r>
      <w:r>
        <w:t>3</w:t>
      </w:r>
      <w:r>
        <w:fldChar w:fldCharType="end"/>
      </w:r>
    </w:p>
    <w:p w14:paraId="2C1B0BA9" w14:textId="369AA96F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9B274A" w14:textId="31C6C1A0" w:rsidR="00AA7FF3" w:rsidRDefault="00AA7FF3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E278D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7E278D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3F1400" w14:textId="2B2E028E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Parts interessades</w:t>
      </w:r>
      <w:r>
        <w:tab/>
      </w:r>
      <w:r>
        <w:fldChar w:fldCharType="begin"/>
      </w:r>
      <w:r>
        <w:instrText xml:space="preserve"> PAGEREF _Toc76374156 \h </w:instrText>
      </w:r>
      <w:r>
        <w:fldChar w:fldCharType="separate"/>
      </w:r>
      <w:r>
        <w:t>3</w:t>
      </w:r>
      <w:r>
        <w:fldChar w:fldCharType="end"/>
      </w:r>
    </w:p>
    <w:p w14:paraId="61EF4733" w14:textId="51438528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B4B77" w14:textId="6B87E7E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Context</w:t>
      </w:r>
      <w:r>
        <w:tab/>
      </w:r>
      <w:r>
        <w:fldChar w:fldCharType="begin"/>
      </w:r>
      <w:r>
        <w:instrText xml:space="preserve"> PAGEREF _Toc76374158 \h </w:instrText>
      </w:r>
      <w:r>
        <w:fldChar w:fldCharType="separate"/>
      </w:r>
      <w:r>
        <w:t>5</w:t>
      </w:r>
      <w:r>
        <w:fldChar w:fldCharType="end"/>
      </w:r>
    </w:p>
    <w:p w14:paraId="01DAE934" w14:textId="01ACE26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Funcional</w:t>
      </w:r>
      <w:r>
        <w:tab/>
      </w:r>
      <w:r>
        <w:fldChar w:fldCharType="begin"/>
      </w:r>
      <w:r>
        <w:instrText xml:space="preserve"> PAGEREF _Toc76374159 \h </w:instrText>
      </w:r>
      <w:r>
        <w:fldChar w:fldCharType="separate"/>
      </w:r>
      <w:r>
        <w:t>6</w:t>
      </w:r>
      <w:r>
        <w:fldChar w:fldCharType="end"/>
      </w:r>
    </w:p>
    <w:p w14:paraId="4631229E" w14:textId="62352E3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d’Informació</w:t>
      </w:r>
      <w:r>
        <w:tab/>
      </w:r>
      <w:r>
        <w:fldChar w:fldCharType="begin"/>
      </w:r>
      <w:r>
        <w:instrText xml:space="preserve"> PAGEREF _Toc76374160 \h </w:instrText>
      </w:r>
      <w:r>
        <w:fldChar w:fldCharType="separate"/>
      </w:r>
      <w:r>
        <w:t>7</w:t>
      </w:r>
      <w:r>
        <w:fldChar w:fldCharType="end"/>
      </w:r>
    </w:p>
    <w:p w14:paraId="6609E01D" w14:textId="3E4D0E3B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Concurrència</w:t>
      </w:r>
      <w:r>
        <w:tab/>
      </w:r>
      <w:r>
        <w:fldChar w:fldCharType="begin"/>
      </w:r>
      <w:r>
        <w:instrText xml:space="preserve"> PAGEREF _Toc76374161 \h </w:instrText>
      </w:r>
      <w:r>
        <w:fldChar w:fldCharType="separate"/>
      </w:r>
      <w:r>
        <w:t>8</w:t>
      </w:r>
      <w:r>
        <w:fldChar w:fldCharType="end"/>
      </w:r>
    </w:p>
    <w:p w14:paraId="23E7ABC7" w14:textId="47859F6F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Desenvolupament</w:t>
      </w:r>
      <w:r>
        <w:tab/>
      </w:r>
      <w:r>
        <w:fldChar w:fldCharType="begin"/>
      </w:r>
      <w:r>
        <w:instrText xml:space="preserve"> PAGEREF _Toc76374162 \h </w:instrText>
      </w:r>
      <w:r>
        <w:fldChar w:fldCharType="separate"/>
      </w:r>
      <w:r>
        <w:t>9</w:t>
      </w:r>
      <w:r>
        <w:fldChar w:fldCharType="end"/>
      </w:r>
    </w:p>
    <w:p w14:paraId="09B5B2B6" w14:textId="773A0B0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de Desplegament</w:t>
      </w:r>
      <w:r>
        <w:tab/>
      </w:r>
      <w:r>
        <w:fldChar w:fldCharType="begin"/>
      </w:r>
      <w:r>
        <w:instrText xml:space="preserve"> PAGEREF _Toc76374163 \h </w:instrText>
      </w:r>
      <w:r>
        <w:fldChar w:fldCharType="separate"/>
      </w:r>
      <w:r>
        <w:t>11</w:t>
      </w:r>
      <w:r>
        <w:fldChar w:fldCharType="end"/>
      </w:r>
    </w:p>
    <w:p w14:paraId="1A959330" w14:textId="42808F1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Vista Operacional</w:t>
      </w:r>
      <w:r>
        <w:tab/>
      </w:r>
      <w:r>
        <w:fldChar w:fldCharType="begin"/>
      </w:r>
      <w:r>
        <w:instrText xml:space="preserve"> PAGEREF _Toc76374164 \h </w:instrText>
      </w:r>
      <w:r>
        <w:fldChar w:fldCharType="separate"/>
      </w:r>
      <w:r>
        <w:t>12</w:t>
      </w:r>
      <w:r>
        <w:fldChar w:fldCharType="end"/>
      </w:r>
    </w:p>
    <w:p w14:paraId="773C4C36" w14:textId="54EAE921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44A129" w14:textId="4E67B67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Seguretat</w:t>
      </w:r>
      <w:r>
        <w:tab/>
      </w:r>
      <w:r>
        <w:fldChar w:fldCharType="begin"/>
      </w:r>
      <w:r>
        <w:instrText xml:space="preserve"> PAGEREF _Toc76374166 \h </w:instrText>
      </w:r>
      <w:r>
        <w:fldChar w:fldCharType="separate"/>
      </w:r>
      <w:r>
        <w:t>14</w:t>
      </w:r>
      <w:r>
        <w:fldChar w:fldCharType="end"/>
      </w:r>
    </w:p>
    <w:p w14:paraId="66E79150" w14:textId="63089086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Rendiment i escalabilitat</w:t>
      </w:r>
      <w:r>
        <w:tab/>
      </w:r>
      <w:r>
        <w:fldChar w:fldCharType="begin"/>
      </w:r>
      <w:r>
        <w:instrText xml:space="preserve"> PAGEREF _Toc76374167 \h </w:instrText>
      </w:r>
      <w:r>
        <w:fldChar w:fldCharType="separate"/>
      </w:r>
      <w:r>
        <w:t>14</w:t>
      </w:r>
      <w:r>
        <w:fldChar w:fldCharType="end"/>
      </w:r>
    </w:p>
    <w:p w14:paraId="5CBE87B9" w14:textId="3A6BC76C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Disponibilitat</w:t>
      </w:r>
      <w:r>
        <w:tab/>
      </w:r>
      <w:r>
        <w:fldChar w:fldCharType="begin"/>
      </w:r>
      <w:r>
        <w:instrText xml:space="preserve"> PAGEREF _Toc76374168 \h </w:instrText>
      </w:r>
      <w:r>
        <w:fldChar w:fldCharType="separate"/>
      </w:r>
      <w:r>
        <w:t>15</w:t>
      </w:r>
      <w:r>
        <w:fldChar w:fldCharType="end"/>
      </w:r>
    </w:p>
    <w:p w14:paraId="14699FFF" w14:textId="35ABE14A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Internacionalització</w:t>
      </w:r>
      <w:r>
        <w:tab/>
      </w:r>
      <w:r>
        <w:fldChar w:fldCharType="begin"/>
      </w:r>
      <w:r>
        <w:instrText xml:space="preserve"> PAGEREF _Toc76374169 \h </w:instrText>
      </w:r>
      <w:r>
        <w:fldChar w:fldCharType="separate"/>
      </w:r>
      <w:r>
        <w:t>15</w:t>
      </w:r>
      <w:r>
        <w:fldChar w:fldCharType="end"/>
      </w:r>
    </w:p>
    <w:p w14:paraId="332BC0AB" w14:textId="4AAEA793" w:rsidR="00AA7FF3" w:rsidRDefault="00AA7FF3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7E278D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08B4174" w14:textId="1E827FC9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context</w:t>
      </w:r>
      <w:r>
        <w:tab/>
      </w:r>
      <w:r>
        <w:fldChar w:fldCharType="begin"/>
      </w:r>
      <w:r>
        <w:instrText xml:space="preserve"> PAGEREF _Toc76374171 \h </w:instrText>
      </w:r>
      <w:r>
        <w:fldChar w:fldCharType="separate"/>
      </w:r>
      <w:r>
        <w:t>16</w:t>
      </w:r>
      <w:r>
        <w:fldChar w:fldCharType="end"/>
      </w:r>
    </w:p>
    <w:p w14:paraId="695AD71B" w14:textId="3B68B4A4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al SIC</w:t>
      </w:r>
      <w:r>
        <w:tab/>
      </w:r>
      <w:r>
        <w:fldChar w:fldCharType="begin"/>
      </w:r>
      <w:r>
        <w:instrText xml:space="preserve"> PAGEREF _Toc76374172 \h </w:instrText>
      </w:r>
      <w:r>
        <w:fldChar w:fldCharType="separate"/>
      </w:r>
      <w:r>
        <w:t>16</w:t>
      </w:r>
      <w:r>
        <w:fldChar w:fldCharType="end"/>
      </w:r>
    </w:p>
    <w:p w14:paraId="5CFB0A16" w14:textId="01304812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xarxes i dominis DNS</w:t>
      </w:r>
      <w:r>
        <w:tab/>
      </w:r>
      <w:r>
        <w:fldChar w:fldCharType="begin"/>
      </w:r>
      <w:r>
        <w:instrText xml:space="preserve"> PAGEREF _Toc76374173 \h </w:instrText>
      </w:r>
      <w:r>
        <w:fldChar w:fldCharType="separate"/>
      </w:r>
      <w:r>
        <w:t>16</w:t>
      </w:r>
      <w:r>
        <w:fldChar w:fldCharType="end"/>
      </w:r>
    </w:p>
    <w:p w14:paraId="25BEE1AF" w14:textId="73E10C65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_Toc76374174 \h </w:instrText>
      </w:r>
      <w:r>
        <w:fldChar w:fldCharType="separate"/>
      </w:r>
      <w:r>
        <w:t>17</w:t>
      </w:r>
      <w:r>
        <w:fldChar w:fldCharType="end"/>
      </w:r>
    </w:p>
    <w:p w14:paraId="26E4BB6F" w14:textId="0DE172F0" w:rsidR="00AA7FF3" w:rsidRDefault="00AA7FF3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7E278D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7E278D">
        <w:t>Estratègia de migració</w:t>
      </w:r>
      <w:r>
        <w:tab/>
      </w:r>
      <w:r>
        <w:fldChar w:fldCharType="begin"/>
      </w:r>
      <w:r>
        <w:instrText xml:space="preserve"> PAGEREF _Toc76374175 \h </w:instrText>
      </w:r>
      <w:r>
        <w:fldChar w:fldCharType="separate"/>
      </w:r>
      <w:r>
        <w:t>17</w:t>
      </w:r>
      <w:r>
        <w:fldChar w:fldCharType="end"/>
      </w:r>
    </w:p>
    <w:p w14:paraId="6537F28F" w14:textId="2FF7686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51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52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35EA3D69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642A62E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75EE2606" w14:textId="77777777" w:rsidR="006D5D19" w:rsidRDefault="006D5D19" w:rsidP="006D5D19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4B61AC28" w14:textId="4C35A300" w:rsidR="001D447C" w:rsidRPr="001C077B" w:rsidRDefault="006D5D19" w:rsidP="006D5D19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350498882"/>
      <w:bookmarkStart w:id="11" w:name="_Toc76374153"/>
      <w:r w:rsidRPr="001C077B">
        <w:rPr>
          <w:lang w:val="ca-ES" w:eastAsia="ca-ES"/>
        </w:rPr>
        <w:t>Abast</w:t>
      </w:r>
      <w:bookmarkEnd w:id="10"/>
      <w:bookmarkEnd w:id="11"/>
    </w:p>
    <w:p w14:paraId="39874EB3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16E2E9FE" w14:textId="77777777" w:rsidR="003A31A5" w:rsidRDefault="003A31A5" w:rsidP="003A31A5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0C8D21D1" w14:textId="1F1C0D30" w:rsidR="002205FE" w:rsidRPr="001C077B" w:rsidRDefault="003A31A5" w:rsidP="7073636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54"/>
      <w:r w:rsidRPr="001C077B">
        <w:rPr>
          <w:lang w:val="ca-ES"/>
        </w:rPr>
        <w:t>Necessitats fonamentals</w:t>
      </w:r>
      <w:bookmarkEnd w:id="12"/>
    </w:p>
    <w:p w14:paraId="114F9702" w14:textId="77777777" w:rsidR="00721C49" w:rsidRDefault="00721C49" w:rsidP="00721C49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560DFC6" w14:textId="77777777" w:rsidR="00721C49" w:rsidRDefault="00721C49" w:rsidP="00721C49">
      <w:pPr>
        <w:rPr>
          <w:i/>
          <w:color w:val="0070C0"/>
        </w:rPr>
      </w:pPr>
    </w:p>
    <w:p w14:paraId="607583AC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7494809" w14:textId="77777777" w:rsidR="00721C49" w:rsidRDefault="00721C49" w:rsidP="00721C49">
      <w:pPr>
        <w:rPr>
          <w:i/>
          <w:color w:val="0070C0"/>
        </w:rPr>
      </w:pPr>
    </w:p>
    <w:p w14:paraId="715D3FFB" w14:textId="77777777" w:rsidR="00721C49" w:rsidRDefault="00721C49" w:rsidP="00721C49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216C81A9" w14:textId="77777777" w:rsidR="00721C49" w:rsidRDefault="00721C49" w:rsidP="00721C49">
      <w:pPr>
        <w:rPr>
          <w:i/>
          <w:color w:val="0070C0"/>
        </w:rPr>
      </w:pPr>
    </w:p>
    <w:p w14:paraId="5AB70570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3A5879BF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6F4368FA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81F41CC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322BF611" w14:textId="77777777" w:rsidR="00721C49" w:rsidRDefault="00721C49" w:rsidP="00721C49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155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83BDBD3" w14:textId="77777777" w:rsidR="005806C4" w:rsidRDefault="005806C4" w:rsidP="002205FE">
      <w:pPr>
        <w:pStyle w:val="AjudaCar"/>
        <w:rPr>
          <w:color w:val="0070C0"/>
          <w:sz w:val="20"/>
          <w:szCs w:val="20"/>
        </w:rPr>
      </w:pPr>
    </w:p>
    <w:p w14:paraId="2E2E9FF2" w14:textId="77777777" w:rsidR="005806C4" w:rsidRDefault="005806C4" w:rsidP="005806C4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DBAC747" w14:textId="77777777" w:rsidR="005806C4" w:rsidRDefault="005806C4" w:rsidP="005806C4">
      <w:pPr>
        <w:pStyle w:val="AjudaCar"/>
        <w:rPr>
          <w:color w:val="0070C0"/>
          <w:sz w:val="20"/>
          <w:szCs w:val="20"/>
        </w:rPr>
      </w:pPr>
    </w:p>
    <w:p w14:paraId="117BC9C2" w14:textId="77777777" w:rsidR="005806C4" w:rsidRDefault="005806C4" w:rsidP="005806C4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54F7DE95" w14:textId="77777777" w:rsidR="005806C4" w:rsidRDefault="005806C4" w:rsidP="005806C4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4422E26E" w14:textId="77777777" w:rsidR="005806C4" w:rsidRPr="0080403D" w:rsidRDefault="005806C4" w:rsidP="005806C4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1B3A7F34" w14:textId="77777777" w:rsidR="005806C4" w:rsidRDefault="005806C4" w:rsidP="002205FE">
      <w:pPr>
        <w:pStyle w:val="AjudaCar"/>
        <w:rPr>
          <w:color w:val="0070C0"/>
          <w:sz w:val="20"/>
          <w:szCs w:val="20"/>
        </w:rPr>
      </w:pPr>
    </w:p>
    <w:p w14:paraId="30B96F76" w14:textId="77777777" w:rsidR="005806C4" w:rsidRPr="001C077B" w:rsidRDefault="005806C4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5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B36AB83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1C37E5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1C37E5">
        <w:rPr>
          <w:i w:val="0"/>
          <w:iCs w:val="0"/>
          <w:sz w:val="20"/>
          <w:szCs w:val="20"/>
        </w:rPr>
        <w:t>Ciberseguretat</w:t>
      </w:r>
      <w:proofErr w:type="spellEnd"/>
      <w:r w:rsidR="001C37E5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5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58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0950691D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59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259EBB55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6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0439035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2577616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61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38398FA0" w:rsidR="00A7394D" w:rsidRPr="001C077B" w:rsidRDefault="00053869" w:rsidP="00DF3771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62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4677D4A2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638DE5E8" w14:textId="77777777" w:rsidR="00CC73B6" w:rsidRDefault="00CC73B6" w:rsidP="003732FE">
      <w:pPr>
        <w:rPr>
          <w:b/>
          <w:iCs/>
          <w:color w:val="000000" w:themeColor="text1"/>
        </w:rPr>
      </w:pPr>
    </w:p>
    <w:p w14:paraId="587619F4" w14:textId="77777777" w:rsidR="00CC73B6" w:rsidRDefault="00CC73B6" w:rsidP="003732FE">
      <w:pPr>
        <w:rPr>
          <w:b/>
          <w:iCs/>
          <w:color w:val="000000" w:themeColor="text1"/>
        </w:rPr>
      </w:pPr>
    </w:p>
    <w:p w14:paraId="46EB2CB8" w14:textId="55B9EAEB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63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6A02790A" w:rsidR="00050580" w:rsidRPr="001C077B" w:rsidRDefault="00CA0B14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</w:t>
      </w:r>
      <w:r w:rsidR="00121D91">
        <w:rPr>
          <w:b/>
          <w:i/>
          <w:color w:val="0070C0"/>
        </w:rPr>
        <w:t>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309E9E1F" w:rsidR="00A82BDF" w:rsidRPr="001C077B" w:rsidRDefault="00000000" w:rsidP="00050580">
      <w:pPr>
        <w:rPr>
          <w:i/>
          <w:color w:val="FF0000"/>
        </w:rPr>
      </w:pPr>
      <w:hyperlink r:id="rId21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8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22D3BBFE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551F02">
        <w:rPr>
          <w:i/>
          <w:color w:val="FF0000"/>
        </w:rPr>
        <w:instrText>HYPERLINK "https://canigo.ctti.gencat.cat/arquitectura/ajuda_da/"</w:instrText>
      </w:r>
      <w:r w:rsidR="00551F02"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3808CA3F" w14:textId="6485DF07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00000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00000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00000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36548AFE" w14:textId="4B2F480D" w:rsidR="00E64A42" w:rsidRDefault="00E64A42" w:rsidP="00E64A42">
      <w:bookmarkStart w:id="659" w:name="_Toc350498909"/>
      <w:bookmarkStart w:id="660" w:name="_Toc76374164"/>
    </w:p>
    <w:p w14:paraId="6FEBEBA5" w14:textId="48BBF960" w:rsidR="003E306A" w:rsidRDefault="003E306A" w:rsidP="00E64A42"/>
    <w:p w14:paraId="6E5AA905" w14:textId="77777777" w:rsidR="003E306A" w:rsidRDefault="003E306A" w:rsidP="00E64A42"/>
    <w:p w14:paraId="118EDD3B" w14:textId="30C9D81B" w:rsidR="00E64A42" w:rsidRDefault="00E64A42" w:rsidP="00E64A42"/>
    <w:p w14:paraId="4A745C13" w14:textId="6CFD1DB1" w:rsidR="00E64A42" w:rsidRDefault="00E64A42" w:rsidP="00E64A42"/>
    <w:p w14:paraId="4568F281" w14:textId="662C2B95" w:rsidR="00E64A42" w:rsidRDefault="00E64A42" w:rsidP="00E64A42"/>
    <w:p w14:paraId="4790E279" w14:textId="1C4D12A7" w:rsidR="00E64A42" w:rsidRDefault="00E64A42" w:rsidP="00E64A42"/>
    <w:p w14:paraId="53D14A36" w14:textId="1F18E6A4" w:rsidR="00E64A42" w:rsidRDefault="00E64A42" w:rsidP="00E64A42"/>
    <w:p w14:paraId="1954E012" w14:textId="6824D8BF" w:rsidR="00E64A42" w:rsidRDefault="00E64A42" w:rsidP="00E64A42"/>
    <w:p w14:paraId="689BF8CB" w14:textId="42A462AE" w:rsidR="00E64A42" w:rsidRDefault="00E64A42" w:rsidP="00E64A42"/>
    <w:p w14:paraId="376A8C5F" w14:textId="0D97E637" w:rsidR="00E64A42" w:rsidRDefault="00E64A42" w:rsidP="00E64A42"/>
    <w:p w14:paraId="17678D52" w14:textId="7AA5453F" w:rsidR="00E64A42" w:rsidRDefault="00E64A42" w:rsidP="00E64A42"/>
    <w:p w14:paraId="315E8683" w14:textId="125B168D" w:rsidR="00E64A42" w:rsidRDefault="00E64A42" w:rsidP="00E64A42"/>
    <w:p w14:paraId="4B7CD339" w14:textId="0EC00DCC" w:rsidR="00E64A42" w:rsidRDefault="00E64A42" w:rsidP="00E64A42"/>
    <w:p w14:paraId="78DE07A6" w14:textId="78D86283" w:rsidR="00E64A42" w:rsidRDefault="00E64A42" w:rsidP="00E64A42"/>
    <w:p w14:paraId="20483B7F" w14:textId="0E1F2D03" w:rsidR="00E64A42" w:rsidRDefault="00E64A42" w:rsidP="00E64A42"/>
    <w:p w14:paraId="5D0E9691" w14:textId="13B327A6" w:rsidR="00E64A42" w:rsidRDefault="00E64A42" w:rsidP="00E64A42"/>
    <w:p w14:paraId="5B04BF27" w14:textId="77777777" w:rsidR="00E64A42" w:rsidRPr="00E64A42" w:rsidRDefault="00E64A42" w:rsidP="00E64A42"/>
    <w:p w14:paraId="43A94FF8" w14:textId="78CA7AF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9"/>
      <w:bookmarkEnd w:id="660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7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55A9FE5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8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1" w:name="_Toc527534455"/>
      <w:bookmarkStart w:id="662" w:name="_Toc76374165"/>
      <w:bookmarkStart w:id="663" w:name="_Toc350498910"/>
      <w:bookmarkEnd w:id="661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2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4" w:name="_Toc76374166"/>
      <w:r w:rsidRPr="001C077B">
        <w:rPr>
          <w:lang w:val="ca-ES"/>
        </w:rPr>
        <w:t>Seguretat</w:t>
      </w:r>
      <w:bookmarkEnd w:id="664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49DDC71C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9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1B082A46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0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60262FAE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400115C" w14:textId="01A6C686" w:rsidR="00E64A42" w:rsidRDefault="00E64A42" w:rsidP="70736360">
      <w:pPr>
        <w:rPr>
          <w:i/>
          <w:iCs/>
          <w:color w:val="0070C0"/>
        </w:rPr>
      </w:pPr>
    </w:p>
    <w:p w14:paraId="761ABCD2" w14:textId="2D3F7875" w:rsidR="00E64A42" w:rsidRDefault="00E64A42" w:rsidP="70736360">
      <w:pPr>
        <w:rPr>
          <w:i/>
          <w:iCs/>
          <w:color w:val="0070C0"/>
        </w:rPr>
      </w:pPr>
    </w:p>
    <w:p w14:paraId="76FCFA1D" w14:textId="3958CE95" w:rsidR="00E64A42" w:rsidRDefault="00E64A42" w:rsidP="70736360">
      <w:pPr>
        <w:rPr>
          <w:i/>
          <w:iCs/>
          <w:color w:val="0070C0"/>
        </w:rPr>
      </w:pPr>
    </w:p>
    <w:p w14:paraId="1EF9FC54" w14:textId="59291AD6" w:rsidR="00E64A42" w:rsidRDefault="00E64A42" w:rsidP="70736360">
      <w:pPr>
        <w:rPr>
          <w:i/>
          <w:iCs/>
          <w:color w:val="0070C0"/>
        </w:rPr>
      </w:pPr>
    </w:p>
    <w:p w14:paraId="18F76467" w14:textId="5E0DF9F6" w:rsidR="00E64A42" w:rsidRDefault="00E64A42" w:rsidP="70736360">
      <w:pPr>
        <w:rPr>
          <w:i/>
          <w:iCs/>
          <w:color w:val="0070C0"/>
        </w:rPr>
      </w:pPr>
    </w:p>
    <w:p w14:paraId="593B36FF" w14:textId="157A9DD6" w:rsidR="00E64A42" w:rsidRDefault="00E64A42" w:rsidP="70736360">
      <w:pPr>
        <w:rPr>
          <w:i/>
          <w:iCs/>
          <w:color w:val="0070C0"/>
        </w:rPr>
      </w:pPr>
    </w:p>
    <w:p w14:paraId="1C05DE1B" w14:textId="3EC06DAE" w:rsidR="00E64A42" w:rsidRDefault="00E64A42" w:rsidP="70736360">
      <w:pPr>
        <w:rPr>
          <w:i/>
          <w:iCs/>
          <w:color w:val="0070C0"/>
        </w:rPr>
      </w:pPr>
    </w:p>
    <w:p w14:paraId="773C8CA4" w14:textId="2E0E5371" w:rsidR="00E64A42" w:rsidRDefault="00E64A42" w:rsidP="70736360">
      <w:pPr>
        <w:rPr>
          <w:i/>
          <w:iCs/>
          <w:color w:val="0070C0"/>
        </w:rPr>
      </w:pPr>
    </w:p>
    <w:p w14:paraId="76A3D690" w14:textId="48F52685" w:rsidR="00E64A42" w:rsidRDefault="00E64A42" w:rsidP="70736360">
      <w:pPr>
        <w:rPr>
          <w:i/>
          <w:iCs/>
          <w:color w:val="0070C0"/>
        </w:rPr>
      </w:pPr>
    </w:p>
    <w:p w14:paraId="7FD3891D" w14:textId="07B7E72E" w:rsidR="00E64A42" w:rsidRDefault="00E64A42" w:rsidP="70736360">
      <w:pPr>
        <w:rPr>
          <w:i/>
          <w:iCs/>
          <w:color w:val="0070C0"/>
        </w:rPr>
      </w:pPr>
    </w:p>
    <w:p w14:paraId="352C7B05" w14:textId="1F9B2570" w:rsidR="00E64A42" w:rsidRDefault="00E64A42" w:rsidP="70736360">
      <w:pPr>
        <w:rPr>
          <w:i/>
          <w:iCs/>
          <w:color w:val="0070C0"/>
        </w:rPr>
      </w:pPr>
    </w:p>
    <w:p w14:paraId="1DF805AB" w14:textId="45661FBA" w:rsidR="00E64A42" w:rsidRDefault="00E64A42" w:rsidP="70736360">
      <w:pPr>
        <w:rPr>
          <w:i/>
          <w:iCs/>
          <w:color w:val="0070C0"/>
        </w:rPr>
      </w:pPr>
    </w:p>
    <w:p w14:paraId="79DBEDA5" w14:textId="017F5995" w:rsidR="00E64A42" w:rsidRDefault="00E64A42" w:rsidP="70736360">
      <w:pPr>
        <w:rPr>
          <w:i/>
          <w:iCs/>
          <w:color w:val="0070C0"/>
        </w:rPr>
      </w:pPr>
    </w:p>
    <w:p w14:paraId="0D9C4D9F" w14:textId="486FB643" w:rsidR="00E64A42" w:rsidRDefault="00E64A42" w:rsidP="70736360">
      <w:pPr>
        <w:rPr>
          <w:i/>
          <w:iCs/>
          <w:color w:val="0070C0"/>
        </w:rPr>
      </w:pPr>
    </w:p>
    <w:p w14:paraId="00AFF299" w14:textId="213A17F0" w:rsidR="00E64A42" w:rsidRDefault="00E64A42" w:rsidP="70736360">
      <w:pPr>
        <w:rPr>
          <w:i/>
          <w:iCs/>
          <w:color w:val="0070C0"/>
        </w:rPr>
      </w:pPr>
    </w:p>
    <w:p w14:paraId="4CB52775" w14:textId="34B2735E" w:rsidR="00E64A42" w:rsidRDefault="00E64A42" w:rsidP="70736360">
      <w:pPr>
        <w:rPr>
          <w:i/>
          <w:iCs/>
          <w:color w:val="0070C0"/>
        </w:rPr>
      </w:pPr>
    </w:p>
    <w:p w14:paraId="3D00BFE8" w14:textId="4D26BEAC" w:rsidR="00E64A42" w:rsidRDefault="00E64A42" w:rsidP="70736360">
      <w:pPr>
        <w:rPr>
          <w:i/>
          <w:iCs/>
          <w:color w:val="0070C0"/>
        </w:rPr>
      </w:pPr>
    </w:p>
    <w:p w14:paraId="626D9B3B" w14:textId="7E8CF535" w:rsidR="00E64A42" w:rsidRDefault="00E64A42" w:rsidP="70736360">
      <w:pPr>
        <w:rPr>
          <w:i/>
          <w:iCs/>
          <w:color w:val="0070C0"/>
        </w:rPr>
      </w:pPr>
    </w:p>
    <w:p w14:paraId="00A7FADA" w14:textId="40F8EBF3" w:rsidR="00E64A42" w:rsidRDefault="00E64A42" w:rsidP="70736360">
      <w:pPr>
        <w:rPr>
          <w:i/>
          <w:iCs/>
          <w:color w:val="0070C0"/>
        </w:rPr>
      </w:pPr>
    </w:p>
    <w:p w14:paraId="2880A8F6" w14:textId="77777777" w:rsidR="00E64A42" w:rsidRPr="001C077B" w:rsidRDefault="00E64A42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167"/>
      <w:r w:rsidRPr="001C077B">
        <w:rPr>
          <w:lang w:val="ca-ES"/>
        </w:rPr>
        <w:lastRenderedPageBreak/>
        <w:t>Rendiment i escalabilitat</w:t>
      </w:r>
      <w:bookmarkEnd w:id="665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168"/>
      <w:r w:rsidRPr="001C077B">
        <w:rPr>
          <w:lang w:val="ca-ES"/>
        </w:rPr>
        <w:lastRenderedPageBreak/>
        <w:t>Disponibilitat</w:t>
      </w:r>
      <w:bookmarkEnd w:id="666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4E12AC51" w:rsidR="00061FE9" w:rsidRDefault="00061FE9" w:rsidP="00153B7C">
      <w:pPr>
        <w:rPr>
          <w:i/>
          <w:iCs/>
          <w:color w:val="0070C0"/>
        </w:rPr>
      </w:pPr>
    </w:p>
    <w:p w14:paraId="3D697C30" w14:textId="12CE1256" w:rsidR="00E64A42" w:rsidRDefault="00E64A42" w:rsidP="00153B7C">
      <w:pPr>
        <w:rPr>
          <w:i/>
          <w:iCs/>
          <w:color w:val="0070C0"/>
        </w:rPr>
      </w:pPr>
    </w:p>
    <w:p w14:paraId="06A21901" w14:textId="64DB5A4F" w:rsidR="00E64A42" w:rsidRDefault="00E64A42" w:rsidP="00153B7C">
      <w:pPr>
        <w:rPr>
          <w:i/>
          <w:iCs/>
          <w:color w:val="0070C0"/>
        </w:rPr>
      </w:pPr>
    </w:p>
    <w:p w14:paraId="4E2465E9" w14:textId="0E07116C" w:rsidR="00E64A42" w:rsidRDefault="00E64A42" w:rsidP="00153B7C">
      <w:pPr>
        <w:rPr>
          <w:i/>
          <w:iCs/>
          <w:color w:val="0070C0"/>
        </w:rPr>
      </w:pPr>
    </w:p>
    <w:p w14:paraId="403422F8" w14:textId="0E163E45" w:rsidR="00E64A42" w:rsidRDefault="00E64A42" w:rsidP="00153B7C">
      <w:pPr>
        <w:rPr>
          <w:i/>
          <w:iCs/>
          <w:color w:val="0070C0"/>
        </w:rPr>
      </w:pPr>
    </w:p>
    <w:p w14:paraId="065F921F" w14:textId="0ACB3A94" w:rsidR="00E64A42" w:rsidRDefault="00E64A42" w:rsidP="00153B7C">
      <w:pPr>
        <w:rPr>
          <w:i/>
          <w:iCs/>
          <w:color w:val="0070C0"/>
        </w:rPr>
      </w:pPr>
    </w:p>
    <w:p w14:paraId="3192E801" w14:textId="11776D79" w:rsidR="00E64A42" w:rsidRDefault="00E64A42" w:rsidP="00153B7C">
      <w:pPr>
        <w:rPr>
          <w:i/>
          <w:iCs/>
          <w:color w:val="0070C0"/>
        </w:rPr>
      </w:pPr>
    </w:p>
    <w:p w14:paraId="2DAF84D6" w14:textId="5C7FC865" w:rsidR="00E64A42" w:rsidRDefault="00E64A42" w:rsidP="00153B7C">
      <w:pPr>
        <w:rPr>
          <w:i/>
          <w:iCs/>
          <w:color w:val="0070C0"/>
        </w:rPr>
      </w:pPr>
    </w:p>
    <w:p w14:paraId="2D37ABA6" w14:textId="66377584" w:rsidR="00E64A42" w:rsidRDefault="00E64A42" w:rsidP="00153B7C">
      <w:pPr>
        <w:rPr>
          <w:i/>
          <w:iCs/>
          <w:color w:val="0070C0"/>
        </w:rPr>
      </w:pPr>
    </w:p>
    <w:p w14:paraId="78A445C8" w14:textId="221AB021" w:rsidR="00E64A42" w:rsidRDefault="00E64A42" w:rsidP="00153B7C">
      <w:pPr>
        <w:rPr>
          <w:i/>
          <w:iCs/>
          <w:color w:val="0070C0"/>
        </w:rPr>
      </w:pPr>
    </w:p>
    <w:p w14:paraId="74E3AEA3" w14:textId="04A822CD" w:rsidR="00E64A42" w:rsidRDefault="00E64A42" w:rsidP="00153B7C">
      <w:pPr>
        <w:rPr>
          <w:i/>
          <w:iCs/>
          <w:color w:val="0070C0"/>
        </w:rPr>
      </w:pPr>
    </w:p>
    <w:p w14:paraId="414BB59D" w14:textId="0B9AA526" w:rsidR="00E64A42" w:rsidRDefault="00E64A42" w:rsidP="00153B7C">
      <w:pPr>
        <w:rPr>
          <w:i/>
          <w:iCs/>
          <w:color w:val="0070C0"/>
        </w:rPr>
      </w:pPr>
    </w:p>
    <w:p w14:paraId="46BE48A5" w14:textId="1064261B" w:rsidR="00E64A42" w:rsidRDefault="00E64A42" w:rsidP="00153B7C">
      <w:pPr>
        <w:rPr>
          <w:i/>
          <w:iCs/>
          <w:color w:val="0070C0"/>
        </w:rPr>
      </w:pPr>
    </w:p>
    <w:p w14:paraId="6D169A52" w14:textId="3308894F" w:rsidR="00E64A42" w:rsidRDefault="00E64A42" w:rsidP="00153B7C">
      <w:pPr>
        <w:rPr>
          <w:i/>
          <w:iCs/>
          <w:color w:val="0070C0"/>
        </w:rPr>
      </w:pPr>
    </w:p>
    <w:p w14:paraId="698868A6" w14:textId="2323746C" w:rsidR="00E64A42" w:rsidRDefault="00E64A42" w:rsidP="00153B7C">
      <w:pPr>
        <w:rPr>
          <w:i/>
          <w:iCs/>
          <w:color w:val="0070C0"/>
        </w:rPr>
      </w:pPr>
    </w:p>
    <w:p w14:paraId="223616E6" w14:textId="0EDF38F5" w:rsidR="00E64A42" w:rsidRDefault="00E64A42" w:rsidP="00153B7C">
      <w:pPr>
        <w:rPr>
          <w:i/>
          <w:iCs/>
          <w:color w:val="0070C0"/>
        </w:rPr>
      </w:pPr>
    </w:p>
    <w:p w14:paraId="2498BAFD" w14:textId="2AAACBBA" w:rsidR="00E64A42" w:rsidRDefault="00E64A42" w:rsidP="00153B7C">
      <w:pPr>
        <w:rPr>
          <w:i/>
          <w:iCs/>
          <w:color w:val="0070C0"/>
        </w:rPr>
      </w:pPr>
    </w:p>
    <w:p w14:paraId="75567137" w14:textId="1CE249EE" w:rsidR="00E64A42" w:rsidRDefault="00E64A42" w:rsidP="00153B7C">
      <w:pPr>
        <w:rPr>
          <w:i/>
          <w:iCs/>
          <w:color w:val="0070C0"/>
        </w:rPr>
      </w:pPr>
    </w:p>
    <w:p w14:paraId="303AEBC8" w14:textId="199C2237" w:rsidR="00E64A42" w:rsidRDefault="00E64A42" w:rsidP="00153B7C">
      <w:pPr>
        <w:rPr>
          <w:i/>
          <w:iCs/>
          <w:color w:val="0070C0"/>
        </w:rPr>
      </w:pPr>
    </w:p>
    <w:p w14:paraId="15D96A2F" w14:textId="77777777" w:rsidR="00E64A42" w:rsidRPr="001C077B" w:rsidRDefault="00E64A42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7" w:name="_Toc76374169"/>
      <w:r w:rsidRPr="001C077B">
        <w:rPr>
          <w:lang w:val="ca-ES"/>
        </w:rPr>
        <w:lastRenderedPageBreak/>
        <w:t>Internacionalització</w:t>
      </w:r>
      <w:bookmarkEnd w:id="667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8" w:name="_Toc76374170"/>
      <w:bookmarkEnd w:id="663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8"/>
    </w:p>
    <w:p w14:paraId="2FC64A0F" w14:textId="5868576E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 w:rsidR="006641E3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 w:rsidR="002E5969">
        <w:rPr>
          <w:i/>
          <w:iCs/>
          <w:color w:val="0070C0"/>
        </w:rPr>
        <w:t>.</w:t>
      </w:r>
      <w:r w:rsidR="002E5969">
        <w:rPr>
          <w:i/>
          <w:iCs/>
          <w:color w:val="0070C0"/>
        </w:rPr>
        <w:br/>
      </w:r>
      <w:r w:rsidR="002E5969">
        <w:rPr>
          <w:i/>
          <w:iCs/>
          <w:color w:val="0070C0"/>
        </w:rPr>
        <w:br/>
      </w:r>
      <w:r w:rsidR="00E4535D">
        <w:rPr>
          <w:i/>
          <w:iCs/>
          <w:color w:val="0070C0"/>
        </w:rPr>
        <w:t xml:space="preserve">A més, caldrà donar una breu explicació de en que consisteix el projecte. Si és una nova aplicació o sistema, només caldrà indicar-ho (p. Ex.: </w:t>
      </w:r>
      <w:r w:rsidR="004C020B">
        <w:rPr>
          <w:i/>
          <w:iCs/>
          <w:color w:val="0070C0"/>
        </w:rPr>
        <w:t>“</w:t>
      </w:r>
      <w:r w:rsidR="00E4535D">
        <w:rPr>
          <w:i/>
          <w:iCs/>
          <w:color w:val="0070C0"/>
        </w:rPr>
        <w:t>implantació del nou Sistema</w:t>
      </w:r>
      <w:r w:rsidR="00E00D76">
        <w:rPr>
          <w:i/>
          <w:iCs/>
          <w:color w:val="0070C0"/>
        </w:rPr>
        <w:t xml:space="preserve"> [nom]</w:t>
      </w:r>
      <w:r w:rsidR="00A13B61">
        <w:rPr>
          <w:i/>
          <w:iCs/>
          <w:color w:val="0070C0"/>
        </w:rPr>
        <w:t>”</w:t>
      </w:r>
      <w:r w:rsidR="00E00D76">
        <w:rPr>
          <w:i/>
          <w:iCs/>
          <w:color w:val="0070C0"/>
        </w:rPr>
        <w:t>). Si, per contra, es tracta d’una evolució o modificació d’un sistema ja existent, caldrà explicar breument en que consisteix aquest</w:t>
      </w:r>
      <w:r w:rsidR="004C020B">
        <w:rPr>
          <w:i/>
          <w:iCs/>
          <w:color w:val="0070C0"/>
        </w:rPr>
        <w:t xml:space="preserve"> projecte (p. Ex.: “migració d’una arquitectura monolítica a una basada en contenidors del Sistema [nom]</w:t>
      </w:r>
      <w:r w:rsidR="00A13B61">
        <w:rPr>
          <w:i/>
          <w:iCs/>
          <w:color w:val="0070C0"/>
        </w:rPr>
        <w:t>”)</w:t>
      </w:r>
      <w:r w:rsidR="006641E3">
        <w:rPr>
          <w:i/>
          <w:iCs/>
          <w:color w:val="0070C0"/>
        </w:rPr>
        <w:t>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9" w:name="_Toc8657199"/>
      <w:bookmarkStart w:id="670" w:name="_Toc76374171"/>
      <w:r w:rsidRPr="001C077B">
        <w:rPr>
          <w:lang w:val="ca-ES"/>
        </w:rPr>
        <w:t>Informació relativa al context</w:t>
      </w:r>
      <w:bookmarkEnd w:id="669"/>
      <w:bookmarkEnd w:id="670"/>
    </w:p>
    <w:p w14:paraId="4296C849" w14:textId="29E7E9F4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1" w:name="_Toc8657200"/>
      <w:bookmarkStart w:id="672" w:name="_Toc76374172"/>
      <w:r w:rsidRPr="001C077B">
        <w:rPr>
          <w:lang w:val="ca-ES"/>
        </w:rPr>
        <w:t>Informació relativa al SIC</w:t>
      </w:r>
      <w:bookmarkEnd w:id="671"/>
      <w:bookmarkEnd w:id="672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3" w:name="_Toc8657201"/>
      <w:bookmarkStart w:id="674" w:name="_Toc76374173"/>
      <w:r w:rsidRPr="001C077B">
        <w:rPr>
          <w:lang w:val="ca-ES"/>
        </w:rPr>
        <w:t>Informació relativa a xarxes</w:t>
      </w:r>
      <w:bookmarkEnd w:id="673"/>
      <w:r w:rsidR="00B361A3" w:rsidRPr="001C077B">
        <w:rPr>
          <w:lang w:val="ca-ES"/>
        </w:rPr>
        <w:t xml:space="preserve"> i dominis DNS</w:t>
      </w:r>
      <w:bookmarkEnd w:id="674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7F40CA1" w:rsidR="00A82BDF" w:rsidRDefault="00A82BDF" w:rsidP="00A82BDF"/>
    <w:p w14:paraId="589547A4" w14:textId="4D582393" w:rsidR="00ED7B3A" w:rsidRDefault="00ED7B3A" w:rsidP="00A82BDF"/>
    <w:p w14:paraId="495990D3" w14:textId="0C15C101" w:rsidR="00ED7B3A" w:rsidRDefault="00ED7B3A" w:rsidP="00A82BDF"/>
    <w:p w14:paraId="3999E861" w14:textId="77777777" w:rsidR="00ED7B3A" w:rsidRPr="001C077B" w:rsidRDefault="00ED7B3A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1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067AFDB5" w14:textId="4D0E1224" w:rsidR="00A82BDF" w:rsidRPr="000D5837" w:rsidRDefault="00A82BDF" w:rsidP="00A82BDF">
      <w:pPr>
        <w:pStyle w:val="Ttol2"/>
        <w:rPr>
          <w:lang w:val="ca-ES"/>
        </w:rPr>
      </w:pPr>
      <w:bookmarkStart w:id="675" w:name="_Toc8657202"/>
      <w:bookmarkStart w:id="676" w:name="_Toc76374174"/>
      <w:r w:rsidRPr="000D5837">
        <w:rPr>
          <w:lang w:val="ca-ES"/>
        </w:rPr>
        <w:t>Informació relativa a</w:t>
      </w:r>
      <w:r w:rsidR="001A2252" w:rsidRPr="000D5837">
        <w:rPr>
          <w:lang w:val="ca-ES"/>
        </w:rPr>
        <w:t xml:space="preserve"> </w:t>
      </w:r>
      <w:r w:rsidRPr="000D5837">
        <w:rPr>
          <w:lang w:val="ca-ES"/>
        </w:rPr>
        <w:t>l</w:t>
      </w:r>
      <w:r w:rsidR="001A2252" w:rsidRPr="000D5837">
        <w:rPr>
          <w:lang w:val="ca-ES"/>
        </w:rPr>
        <w:t>’</w:t>
      </w:r>
      <w:r w:rsidRPr="000D5837">
        <w:rPr>
          <w:lang w:val="ca-ES"/>
        </w:rPr>
        <w:t>aprovisionament d’Infraestructura</w:t>
      </w:r>
      <w:bookmarkEnd w:id="675"/>
      <w:bookmarkEnd w:id="676"/>
    </w:p>
    <w:p w14:paraId="3763BBC8" w14:textId="77777777" w:rsidR="00A82BDF" w:rsidRPr="000D5837" w:rsidRDefault="00A82BDF" w:rsidP="00A82BDF">
      <w:p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 xml:space="preserve">Un nou servei / solució, si es fa </w:t>
      </w:r>
      <w:r w:rsidR="001A2252" w:rsidRPr="000D5837">
        <w:rPr>
          <w:i/>
          <w:iCs/>
          <w:color w:val="0070C0"/>
        </w:rPr>
        <w:t>ú</w:t>
      </w:r>
      <w:r w:rsidRPr="000D5837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0D5837">
        <w:rPr>
          <w:i/>
          <w:iCs/>
          <w:color w:val="0070C0"/>
        </w:rPr>
        <w:t xml:space="preserve"> o actualitzacions de versions de programari</w:t>
      </w:r>
      <w:r w:rsidRPr="000D5837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0D5837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D5837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0D5837" w:rsidRDefault="00CB4CD5" w:rsidP="00CB4CD5">
      <w:pPr>
        <w:rPr>
          <w:i/>
          <w:iCs/>
          <w:color w:val="0070C0"/>
        </w:rPr>
      </w:pPr>
    </w:p>
    <w:p w14:paraId="71F24DE6" w14:textId="77A37147" w:rsidR="00CB4CD5" w:rsidRPr="000D5837" w:rsidRDefault="00CB4CD5" w:rsidP="00CB4CD5">
      <w:pPr>
        <w:rPr>
          <w:i/>
          <w:iCs/>
          <w:color w:val="0070C0"/>
        </w:rPr>
      </w:pPr>
    </w:p>
    <w:p w14:paraId="4385941E" w14:textId="15D09F5B" w:rsidR="00C741E6" w:rsidRPr="000D5837" w:rsidRDefault="00C741E6" w:rsidP="00C741E6">
      <w:pPr>
        <w:ind w:left="360"/>
        <w:rPr>
          <w:i/>
          <w:iCs/>
          <w:color w:val="0070C0"/>
        </w:rPr>
      </w:pPr>
      <w:r w:rsidRPr="000D5837">
        <w:rPr>
          <w:i/>
          <w:iCs/>
          <w:color w:val="0070C0"/>
        </w:rPr>
        <w:t>&lt;ENTORN&gt;</w:t>
      </w:r>
      <w:r w:rsidR="00CB4CD5" w:rsidRPr="000D5837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0D5837" w:rsidRDefault="00587710" w:rsidP="00C741E6">
      <w:pPr>
        <w:ind w:left="360"/>
        <w:rPr>
          <w:iCs/>
        </w:rPr>
      </w:pPr>
    </w:p>
    <w:p w14:paraId="7F7E2645" w14:textId="2937EE0F" w:rsidR="00587710" w:rsidRPr="000D5837" w:rsidRDefault="00587710" w:rsidP="00C741E6">
      <w:pPr>
        <w:ind w:left="360"/>
        <w:rPr>
          <w:i/>
          <w:iCs/>
          <w:color w:val="0070C0"/>
        </w:rPr>
      </w:pPr>
      <w:r w:rsidRPr="000D5837">
        <w:rPr>
          <w:iCs/>
        </w:rPr>
        <w:t>ENTORN:</w:t>
      </w:r>
      <w:r w:rsidRPr="000D5837">
        <w:rPr>
          <w:i/>
          <w:iCs/>
          <w:color w:val="0070C0"/>
        </w:rPr>
        <w:t xml:space="preserve"> &lt;INT/PRE/PRO&gt;</w:t>
      </w:r>
    </w:p>
    <w:p w14:paraId="2B051F8A" w14:textId="4C118448" w:rsidR="00A82BDF" w:rsidRPr="000D5837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0D5837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bookmarkStart w:id="677" w:name="_Hlk9589565"/>
            <w:r w:rsidRPr="000D5837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0D5837" w:rsidRDefault="00CB4CD5" w:rsidP="00117B61">
            <w:pPr>
              <w:rPr>
                <w:b/>
                <w:color w:val="FFFFFF" w:themeColor="background1"/>
              </w:rPr>
            </w:pPr>
            <w:r w:rsidRPr="000D5837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0D5837" w14:paraId="773400C0" w14:textId="77777777" w:rsidTr="00CB4CD5">
        <w:tc>
          <w:tcPr>
            <w:tcW w:w="1417" w:type="dxa"/>
          </w:tcPr>
          <w:p w14:paraId="2222FB82" w14:textId="69042EE7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0D5837">
              <w:rPr>
                <w:i/>
                <w:iCs/>
                <w:color w:val="0070C0"/>
              </w:rPr>
              <w:t>Apache</w:t>
            </w:r>
            <w:proofErr w:type="spellEnd"/>
            <w:r w:rsidRPr="000D5837">
              <w:rPr>
                <w:i/>
                <w:iCs/>
                <w:color w:val="0070C0"/>
              </w:rPr>
              <w:t xml:space="preserve">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523D7402" w14:textId="77777777" w:rsidTr="00CB4CD5">
        <w:tc>
          <w:tcPr>
            <w:tcW w:w="1417" w:type="dxa"/>
          </w:tcPr>
          <w:p w14:paraId="251615AC" w14:textId="3F24530E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0D5837" w:rsidRDefault="00CB4CD5" w:rsidP="00CB4CD5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0D5837">
              <w:rPr>
                <w:i/>
                <w:iCs/>
                <w:color w:val="0070C0"/>
              </w:rPr>
              <w:t>Apache</w:t>
            </w:r>
            <w:proofErr w:type="spellEnd"/>
            <w:r w:rsidRPr="000D5837">
              <w:rPr>
                <w:i/>
                <w:iCs/>
                <w:color w:val="0070C0"/>
              </w:rPr>
              <w:t xml:space="preserve"> Departamentals, no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0D5837" w14:paraId="6D4F5581" w14:textId="77777777" w:rsidTr="00CB4CD5">
        <w:tc>
          <w:tcPr>
            <w:tcW w:w="1417" w:type="dxa"/>
          </w:tcPr>
          <w:p w14:paraId="49404FC4" w14:textId="78B741E3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0D5837" w14:paraId="194C1570" w14:textId="77777777" w:rsidTr="00CB4CD5">
        <w:tc>
          <w:tcPr>
            <w:tcW w:w="1417" w:type="dxa"/>
          </w:tcPr>
          <w:p w14:paraId="2D054FA9" w14:textId="4589B6FC" w:rsidR="00CB4CD5" w:rsidRPr="000D5837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0D5837" w:rsidRDefault="00CB4CD5" w:rsidP="00117B61">
            <w:pPr>
              <w:rPr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0D5837" w:rsidRDefault="00CB4CD5" w:rsidP="00117B61">
            <w:pPr>
              <w:rPr>
                <w:b/>
                <w:i/>
                <w:iCs/>
                <w:color w:val="0070C0"/>
              </w:rPr>
            </w:pPr>
            <w:r w:rsidRPr="000D5837">
              <w:rPr>
                <w:i/>
                <w:iCs/>
                <w:color w:val="0070C0"/>
              </w:rPr>
              <w:t xml:space="preserve">Es fa </w:t>
            </w:r>
            <w:r w:rsidR="001A2252" w:rsidRPr="000D5837">
              <w:rPr>
                <w:i/>
                <w:iCs/>
                <w:color w:val="0070C0"/>
              </w:rPr>
              <w:t>ú</w:t>
            </w:r>
            <w:r w:rsidRPr="000D5837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0D5837">
              <w:rPr>
                <w:i/>
                <w:iCs/>
                <w:color w:val="0070C0"/>
              </w:rPr>
              <w:t>é</w:t>
            </w:r>
            <w:r w:rsidRPr="000D5837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7"/>
    </w:tbl>
    <w:p w14:paraId="0413C41E" w14:textId="6D722B10" w:rsidR="00B361A3" w:rsidRPr="000D5837" w:rsidRDefault="00B361A3" w:rsidP="00CB4CD5">
      <w:pPr>
        <w:rPr>
          <w:i/>
          <w:iCs/>
          <w:color w:val="0070C0"/>
        </w:rPr>
      </w:pPr>
    </w:p>
    <w:p w14:paraId="4FEAEF36" w14:textId="01C4F89D" w:rsidR="006B043E" w:rsidRPr="000D5837" w:rsidRDefault="006B043E" w:rsidP="006B043E">
      <w:pPr>
        <w:pStyle w:val="Ttol2"/>
        <w:rPr>
          <w:lang w:val="ca-ES"/>
        </w:rPr>
      </w:pPr>
      <w:bookmarkStart w:id="678" w:name="_Toc76374175"/>
      <w:r w:rsidRPr="000D5837">
        <w:rPr>
          <w:lang w:val="ca-ES"/>
        </w:rPr>
        <w:t>Estratègia</w:t>
      </w:r>
      <w:r w:rsidR="000217ED" w:rsidRPr="000D5837">
        <w:rPr>
          <w:lang w:val="ca-ES"/>
        </w:rPr>
        <w:t xml:space="preserve"> de migració</w:t>
      </w:r>
      <w:bookmarkEnd w:id="678"/>
    </w:p>
    <w:sectPr w:rsidR="006B043E" w:rsidRPr="000D5837" w:rsidSect="00290365">
      <w:headerReference w:type="default" r:id="rId32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C31EB" w14:textId="77777777" w:rsidR="00A350E8" w:rsidRDefault="00A350E8">
      <w:r>
        <w:separator/>
      </w:r>
    </w:p>
  </w:endnote>
  <w:endnote w:type="continuationSeparator" w:id="0">
    <w:p w14:paraId="6797734C" w14:textId="77777777" w:rsidR="00A350E8" w:rsidRDefault="00A350E8">
      <w:r>
        <w:continuationSeparator/>
      </w:r>
    </w:p>
  </w:endnote>
  <w:endnote w:type="continuationNotice" w:id="1">
    <w:p w14:paraId="009F0C60" w14:textId="77777777" w:rsidR="00A350E8" w:rsidRDefault="00A35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6CE" w14:textId="6865AFB7" w:rsidR="00343C5A" w:rsidRPr="00DA511F" w:rsidRDefault="00343C5A" w:rsidP="00F92BAB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1B3F76">
      <w:rPr>
        <w:noProof/>
        <w:sz w:val="12"/>
        <w:szCs w:val="12"/>
      </w:rPr>
      <w:t>Plantilla_DA_Onpremise_DT_DAQ_V2.2.Docx</w:t>
    </w:r>
    <w:r>
      <w:rPr>
        <w:sz w:val="12"/>
        <w:szCs w:val="12"/>
      </w:rPr>
      <w:fldChar w:fldCharType="end"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7D932100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2F4225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2F4225">
      <w:rPr>
        <w:noProof/>
        <w:sz w:val="12"/>
        <w:szCs w:val="12"/>
      </w:rPr>
      <w:t>13:43:48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977F" w14:textId="77777777" w:rsidR="00A350E8" w:rsidRDefault="00A350E8">
      <w:r>
        <w:separator/>
      </w:r>
    </w:p>
  </w:footnote>
  <w:footnote w:type="continuationSeparator" w:id="0">
    <w:p w14:paraId="062D3525" w14:textId="77777777" w:rsidR="00A350E8" w:rsidRDefault="00A350E8">
      <w:r>
        <w:continuationSeparator/>
      </w:r>
    </w:p>
  </w:footnote>
  <w:footnote w:type="continuationNotice" w:id="1">
    <w:p w14:paraId="67E9AB78" w14:textId="77777777" w:rsidR="00A350E8" w:rsidRDefault="00A35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0C03B5" w:rsidRPr="00FD1472" w14:paraId="47AEE23D" w14:textId="77777777" w:rsidTr="004572D1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0C03B5" w:rsidRPr="00FD1472" w:rsidRDefault="000C03B5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0C03B5" w:rsidRPr="00FD1472" w:rsidRDefault="000C03B5" w:rsidP="000C03B5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332184A5">
              <wp:simplePos x="0" y="0"/>
              <wp:positionH relativeFrom="column">
                <wp:posOffset>-803910</wp:posOffset>
              </wp:positionH>
              <wp:positionV relativeFrom="paragraph">
                <wp:posOffset>71755</wp:posOffset>
              </wp:positionV>
              <wp:extent cx="400050" cy="8091170"/>
              <wp:effectExtent l="0" t="0" r="0" b="508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091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40B026B1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C71037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2106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On </w:t>
                          </w:r>
                          <w:proofErr w:type="spellStart"/>
                          <w:r w:rsidR="002106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Premise</w:t>
                          </w:r>
                          <w:proofErr w:type="spell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5.65pt;width:31.5pt;height:63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40B026B1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C71037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2106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On </w:t>
                    </w:r>
                    <w:proofErr w:type="spellStart"/>
                    <w:r w:rsidR="002106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Premise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F84994" w:rsidRPr="00FD1472" w14:paraId="1ED48272" w14:textId="77777777" w:rsidTr="003A126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F84994" w:rsidRPr="00FD1472" w:rsidRDefault="00F8499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F84994" w:rsidRPr="00FD1472" w:rsidRDefault="00F84994" w:rsidP="007C46D2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04368057" w:rsidR="00343C5A" w:rsidRDefault="002106FC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0DC2E2EF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2FD2E43A" w14:textId="2F3D62B8" w:rsidR="00343C5A" w:rsidRPr="000D40F0" w:rsidRDefault="00343C5A" w:rsidP="002106FC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2106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2 – On </w:t>
                          </w:r>
                          <w:proofErr w:type="spellStart"/>
                          <w:r w:rsidR="002106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Premise</w:t>
                          </w:r>
                          <w:proofErr w:type="spellEnd"/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4aH9QEAANQ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2FD2E43A" w14:textId="2F3D62B8" w:rsidR="00343C5A" w:rsidRPr="000D40F0" w:rsidRDefault="00343C5A" w:rsidP="002106FC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2106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2 – On </w:t>
                    </w:r>
                    <w:proofErr w:type="spellStart"/>
                    <w:r w:rsidR="002106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Premise</w:t>
                    </w:r>
                    <w:proofErr w:type="spellEnd"/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07272802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22808">
    <w:abstractNumId w:val="5"/>
  </w:num>
  <w:num w:numId="2" w16cid:durableId="431322170">
    <w:abstractNumId w:val="42"/>
  </w:num>
  <w:num w:numId="3" w16cid:durableId="581178790">
    <w:abstractNumId w:val="35"/>
  </w:num>
  <w:num w:numId="4" w16cid:durableId="1974672156">
    <w:abstractNumId w:val="0"/>
  </w:num>
  <w:num w:numId="5" w16cid:durableId="1930431397">
    <w:abstractNumId w:val="27"/>
  </w:num>
  <w:num w:numId="6" w16cid:durableId="1834371910">
    <w:abstractNumId w:val="18"/>
  </w:num>
  <w:num w:numId="7" w16cid:durableId="835730016">
    <w:abstractNumId w:val="52"/>
  </w:num>
  <w:num w:numId="8" w16cid:durableId="2032563651">
    <w:abstractNumId w:val="51"/>
  </w:num>
  <w:num w:numId="9" w16cid:durableId="1758936397">
    <w:abstractNumId w:val="16"/>
  </w:num>
  <w:num w:numId="10" w16cid:durableId="7945783">
    <w:abstractNumId w:val="10"/>
  </w:num>
  <w:num w:numId="11" w16cid:durableId="1506480691">
    <w:abstractNumId w:val="34"/>
  </w:num>
  <w:num w:numId="12" w16cid:durableId="282688514">
    <w:abstractNumId w:val="12"/>
  </w:num>
  <w:num w:numId="13" w16cid:durableId="746078312">
    <w:abstractNumId w:val="20"/>
  </w:num>
  <w:num w:numId="14" w16cid:durableId="747187639">
    <w:abstractNumId w:val="43"/>
  </w:num>
  <w:num w:numId="15" w16cid:durableId="446194268">
    <w:abstractNumId w:val="14"/>
  </w:num>
  <w:num w:numId="16" w16cid:durableId="686521088">
    <w:abstractNumId w:val="3"/>
  </w:num>
  <w:num w:numId="17" w16cid:durableId="1831679043">
    <w:abstractNumId w:val="56"/>
  </w:num>
  <w:num w:numId="18" w16cid:durableId="76634266">
    <w:abstractNumId w:val="44"/>
  </w:num>
  <w:num w:numId="19" w16cid:durableId="1153789854">
    <w:abstractNumId w:val="30"/>
  </w:num>
  <w:num w:numId="20" w16cid:durableId="1843159305">
    <w:abstractNumId w:val="1"/>
  </w:num>
  <w:num w:numId="21" w16cid:durableId="847983069">
    <w:abstractNumId w:val="26"/>
  </w:num>
  <w:num w:numId="22" w16cid:durableId="1870953268">
    <w:abstractNumId w:val="28"/>
  </w:num>
  <w:num w:numId="23" w16cid:durableId="1444616038">
    <w:abstractNumId w:val="25"/>
  </w:num>
  <w:num w:numId="24" w16cid:durableId="738483539">
    <w:abstractNumId w:val="41"/>
  </w:num>
  <w:num w:numId="25" w16cid:durableId="638149827">
    <w:abstractNumId w:val="7"/>
  </w:num>
  <w:num w:numId="26" w16cid:durableId="578758327">
    <w:abstractNumId w:val="15"/>
  </w:num>
  <w:num w:numId="27" w16cid:durableId="198711539">
    <w:abstractNumId w:val="38"/>
  </w:num>
  <w:num w:numId="28" w16cid:durableId="147939363">
    <w:abstractNumId w:val="32"/>
  </w:num>
  <w:num w:numId="29" w16cid:durableId="665978685">
    <w:abstractNumId w:val="58"/>
  </w:num>
  <w:num w:numId="30" w16cid:durableId="1119028353">
    <w:abstractNumId w:val="36"/>
  </w:num>
  <w:num w:numId="31" w16cid:durableId="1257516014">
    <w:abstractNumId w:val="29"/>
  </w:num>
  <w:num w:numId="32" w16cid:durableId="142743015">
    <w:abstractNumId w:val="40"/>
  </w:num>
  <w:num w:numId="33" w16cid:durableId="10421528">
    <w:abstractNumId w:val="11"/>
  </w:num>
  <w:num w:numId="34" w16cid:durableId="1379937583">
    <w:abstractNumId w:val="33"/>
  </w:num>
  <w:num w:numId="35" w16cid:durableId="368071796">
    <w:abstractNumId w:val="47"/>
  </w:num>
  <w:num w:numId="36" w16cid:durableId="1237738890">
    <w:abstractNumId w:val="57"/>
  </w:num>
  <w:num w:numId="37" w16cid:durableId="1412655910">
    <w:abstractNumId w:val="22"/>
  </w:num>
  <w:num w:numId="38" w16cid:durableId="414060099">
    <w:abstractNumId w:val="55"/>
  </w:num>
  <w:num w:numId="39" w16cid:durableId="1983346762">
    <w:abstractNumId w:val="8"/>
  </w:num>
  <w:num w:numId="40" w16cid:durableId="1173060836">
    <w:abstractNumId w:val="31"/>
  </w:num>
  <w:num w:numId="41" w16cid:durableId="361054454">
    <w:abstractNumId w:val="21"/>
  </w:num>
  <w:num w:numId="42" w16cid:durableId="1497188244">
    <w:abstractNumId w:val="24"/>
  </w:num>
  <w:num w:numId="43" w16cid:durableId="236064175">
    <w:abstractNumId w:val="48"/>
  </w:num>
  <w:num w:numId="44" w16cid:durableId="789785838">
    <w:abstractNumId w:val="17"/>
  </w:num>
  <w:num w:numId="45" w16cid:durableId="255866117">
    <w:abstractNumId w:val="49"/>
  </w:num>
  <w:num w:numId="46" w16cid:durableId="1174227397">
    <w:abstractNumId w:val="42"/>
  </w:num>
  <w:num w:numId="47" w16cid:durableId="403995829">
    <w:abstractNumId w:val="42"/>
  </w:num>
  <w:num w:numId="48" w16cid:durableId="983510872">
    <w:abstractNumId w:val="42"/>
  </w:num>
  <w:num w:numId="49" w16cid:durableId="555707356">
    <w:abstractNumId w:val="42"/>
  </w:num>
  <w:num w:numId="50" w16cid:durableId="88476296">
    <w:abstractNumId w:val="42"/>
  </w:num>
  <w:num w:numId="51" w16cid:durableId="544224105">
    <w:abstractNumId w:val="42"/>
  </w:num>
  <w:num w:numId="52" w16cid:durableId="1802113239">
    <w:abstractNumId w:val="46"/>
  </w:num>
  <w:num w:numId="53" w16cid:durableId="1740785859">
    <w:abstractNumId w:val="13"/>
  </w:num>
  <w:num w:numId="54" w16cid:durableId="160684439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85341508">
    <w:abstractNumId w:val="42"/>
  </w:num>
  <w:num w:numId="56" w16cid:durableId="163715696">
    <w:abstractNumId w:val="45"/>
  </w:num>
  <w:num w:numId="57" w16cid:durableId="114254773">
    <w:abstractNumId w:val="42"/>
  </w:num>
  <w:num w:numId="58" w16cid:durableId="249894215">
    <w:abstractNumId w:val="53"/>
  </w:num>
  <w:num w:numId="59" w16cid:durableId="692925171">
    <w:abstractNumId w:val="54"/>
  </w:num>
  <w:num w:numId="60" w16cid:durableId="1911381486">
    <w:abstractNumId w:val="37"/>
  </w:num>
  <w:num w:numId="61" w16cid:durableId="1309751490">
    <w:abstractNumId w:val="50"/>
  </w:num>
  <w:num w:numId="62" w16cid:durableId="973558262">
    <w:abstractNumId w:val="2"/>
  </w:num>
  <w:num w:numId="63" w16cid:durableId="972254465">
    <w:abstractNumId w:val="19"/>
  </w:num>
  <w:num w:numId="64" w16cid:durableId="1363359112">
    <w:abstractNumId w:val="9"/>
  </w:num>
  <w:num w:numId="65" w16cid:durableId="317270641">
    <w:abstractNumId w:val="4"/>
  </w:num>
  <w:num w:numId="66" w16cid:durableId="1964842363">
    <w:abstractNumId w:val="23"/>
  </w:num>
  <w:num w:numId="67" w16cid:durableId="829444040">
    <w:abstractNumId w:val="6"/>
  </w:num>
  <w:num w:numId="68" w16cid:durableId="65958225">
    <w:abstractNumId w:val="39"/>
  </w:num>
  <w:num w:numId="69" w16cid:durableId="165957640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7390045">
    <w:abstractNumId w:val="52"/>
  </w:num>
  <w:num w:numId="71" w16cid:durableId="685716467">
    <w:abstractNumId w:val="5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17ED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3B5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837"/>
    <w:rsid w:val="000D592B"/>
    <w:rsid w:val="000D740C"/>
    <w:rsid w:val="000E37C0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1D9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3F76"/>
    <w:rsid w:val="001B45D9"/>
    <w:rsid w:val="001B600C"/>
    <w:rsid w:val="001B63E2"/>
    <w:rsid w:val="001B7C11"/>
    <w:rsid w:val="001C077B"/>
    <w:rsid w:val="001C2078"/>
    <w:rsid w:val="001C37E5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06FC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5B6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969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225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3E7D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24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1A5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06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EDA"/>
    <w:rsid w:val="00412FF3"/>
    <w:rsid w:val="00413288"/>
    <w:rsid w:val="00413B4B"/>
    <w:rsid w:val="0041466F"/>
    <w:rsid w:val="00415017"/>
    <w:rsid w:val="00417C18"/>
    <w:rsid w:val="00420CDC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020B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2FC8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916"/>
    <w:rsid w:val="005453BE"/>
    <w:rsid w:val="00551F02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06C4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E65F6"/>
    <w:rsid w:val="005E6C7B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061C0"/>
    <w:rsid w:val="00610757"/>
    <w:rsid w:val="00612C83"/>
    <w:rsid w:val="00613B94"/>
    <w:rsid w:val="00620E6C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380B"/>
    <w:rsid w:val="006641E3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43E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5D19"/>
    <w:rsid w:val="006D6FFC"/>
    <w:rsid w:val="006E0750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1C49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54D8"/>
    <w:rsid w:val="00786B9A"/>
    <w:rsid w:val="00787005"/>
    <w:rsid w:val="00790474"/>
    <w:rsid w:val="00790571"/>
    <w:rsid w:val="00791B6A"/>
    <w:rsid w:val="00792301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6D2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1A6A"/>
    <w:rsid w:val="00862D91"/>
    <w:rsid w:val="008637E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3B6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350E8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A7FF3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0D2A"/>
    <w:rsid w:val="00AF108C"/>
    <w:rsid w:val="00AF30BA"/>
    <w:rsid w:val="00AF460D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1037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3D1"/>
    <w:rsid w:val="00C93856"/>
    <w:rsid w:val="00C93A25"/>
    <w:rsid w:val="00C95B55"/>
    <w:rsid w:val="00C9701C"/>
    <w:rsid w:val="00C972F0"/>
    <w:rsid w:val="00CA0B14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C73B6"/>
    <w:rsid w:val="00CD074E"/>
    <w:rsid w:val="00CD08B1"/>
    <w:rsid w:val="00CD21DE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5AF8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61F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71"/>
    <w:rsid w:val="00DF37E5"/>
    <w:rsid w:val="00DF3EBB"/>
    <w:rsid w:val="00DF5546"/>
    <w:rsid w:val="00DF71AA"/>
    <w:rsid w:val="00DF73AF"/>
    <w:rsid w:val="00E004A5"/>
    <w:rsid w:val="00E00D76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35D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A42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B3A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4994"/>
    <w:rsid w:val="00F8552D"/>
    <w:rsid w:val="00F901DF"/>
    <w:rsid w:val="00F91512"/>
    <w:rsid w:val="00F92BAB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principis_arq/" TargetMode="External"/><Relationship Id="rId29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canigo.ctti.gencat.cat/arquitectura/ajuda_d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qualitat.solucions.gencat.cat/estandards/estandard-dominis-d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hyperlink" Target="https://qualitat.solucions.gencat.cat/estandards/estandard-nomenclatura-infraestructures/" TargetMode="External"/><Relationship Id="rId30" Type="http://schemas.openxmlformats.org/officeDocument/2006/relationships/hyperlink" Target="https://canigo.ctti.gencat.cat/plataformes/gicar/integrac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19</Pages>
  <Words>3998</Words>
  <Characters>21992</Characters>
  <Application>Microsoft Office Word</Application>
  <DocSecurity>0</DocSecurity>
  <Lines>183</Lines>
  <Paragraphs>51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52</cp:revision>
  <cp:lastPrinted>2014-03-20T11:45:00Z</cp:lastPrinted>
  <dcterms:created xsi:type="dcterms:W3CDTF">2019-10-22T10:21:00Z</dcterms:created>
  <dcterms:modified xsi:type="dcterms:W3CDTF">2023-11-29T13:20:00Z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